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61" w:rsidRPr="00DC1B19" w:rsidRDefault="00B35961" w:rsidP="00B35961">
      <w:pPr>
        <w:spacing w:after="0" w:line="240" w:lineRule="auto"/>
        <w:jc w:val="center"/>
        <w:rPr>
          <w:b/>
          <w:sz w:val="26"/>
          <w:szCs w:val="26"/>
        </w:rPr>
      </w:pPr>
      <w:r w:rsidRPr="00DC1B19"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2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6" cy="7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61" w:rsidRPr="0046647C" w:rsidRDefault="00B35961" w:rsidP="00B3596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B35961" w:rsidRPr="0046647C" w:rsidRDefault="00B35961" w:rsidP="00B3596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B35961" w:rsidRPr="0046647C" w:rsidRDefault="00B35961" w:rsidP="00B3596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46647C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B35961" w:rsidRPr="0046647C" w:rsidRDefault="00B35961" w:rsidP="00B3596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961" w:rsidRPr="00581282" w:rsidRDefault="00B35961" w:rsidP="00B35961">
      <w:pPr>
        <w:pStyle w:val="1"/>
        <w:tabs>
          <w:tab w:val="right" w:pos="0"/>
        </w:tabs>
        <w:jc w:val="center"/>
        <w:rPr>
          <w:b/>
          <w:szCs w:val="28"/>
        </w:rPr>
      </w:pPr>
      <w:r w:rsidRPr="00581282">
        <w:rPr>
          <w:b/>
          <w:szCs w:val="28"/>
        </w:rPr>
        <w:t>П О С Т А Н О В Л Е Н И Е</w:t>
      </w:r>
    </w:p>
    <w:p w:rsidR="00B35961" w:rsidRDefault="00B35961" w:rsidP="00B3596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5961" w:rsidRPr="00581282" w:rsidRDefault="00B35961" w:rsidP="00B359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58128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1282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812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128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81282">
        <w:rPr>
          <w:rFonts w:ascii="Times New Roman" w:hAnsi="Times New Roman" w:cs="Times New Roman"/>
          <w:sz w:val="28"/>
          <w:szCs w:val="28"/>
        </w:rPr>
        <w:t>-п</w:t>
      </w:r>
    </w:p>
    <w:p w:rsidR="00B35961" w:rsidRPr="00581282" w:rsidRDefault="00B35961" w:rsidP="00B359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1282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B35961" w:rsidRDefault="00B35961" w:rsidP="00B3596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5961" w:rsidRPr="00C54D5B" w:rsidRDefault="00B35961" w:rsidP="00B35961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B35961" w:rsidRDefault="00B35961" w:rsidP="00B35961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4D5B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5961" w:rsidRPr="00C54D5B" w:rsidRDefault="00B35961" w:rsidP="00B35961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961" w:rsidRPr="00C54D5B" w:rsidRDefault="00B35961" w:rsidP="00B3596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На основании пункта 5 статьи 264,2 Бюджетного кодекса Российской Федерации, статьи 39 Положения о бюджетном процессе в муниципальном образовании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района, утверждённого решением Совета депутатов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от 27 марта 2012 г. № 10/3:</w:t>
      </w:r>
    </w:p>
    <w:p w:rsidR="00B35961" w:rsidRPr="00C54D5B" w:rsidRDefault="00B35961" w:rsidP="00B3596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          1.Утвердить отчет об исполнении бюджета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</w:rPr>
        <w:t>1 квартал 2020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734,0</w:t>
      </w:r>
      <w:r w:rsidRPr="00C54D5B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769,6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54D5B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C54D5B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35,6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54D5B">
        <w:rPr>
          <w:rFonts w:ascii="Times New Roman" w:hAnsi="Times New Roman" w:cs="Times New Roman"/>
          <w:sz w:val="28"/>
          <w:szCs w:val="28"/>
        </w:rPr>
        <w:t>тыс. рублей согласно приложению 1.</w:t>
      </w:r>
    </w:p>
    <w:p w:rsidR="00B35961" w:rsidRPr="00C54D5B" w:rsidRDefault="00B35961" w:rsidP="00B3596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2. Бухгалтеру обеспечить предоставление отчета об исполнении бюджета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</w:rPr>
        <w:t>1 квартал 2020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 Совету депутатов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</w:t>
      </w:r>
      <w:r>
        <w:rPr>
          <w:rFonts w:ascii="Times New Roman" w:hAnsi="Times New Roman" w:cs="Times New Roman"/>
          <w:sz w:val="28"/>
          <w:szCs w:val="28"/>
        </w:rPr>
        <w:t xml:space="preserve">нбургской области, </w:t>
      </w:r>
      <w:r w:rsidRPr="005453CD">
        <w:rPr>
          <w:rFonts w:ascii="Times New Roman" w:hAnsi="Times New Roman" w:cs="Times New Roman"/>
          <w:sz w:val="28"/>
          <w:szCs w:val="28"/>
        </w:rPr>
        <w:t>Контрольно-счетной палате муниципального образования Красногвардейский район в срок до</w:t>
      </w:r>
      <w:r w:rsidR="00BA551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.05.2020</w:t>
      </w:r>
      <w:r w:rsidRPr="005453CD">
        <w:rPr>
          <w:rFonts w:ascii="Times New Roman" w:hAnsi="Times New Roman" w:cs="Times New Roman"/>
          <w:sz w:val="28"/>
          <w:szCs w:val="28"/>
        </w:rPr>
        <w:t>.</w:t>
      </w:r>
    </w:p>
    <w:p w:rsidR="00B35961" w:rsidRPr="00C54D5B" w:rsidRDefault="00B35961" w:rsidP="00B35961">
      <w:pPr>
        <w:tabs>
          <w:tab w:val="left" w:pos="0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3.Установить, что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C54D5B">
        <w:rPr>
          <w:rFonts w:ascii="Times New Roman" w:hAnsi="Times New Roman" w:cs="Times New Roman"/>
          <w:sz w:val="28"/>
          <w:szCs w:val="28"/>
        </w:rPr>
        <w:t xml:space="preserve"> его подписания и подлежит обнародованию.</w:t>
      </w:r>
    </w:p>
    <w:p w:rsidR="00B35961" w:rsidRPr="00C54D5B" w:rsidRDefault="00B35961" w:rsidP="00B359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4. Контроль за исполнением  настоящего постановления оставляю за собой.</w:t>
      </w:r>
    </w:p>
    <w:p w:rsidR="00B35961" w:rsidRPr="00C54D5B" w:rsidRDefault="00B35961" w:rsidP="00B35961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5961" w:rsidRPr="00C54D5B" w:rsidRDefault="00B35961" w:rsidP="00B35961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5961" w:rsidRPr="00C54D5B" w:rsidRDefault="00B35961" w:rsidP="00B35961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5961" w:rsidRPr="00C54D5B" w:rsidRDefault="00B35961" w:rsidP="00B35961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B35961" w:rsidRPr="00C54D5B" w:rsidRDefault="00B35961" w:rsidP="00B3596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hAnsi="Times New Roman" w:cs="Times New Roman"/>
          <w:sz w:val="28"/>
          <w:szCs w:val="28"/>
        </w:rPr>
        <w:t>депутатам- 5 экз.,</w:t>
      </w:r>
      <w:r w:rsidRPr="00C54D5B">
        <w:rPr>
          <w:rFonts w:ascii="Times New Roman" w:hAnsi="Times New Roman" w:cs="Times New Roman"/>
          <w:sz w:val="28"/>
          <w:szCs w:val="28"/>
        </w:rPr>
        <w:t xml:space="preserve"> контрольно  - счетной палате муниципального образования Красногвардейский район, МКУ «Центр бюджетного учёта и отчётности», для обнародования , прокурору района.</w:t>
      </w:r>
    </w:p>
    <w:p w:rsidR="00B35961" w:rsidRPr="00C54D5B" w:rsidRDefault="00B35961" w:rsidP="00B35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3C2" w:rsidRDefault="00E543C2"/>
    <w:sectPr w:rsidR="00E543C2" w:rsidSect="00DA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B35961"/>
    <w:rsid w:val="00B35961"/>
    <w:rsid w:val="00BA5517"/>
    <w:rsid w:val="00DA4FA9"/>
    <w:rsid w:val="00E5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A9"/>
  </w:style>
  <w:style w:type="paragraph" w:styleId="1">
    <w:name w:val="heading 1"/>
    <w:basedOn w:val="a"/>
    <w:next w:val="a"/>
    <w:link w:val="10"/>
    <w:qFormat/>
    <w:rsid w:val="00B359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596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2020-04-10T08:32:00Z</dcterms:created>
  <dcterms:modified xsi:type="dcterms:W3CDTF">2020-05-07T04:31:00Z</dcterms:modified>
</cp:coreProperties>
</file>