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FD" w:rsidRPr="00FD5956" w:rsidRDefault="00021DFD" w:rsidP="00021DFD">
      <w:pPr>
        <w:pStyle w:val="Standard"/>
        <w:suppressAutoHyphens w:val="0"/>
        <w:autoSpaceDE w:val="0"/>
        <w:ind w:left="4500"/>
        <w:rPr>
          <w:rFonts w:ascii="Times New Roman" w:hAnsi="Times New Roman" w:cs="Times New Roman"/>
          <w:sz w:val="28"/>
          <w:szCs w:val="28"/>
        </w:rPr>
      </w:pPr>
      <w:r w:rsidRPr="00FD59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3415" cy="83121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DFD" w:rsidRPr="00FD5956" w:rsidRDefault="00021DFD" w:rsidP="00021D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D5956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НОВОЮЛАСЕНСКИЙ СЕЛЬСОВЕТ</w:t>
      </w:r>
    </w:p>
    <w:p w:rsidR="00021DFD" w:rsidRPr="00FD5956" w:rsidRDefault="00021DFD" w:rsidP="00021D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D5956">
        <w:rPr>
          <w:rFonts w:ascii="Times New Roman" w:hAnsi="Times New Roman"/>
          <w:b/>
          <w:sz w:val="28"/>
          <w:szCs w:val="28"/>
        </w:rPr>
        <w:t>КРАСНОГВАРДЕЙСК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FD5956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FD5956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021DFD" w:rsidRPr="00FD5956" w:rsidRDefault="00021DFD" w:rsidP="00021DFD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21DFD" w:rsidRPr="00FD5956" w:rsidRDefault="00021DFD" w:rsidP="00021D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D5956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021DFD" w:rsidRPr="00FD5956" w:rsidRDefault="00021DFD" w:rsidP="00021DFD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21DFD" w:rsidRPr="00FD5956" w:rsidRDefault="00021DFD" w:rsidP="00021DF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FD5956">
        <w:rPr>
          <w:rFonts w:ascii="Times New Roman" w:hAnsi="Times New Roman" w:cs="Times New Roman"/>
          <w:sz w:val="26"/>
          <w:szCs w:val="26"/>
        </w:rPr>
        <w:t>14.02.2024</w:t>
      </w:r>
      <w:r w:rsidRPr="00FD5956">
        <w:rPr>
          <w:rFonts w:ascii="Times New Roman" w:hAnsi="Times New Roman" w:cs="Times New Roman"/>
          <w:sz w:val="26"/>
          <w:szCs w:val="26"/>
        </w:rPr>
        <w:tab/>
      </w:r>
      <w:r w:rsidRPr="00FD5956">
        <w:rPr>
          <w:rFonts w:ascii="Times New Roman" w:hAnsi="Times New Roman" w:cs="Times New Roman"/>
          <w:sz w:val="26"/>
          <w:szCs w:val="26"/>
        </w:rPr>
        <w:tab/>
      </w:r>
      <w:r w:rsidRPr="00FD5956">
        <w:rPr>
          <w:rFonts w:ascii="Times New Roman" w:hAnsi="Times New Roman" w:cs="Times New Roman"/>
          <w:sz w:val="26"/>
          <w:szCs w:val="26"/>
        </w:rPr>
        <w:tab/>
      </w:r>
      <w:r w:rsidRPr="00FD5956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FD5956">
        <w:rPr>
          <w:rFonts w:ascii="Times New Roman" w:hAnsi="Times New Roman" w:cs="Times New Roman"/>
          <w:sz w:val="26"/>
          <w:szCs w:val="26"/>
        </w:rPr>
        <w:tab/>
      </w:r>
      <w:r w:rsidRPr="00FD5956">
        <w:rPr>
          <w:rFonts w:ascii="Times New Roman" w:hAnsi="Times New Roman" w:cs="Times New Roman"/>
          <w:sz w:val="26"/>
          <w:szCs w:val="26"/>
        </w:rPr>
        <w:tab/>
      </w:r>
      <w:r w:rsidRPr="00FD5956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FD5956">
        <w:rPr>
          <w:rFonts w:ascii="Times New Roman" w:hAnsi="Times New Roman" w:cs="Times New Roman"/>
          <w:sz w:val="26"/>
          <w:szCs w:val="26"/>
        </w:rPr>
        <w:t>-п</w:t>
      </w:r>
    </w:p>
    <w:p w:rsidR="00021DFD" w:rsidRPr="00FD5956" w:rsidRDefault="00021DFD" w:rsidP="00021DF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FD5956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Новоюласка</w:t>
      </w:r>
      <w:proofErr w:type="spellEnd"/>
      <w:r w:rsidRPr="00FD59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1DFD" w:rsidRPr="00FD5956" w:rsidRDefault="00021DFD" w:rsidP="00021DF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021DFD" w:rsidRPr="00FD5956" w:rsidRDefault="00021DFD" w:rsidP="00021DF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FD5956">
        <w:rPr>
          <w:rFonts w:ascii="Times New Roman" w:hAnsi="Times New Roman" w:cs="Times New Roman"/>
          <w:sz w:val="26"/>
          <w:szCs w:val="26"/>
        </w:rPr>
        <w:t xml:space="preserve">       О предоставлении зарегистрированным кандидатам, их доверенным лицам, представителям политических партий, выдвинувших зарегистрированных кандидатов, помещений для проведения агитационных публичных мероприятий в форме собраний при проведении выборов Президента Российской Федерации</w:t>
      </w:r>
    </w:p>
    <w:p w:rsidR="00021DFD" w:rsidRPr="00FD5956" w:rsidRDefault="00021DFD" w:rsidP="00021DF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FD59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1DFD" w:rsidRPr="00FD5956" w:rsidRDefault="00021DFD" w:rsidP="00021DF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021DFD" w:rsidRPr="00FD5956" w:rsidRDefault="00021DFD" w:rsidP="00021DFD">
      <w:pPr>
        <w:pStyle w:val="Standard"/>
        <w:ind w:firstLine="882"/>
        <w:jc w:val="both"/>
        <w:rPr>
          <w:rFonts w:ascii="Times New Roman" w:hAnsi="Times New Roman" w:cs="Times New Roman"/>
          <w:sz w:val="26"/>
          <w:szCs w:val="26"/>
        </w:rPr>
      </w:pPr>
      <w:r w:rsidRPr="00FD595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06 октября 2003 года      №131-ФЗ «Об общих принципах организации местного самоуправления в Российской Федерации», Федеральным законом от 12 июня 2002 года № 67-ФЗ    «Об основных гарантиях избирательных прав и права на участие в референдуме граждан Российской Федерации», Федеральным законом от 10 января 2003 года    № 19-ФЗ «О выборах Президента Российской Федерации», руководствуясь Уставом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Новоюласенский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FD5956">
        <w:rPr>
          <w:rFonts w:ascii="Times New Roman" w:hAnsi="Times New Roman" w:cs="Times New Roman"/>
          <w:sz w:val="26"/>
          <w:szCs w:val="26"/>
        </w:rPr>
        <w:t>Красногвардейский район Оренбургской области:</w:t>
      </w:r>
    </w:p>
    <w:p w:rsidR="00021DFD" w:rsidRPr="00FD5956" w:rsidRDefault="00021DFD" w:rsidP="00021DFD">
      <w:pPr>
        <w:pStyle w:val="Standard"/>
        <w:tabs>
          <w:tab w:val="left" w:pos="5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D5956">
        <w:rPr>
          <w:rFonts w:ascii="Times New Roman" w:hAnsi="Times New Roman" w:cs="Times New Roman"/>
          <w:sz w:val="26"/>
          <w:szCs w:val="26"/>
        </w:rPr>
        <w:tab/>
      </w:r>
      <w:r w:rsidRPr="00FD5956">
        <w:rPr>
          <w:rFonts w:ascii="Times New Roman" w:hAnsi="Times New Roman" w:cs="Times New Roman"/>
          <w:sz w:val="26"/>
          <w:szCs w:val="26"/>
        </w:rPr>
        <w:tab/>
        <w:t>1. Утвердить перечень помещений, предоставляемых зарегистрированным кандидатам, их доверенным лицам, представителям политических партий, выдвинувших зарегистрированных кандидатов, помещений для проведения агитационных публичных мероприятий в форме собраний при проведении выборов Президента Российской Федерации, согласно приложению № 1.</w:t>
      </w:r>
    </w:p>
    <w:p w:rsidR="00021DFD" w:rsidRPr="00FD5956" w:rsidRDefault="00021DFD" w:rsidP="00021DFD">
      <w:pPr>
        <w:pStyle w:val="Standard"/>
        <w:tabs>
          <w:tab w:val="left" w:pos="5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D5956">
        <w:rPr>
          <w:rFonts w:ascii="Times New Roman" w:hAnsi="Times New Roman" w:cs="Times New Roman"/>
          <w:sz w:val="26"/>
          <w:szCs w:val="26"/>
        </w:rPr>
        <w:tab/>
      </w:r>
      <w:r w:rsidRPr="00FD5956">
        <w:rPr>
          <w:rFonts w:ascii="Times New Roman" w:hAnsi="Times New Roman" w:cs="Times New Roman"/>
          <w:sz w:val="26"/>
          <w:szCs w:val="26"/>
        </w:rPr>
        <w:tab/>
        <w:t>2. Утвердить порядок предоставления помещений зарегистрированным кандидатам, их доверенным лицам, представителям политических партий, выдвинувших зарегистрированных кандидатов, помещений для проведения агитационных публичных мероприятий в форме собраний при проведении выборов Президента Российской Федерации, согласно приложению № 2.</w:t>
      </w:r>
    </w:p>
    <w:p w:rsidR="00021DFD" w:rsidRPr="00FD5956" w:rsidRDefault="00021DFD" w:rsidP="00021DFD">
      <w:pPr>
        <w:pStyle w:val="Standard"/>
        <w:tabs>
          <w:tab w:val="left" w:pos="5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D5956">
        <w:rPr>
          <w:rFonts w:ascii="Times New Roman" w:hAnsi="Times New Roman" w:cs="Times New Roman"/>
          <w:sz w:val="26"/>
          <w:szCs w:val="26"/>
        </w:rPr>
        <w:tab/>
      </w:r>
      <w:r w:rsidRPr="00FD5956">
        <w:rPr>
          <w:rFonts w:ascii="Times New Roman" w:hAnsi="Times New Roman" w:cs="Times New Roman"/>
          <w:sz w:val="26"/>
          <w:szCs w:val="26"/>
        </w:rPr>
        <w:tab/>
        <w:t xml:space="preserve">3. Установить, что настоящее постановление вступает в силу со дня его подписания и подлежит размещению на официальном сайте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Новоюласенского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FD5956">
        <w:rPr>
          <w:rFonts w:ascii="Times New Roman" w:hAnsi="Times New Roman" w:cs="Times New Roman"/>
          <w:sz w:val="26"/>
          <w:szCs w:val="26"/>
        </w:rPr>
        <w:t>Красногвардейского района в сети Интернет.</w:t>
      </w:r>
    </w:p>
    <w:p w:rsidR="00021DFD" w:rsidRPr="00FD5956" w:rsidRDefault="00021DFD" w:rsidP="00021DFD">
      <w:pPr>
        <w:pStyle w:val="Standard"/>
        <w:tabs>
          <w:tab w:val="left" w:pos="5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D5956">
        <w:rPr>
          <w:rFonts w:ascii="Times New Roman" w:hAnsi="Times New Roman" w:cs="Times New Roman"/>
          <w:sz w:val="26"/>
          <w:szCs w:val="26"/>
        </w:rPr>
        <w:tab/>
      </w:r>
      <w:r w:rsidRPr="00FD5956">
        <w:rPr>
          <w:rFonts w:ascii="Times New Roman" w:hAnsi="Times New Roman" w:cs="Times New Roman"/>
          <w:sz w:val="26"/>
          <w:szCs w:val="26"/>
        </w:rPr>
        <w:tab/>
        <w:t xml:space="preserve">4.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FD5956">
        <w:rPr>
          <w:rFonts w:ascii="Times New Roman" w:hAnsi="Times New Roman" w:cs="Times New Roman"/>
          <w:sz w:val="26"/>
          <w:szCs w:val="26"/>
        </w:rPr>
        <w:t xml:space="preserve">онтроль за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</w:t>
      </w:r>
    </w:p>
    <w:p w:rsidR="00021DFD" w:rsidRPr="00FD5956" w:rsidRDefault="00021DFD" w:rsidP="00021DF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021DFD" w:rsidRPr="00FD5956" w:rsidRDefault="00021DFD" w:rsidP="00021DF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021DFD" w:rsidRPr="00FD5956" w:rsidRDefault="00021DFD" w:rsidP="00021DF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FD5956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FD5956">
        <w:rPr>
          <w:rFonts w:ascii="Times New Roman" w:hAnsi="Times New Roman" w:cs="Times New Roman"/>
          <w:sz w:val="26"/>
          <w:szCs w:val="26"/>
        </w:rPr>
        <w:tab/>
      </w:r>
      <w:r w:rsidRPr="00FD5956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 w:rsidRPr="00FD5956">
        <w:rPr>
          <w:rFonts w:ascii="Times New Roman" w:hAnsi="Times New Roman" w:cs="Times New Roman"/>
          <w:sz w:val="26"/>
          <w:szCs w:val="26"/>
        </w:rPr>
        <w:tab/>
      </w:r>
      <w:r w:rsidRPr="00FD5956">
        <w:rPr>
          <w:rFonts w:ascii="Times New Roman" w:hAnsi="Times New Roman" w:cs="Times New Roman"/>
          <w:sz w:val="26"/>
          <w:szCs w:val="26"/>
        </w:rPr>
        <w:tab/>
      </w:r>
      <w:r w:rsidRPr="00FD5956">
        <w:rPr>
          <w:rFonts w:ascii="Times New Roman" w:hAnsi="Times New Roman" w:cs="Times New Roman"/>
          <w:sz w:val="26"/>
          <w:szCs w:val="26"/>
        </w:rPr>
        <w:tab/>
      </w:r>
      <w:r w:rsidRPr="00FD5956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С.Н.Бисяева</w:t>
      </w:r>
      <w:proofErr w:type="spellEnd"/>
    </w:p>
    <w:p w:rsidR="00021DFD" w:rsidRPr="00FD5956" w:rsidRDefault="00021DFD" w:rsidP="00021DF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D59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1DFD" w:rsidRPr="00FD5956" w:rsidRDefault="00021DFD" w:rsidP="00021DFD">
      <w:pPr>
        <w:pStyle w:val="Standard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D595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021DFD" w:rsidRPr="00FD5956" w:rsidRDefault="00021DFD" w:rsidP="00021DFD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FD5956">
        <w:rPr>
          <w:rFonts w:ascii="Times New Roman" w:hAnsi="Times New Roman" w:cs="Times New Roman"/>
          <w:sz w:val="20"/>
          <w:szCs w:val="20"/>
        </w:rPr>
        <w:t xml:space="preserve">Разослано: в дело, </w:t>
      </w:r>
      <w:proofErr w:type="spellStart"/>
      <w:r>
        <w:rPr>
          <w:rFonts w:ascii="Times New Roman" w:hAnsi="Times New Roman" w:cs="Times New Roman"/>
          <w:sz w:val="20"/>
          <w:szCs w:val="20"/>
        </w:rPr>
        <w:t>Новоюласенский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СДК, </w:t>
      </w:r>
      <w:r w:rsidRPr="00FD5956">
        <w:rPr>
          <w:rFonts w:ascii="Times New Roman" w:hAnsi="Times New Roman" w:cs="Times New Roman"/>
          <w:sz w:val="20"/>
          <w:szCs w:val="20"/>
        </w:rPr>
        <w:t>ТИК, отделение МВД России по Красногвардейскому району, прокурору района.</w:t>
      </w:r>
    </w:p>
    <w:p w:rsidR="00021DFD" w:rsidRDefault="00021DFD" w:rsidP="00021DFD">
      <w:pPr>
        <w:pStyle w:val="Standard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1DFD" w:rsidRDefault="00021DFD" w:rsidP="00021DFD">
      <w:pPr>
        <w:pStyle w:val="Standard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1DFD" w:rsidRDefault="00021DFD" w:rsidP="00021DFD">
      <w:pPr>
        <w:pStyle w:val="Standard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1DFD" w:rsidRPr="00FD5956" w:rsidRDefault="00021DFD" w:rsidP="00021DFD">
      <w:pPr>
        <w:pStyle w:val="Standard"/>
        <w:ind w:left="5664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FD5956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021DFD" w:rsidRPr="00FD5956" w:rsidRDefault="00021DFD" w:rsidP="00021DFD">
      <w:pPr>
        <w:pStyle w:val="Standard"/>
        <w:ind w:left="5664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FD5956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021DFD" w:rsidRPr="00FD5956" w:rsidRDefault="00021DFD" w:rsidP="00021DFD">
      <w:pPr>
        <w:pStyle w:val="Standard"/>
        <w:ind w:left="5664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FD595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FD59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1DFD" w:rsidRPr="00FD5956" w:rsidRDefault="00021DFD" w:rsidP="00021DFD">
      <w:pPr>
        <w:pStyle w:val="Standard"/>
        <w:ind w:left="6372"/>
        <w:jc w:val="right"/>
        <w:rPr>
          <w:rFonts w:ascii="Times New Roman" w:hAnsi="Times New Roman" w:cs="Times New Roman"/>
          <w:sz w:val="26"/>
          <w:szCs w:val="26"/>
        </w:rPr>
      </w:pPr>
      <w:r w:rsidRPr="00FD5956">
        <w:rPr>
          <w:rFonts w:ascii="Times New Roman" w:hAnsi="Times New Roman" w:cs="Times New Roman"/>
          <w:sz w:val="26"/>
          <w:szCs w:val="26"/>
        </w:rPr>
        <w:t xml:space="preserve">от 14.02.2024 № 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FD5956">
        <w:rPr>
          <w:rFonts w:ascii="Times New Roman" w:hAnsi="Times New Roman" w:cs="Times New Roman"/>
          <w:sz w:val="26"/>
          <w:szCs w:val="26"/>
        </w:rPr>
        <w:t xml:space="preserve">-п </w:t>
      </w:r>
    </w:p>
    <w:p w:rsidR="00021DFD" w:rsidRPr="00FD5956" w:rsidRDefault="00021DFD" w:rsidP="00021DF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021DFD" w:rsidRPr="00FD5956" w:rsidRDefault="00021DFD" w:rsidP="00021DF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021DFD" w:rsidRPr="00FD5956" w:rsidRDefault="00021DFD" w:rsidP="00021DF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021DFD" w:rsidRPr="00FD5956" w:rsidRDefault="00021DFD" w:rsidP="00021DF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FD5956">
        <w:rPr>
          <w:rFonts w:ascii="Times New Roman" w:eastAsia="DengXian" w:hAnsi="Times New Roman" w:cs="Times New Roman"/>
          <w:sz w:val="26"/>
          <w:szCs w:val="26"/>
        </w:rPr>
        <w:t>П</w:t>
      </w:r>
      <w:r w:rsidRPr="00FD5956">
        <w:rPr>
          <w:rFonts w:ascii="Times New Roman" w:hAnsi="Times New Roman" w:cs="Times New Roman"/>
          <w:sz w:val="26"/>
          <w:szCs w:val="26"/>
        </w:rPr>
        <w:t>еречень</w:t>
      </w:r>
    </w:p>
    <w:p w:rsidR="00021DFD" w:rsidRPr="00FD5956" w:rsidRDefault="00021DFD" w:rsidP="00021DF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FD5956">
        <w:rPr>
          <w:rFonts w:ascii="Times New Roman" w:hAnsi="Times New Roman" w:cs="Times New Roman"/>
          <w:sz w:val="26"/>
          <w:szCs w:val="26"/>
        </w:rPr>
        <w:t>помещений, предоставляемых зарегистрированным кандидатам, их доверенным лицам, представителям политических партий, выдвинувших зарегистрированных кандидатов, помещений для проведения агитационных публичных мероприятий в форме собраний при проведении выборов Президента Российской Федерации</w:t>
      </w:r>
    </w:p>
    <w:p w:rsidR="00021DFD" w:rsidRPr="00FD5956" w:rsidRDefault="00021DFD" w:rsidP="00021DF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021DFD" w:rsidRPr="00FD5956" w:rsidRDefault="00021DFD" w:rsidP="00021DF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77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4"/>
        <w:gridCol w:w="4790"/>
        <w:gridCol w:w="4253"/>
      </w:tblGrid>
      <w:tr w:rsidR="00021DFD" w:rsidRPr="00FD5956" w:rsidTr="00CF32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DFD" w:rsidRPr="00FD5956" w:rsidRDefault="00021DFD" w:rsidP="00021DFD">
            <w:pPr>
              <w:pStyle w:val="Standard"/>
              <w:tabs>
                <w:tab w:val="left" w:pos="567"/>
                <w:tab w:val="left" w:pos="709"/>
                <w:tab w:val="left" w:pos="4111"/>
                <w:tab w:val="left" w:pos="6946"/>
              </w:tabs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95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DFD" w:rsidRPr="00FD5956" w:rsidRDefault="00021DFD" w:rsidP="00021DFD">
            <w:pPr>
              <w:pStyle w:val="Standard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956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помещений (мест)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DFD" w:rsidRPr="00FD5956" w:rsidRDefault="00021DFD" w:rsidP="00021DFD">
            <w:pPr>
              <w:pStyle w:val="Standard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956">
              <w:rPr>
                <w:rFonts w:ascii="Times New Roman" w:hAnsi="Times New Roman" w:cs="Times New Roman"/>
                <w:sz w:val="26"/>
                <w:szCs w:val="26"/>
              </w:rPr>
              <w:t>Адрес места нахождения помещения</w:t>
            </w:r>
          </w:p>
          <w:p w:rsidR="00021DFD" w:rsidRPr="00FD5956" w:rsidRDefault="00021DFD" w:rsidP="00021DFD">
            <w:pPr>
              <w:pStyle w:val="Standard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1DFD" w:rsidRPr="00FD5956" w:rsidTr="00CF32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DFD" w:rsidRPr="00FD5956" w:rsidRDefault="00021DFD" w:rsidP="00021DFD">
            <w:pPr>
              <w:pStyle w:val="Standard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9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DFD" w:rsidRPr="00FD5956" w:rsidRDefault="00021DFD" w:rsidP="00021DFD">
            <w:pPr>
              <w:pStyle w:val="Standard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Новоюласенский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Дом культуры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DFD" w:rsidRPr="00FD5956" w:rsidRDefault="00021DFD" w:rsidP="00021DFD">
            <w:pPr>
              <w:pStyle w:val="Standard"/>
              <w:tabs>
                <w:tab w:val="left" w:pos="709"/>
                <w:tab w:val="left" w:pos="851"/>
                <w:tab w:val="left" w:pos="4253"/>
                <w:tab w:val="left" w:pos="7088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956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Новоюласка</w:t>
            </w:r>
            <w:proofErr w:type="spellEnd"/>
            <w:r w:rsidRPr="00FD5956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Дружбы</w:t>
            </w:r>
            <w:r w:rsidRPr="00FD5956">
              <w:rPr>
                <w:rFonts w:ascii="Times New Roman" w:hAnsi="Times New Roman" w:cs="Times New Roman"/>
                <w:sz w:val="26"/>
                <w:szCs w:val="26"/>
              </w:rPr>
              <w:t>, д.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  <w:p w:rsidR="00021DFD" w:rsidRPr="00FD5956" w:rsidRDefault="00021DFD" w:rsidP="00021DFD">
            <w:pPr>
              <w:pStyle w:val="Standard"/>
              <w:tabs>
                <w:tab w:val="left" w:pos="709"/>
                <w:tab w:val="left" w:pos="851"/>
                <w:tab w:val="left" w:pos="4253"/>
                <w:tab w:val="left" w:pos="7088"/>
              </w:tabs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1DFD" w:rsidRPr="00FD5956" w:rsidRDefault="00021DFD" w:rsidP="00021DF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021DFD" w:rsidRPr="00FD5956" w:rsidRDefault="00021DFD" w:rsidP="00021DF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21DFD" w:rsidRPr="00FD5956" w:rsidRDefault="00021DFD" w:rsidP="00021DF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21DFD" w:rsidRPr="00FD5956" w:rsidRDefault="00021DFD" w:rsidP="00021DF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21DFD" w:rsidRPr="00FD5956" w:rsidRDefault="00021DFD" w:rsidP="00021DF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21DFD" w:rsidRPr="00FD5956" w:rsidRDefault="00021DFD" w:rsidP="00021DF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21DFD" w:rsidRPr="00FD5956" w:rsidRDefault="00021DFD" w:rsidP="00021DF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21DFD" w:rsidRPr="00FD5956" w:rsidRDefault="00021DFD" w:rsidP="00021DF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21DFD" w:rsidRPr="00FD5956" w:rsidRDefault="00021DFD" w:rsidP="00021DF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21DFD" w:rsidRPr="00FD5956" w:rsidRDefault="00021DFD" w:rsidP="00021DF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21DFD" w:rsidRPr="00FD5956" w:rsidRDefault="00021DFD" w:rsidP="00021DF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21DFD" w:rsidRPr="00FD5956" w:rsidRDefault="00021DFD" w:rsidP="00021DF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21DFD" w:rsidRPr="00FD5956" w:rsidRDefault="00021DFD" w:rsidP="00021DF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21DFD" w:rsidRPr="00FD5956" w:rsidRDefault="00021DFD" w:rsidP="00021DF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21DFD" w:rsidRPr="00FD5956" w:rsidRDefault="00021DFD" w:rsidP="00021DF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21DFD" w:rsidRPr="00FD5956" w:rsidRDefault="00021DFD" w:rsidP="00021DF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21DFD" w:rsidRPr="00FD5956" w:rsidRDefault="00021DFD" w:rsidP="00021DF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21DFD" w:rsidRPr="00FD5956" w:rsidRDefault="00021DFD" w:rsidP="00021DF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21DFD" w:rsidRPr="00FD5956" w:rsidRDefault="00021DFD" w:rsidP="00021DF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21DFD" w:rsidRPr="00FD5956" w:rsidRDefault="00021DFD" w:rsidP="00021DF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21DFD" w:rsidRPr="00FD5956" w:rsidRDefault="00021DFD" w:rsidP="00021DF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21DFD" w:rsidRPr="00FD5956" w:rsidRDefault="00021DFD" w:rsidP="00021DF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21DFD" w:rsidRPr="00FD5956" w:rsidRDefault="00021DFD" w:rsidP="00021DF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21DFD" w:rsidRDefault="00021DFD" w:rsidP="00021DF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21DFD" w:rsidRDefault="00021DFD" w:rsidP="00021DF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21DFD" w:rsidRDefault="00021DFD" w:rsidP="00021DF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21DFD" w:rsidRDefault="00021DFD" w:rsidP="00021DF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21DFD" w:rsidRDefault="00021DFD" w:rsidP="00021DF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21DFD" w:rsidRDefault="00021DFD" w:rsidP="00021DF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21DFD" w:rsidRDefault="00021DFD" w:rsidP="00021DF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21DFD" w:rsidRPr="00FD5956" w:rsidRDefault="00021DFD" w:rsidP="00021DF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21DFD" w:rsidRPr="00FD5956" w:rsidRDefault="00021DFD" w:rsidP="00021DFD">
      <w:pPr>
        <w:pStyle w:val="Standard"/>
        <w:jc w:val="both"/>
        <w:rPr>
          <w:rFonts w:ascii="Times New Roman" w:hAnsi="Times New Roman" w:cs="Times New Roman"/>
        </w:rPr>
      </w:pPr>
    </w:p>
    <w:p w:rsidR="00021DFD" w:rsidRPr="00FD5956" w:rsidRDefault="00021DFD" w:rsidP="00021DFD">
      <w:pPr>
        <w:pStyle w:val="Standard"/>
        <w:ind w:left="6663" w:firstLine="6"/>
        <w:jc w:val="right"/>
        <w:rPr>
          <w:rFonts w:ascii="Times New Roman" w:hAnsi="Times New Roman" w:cs="Times New Roman"/>
          <w:sz w:val="26"/>
          <w:szCs w:val="26"/>
        </w:rPr>
      </w:pPr>
      <w:r w:rsidRPr="00FD5956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021DFD" w:rsidRPr="00FD5956" w:rsidRDefault="00021DFD" w:rsidP="00021DFD">
      <w:pPr>
        <w:pStyle w:val="Standard"/>
        <w:ind w:left="6663" w:firstLine="6"/>
        <w:jc w:val="right"/>
        <w:rPr>
          <w:rFonts w:ascii="Times New Roman" w:hAnsi="Times New Roman" w:cs="Times New Roman"/>
          <w:sz w:val="26"/>
          <w:szCs w:val="26"/>
        </w:rPr>
      </w:pPr>
      <w:r w:rsidRPr="00FD5956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021DFD" w:rsidRPr="00FD5956" w:rsidRDefault="00021DFD" w:rsidP="00021DFD">
      <w:pPr>
        <w:pStyle w:val="Standard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FD595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FD59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1DFD" w:rsidRPr="00FD5956" w:rsidRDefault="00021DFD" w:rsidP="00021DFD">
      <w:pPr>
        <w:pStyle w:val="Standard"/>
        <w:ind w:left="6663" w:firstLine="6"/>
        <w:jc w:val="right"/>
        <w:rPr>
          <w:rFonts w:ascii="Times New Roman" w:hAnsi="Times New Roman" w:cs="Times New Roman"/>
          <w:sz w:val="26"/>
          <w:szCs w:val="26"/>
        </w:rPr>
      </w:pPr>
      <w:r w:rsidRPr="00FD5956">
        <w:rPr>
          <w:rFonts w:ascii="Times New Roman" w:hAnsi="Times New Roman" w:cs="Times New Roman"/>
          <w:sz w:val="26"/>
          <w:szCs w:val="26"/>
        </w:rPr>
        <w:t xml:space="preserve">от 14.02.2024  № 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FD5956">
        <w:rPr>
          <w:rFonts w:ascii="Times New Roman" w:hAnsi="Times New Roman" w:cs="Times New Roman"/>
          <w:sz w:val="26"/>
          <w:szCs w:val="26"/>
        </w:rPr>
        <w:t xml:space="preserve">-п </w:t>
      </w:r>
    </w:p>
    <w:p w:rsidR="00021DFD" w:rsidRPr="00FD5956" w:rsidRDefault="00021DFD" w:rsidP="00021DF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021DFD" w:rsidRPr="00FD5956" w:rsidRDefault="00021DFD" w:rsidP="00021DF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021DFD" w:rsidRPr="00FD5956" w:rsidRDefault="00021DFD" w:rsidP="00021DF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021DFD" w:rsidRPr="00FD5956" w:rsidRDefault="00021DFD" w:rsidP="00021DF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FD5956">
        <w:rPr>
          <w:rFonts w:ascii="Times New Roman" w:hAnsi="Times New Roman" w:cs="Times New Roman"/>
          <w:sz w:val="26"/>
          <w:szCs w:val="26"/>
        </w:rPr>
        <w:t>Порядок</w:t>
      </w:r>
    </w:p>
    <w:p w:rsidR="00021DFD" w:rsidRPr="00FD5956" w:rsidRDefault="00021DFD" w:rsidP="00021DF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FD5956">
        <w:rPr>
          <w:rFonts w:ascii="Times New Roman" w:hAnsi="Times New Roman" w:cs="Times New Roman"/>
          <w:sz w:val="26"/>
          <w:szCs w:val="26"/>
        </w:rPr>
        <w:t>предоставления помещений зарегистрированным кандидатам, их доверенным лицам, представителям политических партий, выдвинувших зарегистрированных кандидатов, помещений для проведения агитационных публичных мероприятий в форме собраний при проведении выборов Президента Российской Федерации</w:t>
      </w:r>
    </w:p>
    <w:p w:rsidR="00021DFD" w:rsidRPr="00FD5956" w:rsidRDefault="00021DFD" w:rsidP="00021DF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021DFD" w:rsidRPr="00856269" w:rsidRDefault="00021DFD" w:rsidP="00021DFD">
      <w:pPr>
        <w:pStyle w:val="a3"/>
        <w:ind w:firstLine="708"/>
        <w:jc w:val="both"/>
        <w:rPr>
          <w:sz w:val="26"/>
          <w:szCs w:val="26"/>
        </w:rPr>
      </w:pPr>
      <w:r w:rsidRPr="00856269">
        <w:rPr>
          <w:sz w:val="26"/>
          <w:szCs w:val="26"/>
        </w:rPr>
        <w:t>1. Порядок предоставления помещений зарегистрированным кандидатам, их доверенным лицам, представителям политических партий, выдвинувших зарегистрированных кандидатов, помещений для проведения агитационных публичных мероприятий в форме собраний при проведении выборов Президента Российской Федерации (далее -Порядок) разработан в соответствии с Федеральными законами от 06 октября 2003 года №131-ФЗ «Об общих принципах организации местного самоуправления в Российской Федерации»,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Федеральным законом от 10 января 2003 года № 19-ФЗ «О выборах Президента Российской Федерации».</w:t>
      </w:r>
    </w:p>
    <w:p w:rsidR="00021DFD" w:rsidRPr="00856269" w:rsidRDefault="00021DFD" w:rsidP="00021DFD">
      <w:pPr>
        <w:pStyle w:val="a3"/>
        <w:ind w:firstLine="708"/>
        <w:jc w:val="both"/>
        <w:rPr>
          <w:sz w:val="26"/>
          <w:szCs w:val="26"/>
        </w:rPr>
      </w:pPr>
      <w:r w:rsidRPr="00856269">
        <w:rPr>
          <w:sz w:val="26"/>
          <w:szCs w:val="26"/>
        </w:rPr>
        <w:t xml:space="preserve">2. Для проведения встреч с избирателями предоставляются нежилые помещения, находящиеся в собственности  муниципального образования </w:t>
      </w:r>
      <w:proofErr w:type="spellStart"/>
      <w:r w:rsidRPr="00856269">
        <w:rPr>
          <w:sz w:val="26"/>
          <w:szCs w:val="26"/>
        </w:rPr>
        <w:t>Новоюласенский</w:t>
      </w:r>
      <w:proofErr w:type="spellEnd"/>
      <w:r w:rsidRPr="00856269">
        <w:rPr>
          <w:sz w:val="26"/>
          <w:szCs w:val="26"/>
        </w:rPr>
        <w:t xml:space="preserve"> сельсовет Красногвардейского района Оренбургской области, включенные в перечень согласно Приложению № 1 к настоящему постановлению, с учетом режима работы организации, являющейся балансодержателем помещения. Предоставление помещений в выходные, нерабочие праздничные дни, а также за пределами режима работы организации,  являющейся балансодержателем помещения, осуществляется по согласованию с данной организацией.</w:t>
      </w:r>
    </w:p>
    <w:p w:rsidR="00021DFD" w:rsidRPr="00856269" w:rsidRDefault="00021DFD" w:rsidP="00021DFD">
      <w:pPr>
        <w:pStyle w:val="a3"/>
        <w:ind w:firstLine="708"/>
        <w:jc w:val="both"/>
        <w:rPr>
          <w:sz w:val="26"/>
          <w:szCs w:val="26"/>
        </w:rPr>
      </w:pPr>
      <w:r w:rsidRPr="00856269">
        <w:rPr>
          <w:sz w:val="26"/>
          <w:szCs w:val="26"/>
        </w:rPr>
        <w:t>3. Помещения предоставляются на безвозмездной основе. Организатор встречи с избирателями, несет ответственность в пределах, установленных законодательством Российской Федерации, за сохранность имущества, находящегося в помещении, в период встречи с избирателями.</w:t>
      </w:r>
    </w:p>
    <w:p w:rsidR="00021DFD" w:rsidRPr="00856269" w:rsidRDefault="00021DFD" w:rsidP="00021DFD">
      <w:pPr>
        <w:pStyle w:val="a3"/>
        <w:ind w:firstLine="708"/>
        <w:jc w:val="both"/>
        <w:rPr>
          <w:sz w:val="26"/>
          <w:szCs w:val="26"/>
        </w:rPr>
      </w:pPr>
      <w:r w:rsidRPr="00856269">
        <w:rPr>
          <w:sz w:val="26"/>
          <w:szCs w:val="26"/>
        </w:rPr>
        <w:t xml:space="preserve">4. В одном помещении не может проходить более одной встречи с избирателями одновременно, за исключением проведения двумя и более  зарегистрированными кандидатами, их доверенными лицами, представителями </w:t>
      </w:r>
      <w:r w:rsidRPr="00856269">
        <w:rPr>
          <w:sz w:val="26"/>
          <w:szCs w:val="26"/>
        </w:rPr>
        <w:lastRenderedPageBreak/>
        <w:t>политических партий, выдвинувших зарегистрированных кандидатов, по их обращению совместной встречи с избирателями.</w:t>
      </w:r>
    </w:p>
    <w:p w:rsidR="00021DFD" w:rsidRPr="00856269" w:rsidRDefault="00021DFD" w:rsidP="00021DFD">
      <w:pPr>
        <w:pStyle w:val="a3"/>
        <w:ind w:firstLine="708"/>
        <w:jc w:val="both"/>
        <w:rPr>
          <w:sz w:val="26"/>
          <w:szCs w:val="26"/>
        </w:rPr>
      </w:pPr>
      <w:r w:rsidRPr="00856269">
        <w:rPr>
          <w:sz w:val="26"/>
          <w:szCs w:val="26"/>
        </w:rPr>
        <w:t xml:space="preserve">5. В целях обеспечения своевременной подготовки помещения для проведения встречи с избирателями помещение предоставляется на основании письменного обращения (заявления) согласно приложению к настоящему Порядку, поданному в администрацию  </w:t>
      </w:r>
      <w:bookmarkStart w:id="0" w:name="__DdeLink__115_512786252"/>
      <w:r w:rsidRPr="00856269">
        <w:rPr>
          <w:sz w:val="26"/>
          <w:szCs w:val="26"/>
        </w:rPr>
        <w:t xml:space="preserve">муниципального образования </w:t>
      </w:r>
      <w:proofErr w:type="spellStart"/>
      <w:r w:rsidRPr="00856269">
        <w:rPr>
          <w:sz w:val="26"/>
          <w:szCs w:val="26"/>
        </w:rPr>
        <w:t>Новоюласенский</w:t>
      </w:r>
      <w:proofErr w:type="spellEnd"/>
      <w:r w:rsidRPr="00856269">
        <w:rPr>
          <w:sz w:val="26"/>
          <w:szCs w:val="26"/>
        </w:rPr>
        <w:t xml:space="preserve"> сельсовет Красногвардейского района Оренбургской области</w:t>
      </w:r>
      <w:bookmarkEnd w:id="0"/>
      <w:r w:rsidRPr="00856269">
        <w:rPr>
          <w:sz w:val="26"/>
          <w:szCs w:val="26"/>
        </w:rPr>
        <w:t xml:space="preserve"> в срок не ранее десяти и не позднее трех рабочих дней до дня проведения встречи.</w:t>
      </w:r>
    </w:p>
    <w:p w:rsidR="00021DFD" w:rsidRPr="00856269" w:rsidRDefault="00021DFD" w:rsidP="00021DFD">
      <w:pPr>
        <w:pStyle w:val="a3"/>
        <w:ind w:firstLine="708"/>
        <w:jc w:val="both"/>
        <w:rPr>
          <w:sz w:val="26"/>
          <w:szCs w:val="26"/>
        </w:rPr>
      </w:pPr>
      <w:r w:rsidRPr="00856269">
        <w:rPr>
          <w:sz w:val="26"/>
          <w:szCs w:val="26"/>
        </w:rPr>
        <w:t xml:space="preserve">6. В случае направления нескольких обращений о проведении встреч с избирателями в одном помещении в одно и то же время, за исключением проведения совместной встречи с избирателями, очередность использования этого помещения определяется исходя из времени получения </w:t>
      </w:r>
      <w:bookmarkStart w:id="1" w:name="__DdeLink__100_3153209565"/>
      <w:r w:rsidRPr="00856269">
        <w:rPr>
          <w:sz w:val="26"/>
          <w:szCs w:val="26"/>
        </w:rPr>
        <w:t xml:space="preserve">администрацией  муниципального образования </w:t>
      </w:r>
      <w:proofErr w:type="spellStart"/>
      <w:r w:rsidRPr="00856269">
        <w:rPr>
          <w:sz w:val="26"/>
          <w:szCs w:val="26"/>
        </w:rPr>
        <w:t>Новоюласенский</w:t>
      </w:r>
      <w:proofErr w:type="spellEnd"/>
      <w:r w:rsidRPr="00856269">
        <w:rPr>
          <w:sz w:val="26"/>
          <w:szCs w:val="26"/>
        </w:rPr>
        <w:t xml:space="preserve"> сельсовет Красногвардейского района Оренбургской области</w:t>
      </w:r>
      <w:bookmarkEnd w:id="1"/>
      <w:r w:rsidRPr="00856269">
        <w:rPr>
          <w:sz w:val="26"/>
          <w:szCs w:val="26"/>
        </w:rPr>
        <w:t xml:space="preserve"> соответствующих обращений.</w:t>
      </w:r>
    </w:p>
    <w:p w:rsidR="00021DFD" w:rsidRPr="00856269" w:rsidRDefault="00021DFD" w:rsidP="00021DFD">
      <w:pPr>
        <w:pStyle w:val="a3"/>
        <w:ind w:firstLine="708"/>
        <w:jc w:val="both"/>
        <w:rPr>
          <w:sz w:val="26"/>
          <w:szCs w:val="26"/>
        </w:rPr>
      </w:pPr>
      <w:r w:rsidRPr="00856269">
        <w:rPr>
          <w:sz w:val="26"/>
          <w:szCs w:val="26"/>
        </w:rPr>
        <w:t xml:space="preserve">7. Поступающие в  администрацию  муниципального образования </w:t>
      </w:r>
      <w:proofErr w:type="spellStart"/>
      <w:r w:rsidRPr="00856269">
        <w:rPr>
          <w:sz w:val="26"/>
          <w:szCs w:val="26"/>
        </w:rPr>
        <w:t>Новоюласенский</w:t>
      </w:r>
      <w:proofErr w:type="spellEnd"/>
      <w:r w:rsidRPr="00856269">
        <w:rPr>
          <w:sz w:val="26"/>
          <w:szCs w:val="26"/>
        </w:rPr>
        <w:t xml:space="preserve"> сельсовет Красногвардейского района Оренбургской области обращения подлежат регистрации с указанием даты и времени.</w:t>
      </w:r>
    </w:p>
    <w:p w:rsidR="00021DFD" w:rsidRPr="00856269" w:rsidRDefault="00021DFD" w:rsidP="00021DFD">
      <w:pPr>
        <w:pStyle w:val="a3"/>
        <w:ind w:firstLine="708"/>
        <w:jc w:val="both"/>
        <w:rPr>
          <w:sz w:val="26"/>
          <w:szCs w:val="26"/>
        </w:rPr>
      </w:pPr>
      <w:r w:rsidRPr="000D475E">
        <w:rPr>
          <w:sz w:val="26"/>
          <w:szCs w:val="26"/>
        </w:rPr>
        <w:t xml:space="preserve">8.  Администрация  муниципального образования </w:t>
      </w:r>
      <w:proofErr w:type="spellStart"/>
      <w:r w:rsidRPr="000D475E">
        <w:rPr>
          <w:sz w:val="26"/>
          <w:szCs w:val="26"/>
        </w:rPr>
        <w:t>Новоюласенский</w:t>
      </w:r>
      <w:proofErr w:type="spellEnd"/>
      <w:r w:rsidRPr="000D475E">
        <w:rPr>
          <w:sz w:val="26"/>
          <w:szCs w:val="26"/>
        </w:rPr>
        <w:t xml:space="preserve"> сельсовет Красногвардейского района Оренбургской области организует работу по предоставлению запрашиваемого помещения, либо не позднее суток до запланированной даты проведения встречи с избирателями предлагает другое помещение.</w:t>
      </w:r>
    </w:p>
    <w:p w:rsidR="00021DFD" w:rsidRPr="00856269" w:rsidRDefault="00021DFD" w:rsidP="00021DFD">
      <w:pPr>
        <w:pStyle w:val="a3"/>
        <w:ind w:firstLine="708"/>
        <w:jc w:val="both"/>
        <w:rPr>
          <w:sz w:val="26"/>
          <w:szCs w:val="26"/>
        </w:rPr>
      </w:pPr>
      <w:r w:rsidRPr="00856269">
        <w:rPr>
          <w:sz w:val="26"/>
          <w:szCs w:val="26"/>
        </w:rPr>
        <w:t xml:space="preserve">9.  </w:t>
      </w:r>
      <w:bookmarkStart w:id="2" w:name="__DdeLink__76_2988712206"/>
      <w:r w:rsidRPr="00856269">
        <w:rPr>
          <w:sz w:val="26"/>
          <w:szCs w:val="26"/>
        </w:rPr>
        <w:t xml:space="preserve">Администрация  муниципального образования </w:t>
      </w:r>
      <w:proofErr w:type="spellStart"/>
      <w:r w:rsidRPr="00856269">
        <w:rPr>
          <w:sz w:val="26"/>
          <w:szCs w:val="26"/>
        </w:rPr>
        <w:t>Новоюласенский</w:t>
      </w:r>
      <w:proofErr w:type="spellEnd"/>
      <w:r w:rsidRPr="00856269">
        <w:rPr>
          <w:sz w:val="26"/>
          <w:szCs w:val="26"/>
        </w:rPr>
        <w:t xml:space="preserve"> сельсовет Красногвардейского района Оренбургской области в течение трех дней после поступления обращени</w:t>
      </w:r>
      <w:bookmarkEnd w:id="2"/>
      <w:r w:rsidRPr="00856269">
        <w:rPr>
          <w:sz w:val="26"/>
          <w:szCs w:val="26"/>
        </w:rPr>
        <w:t>я организует выполнение балансодержателем помещения работ, необходимых для проведения встречи с избирателями, предусматривающих в том числе уборку помещения, освещение внутри помещения. Администрация  муниципального образования Красногвардейский район</w:t>
      </w:r>
      <w:r w:rsidRPr="00856269">
        <w:rPr>
          <w:b/>
          <w:sz w:val="26"/>
          <w:szCs w:val="26"/>
        </w:rPr>
        <w:t xml:space="preserve"> </w:t>
      </w:r>
      <w:proofErr w:type="spellStart"/>
      <w:r w:rsidRPr="00856269">
        <w:rPr>
          <w:sz w:val="26"/>
          <w:szCs w:val="26"/>
        </w:rPr>
        <w:t>Новоюласенский</w:t>
      </w:r>
      <w:proofErr w:type="spellEnd"/>
      <w:r w:rsidRPr="00856269">
        <w:rPr>
          <w:sz w:val="26"/>
          <w:szCs w:val="26"/>
        </w:rPr>
        <w:t xml:space="preserve"> сельсовет Красногвардейского района Оренбургской области информирует отделение МВД России по Красногвардейскому району о предстоящей встрече с избирателями с указанием даты, места, времени встречи и предполагаемого числа участников.</w:t>
      </w:r>
    </w:p>
    <w:p w:rsidR="00021DFD" w:rsidRPr="00856269" w:rsidRDefault="00021DFD" w:rsidP="00021DFD">
      <w:pPr>
        <w:pStyle w:val="Standard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1DFD" w:rsidRPr="00856269" w:rsidRDefault="00021DFD" w:rsidP="00021DF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021DFD" w:rsidRPr="00856269" w:rsidRDefault="00021DFD" w:rsidP="00021DF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021DFD" w:rsidRPr="00856269" w:rsidRDefault="00021DFD" w:rsidP="00021DF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021DFD" w:rsidRPr="00856269" w:rsidRDefault="00021DFD" w:rsidP="00021DF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021DFD" w:rsidRPr="00FD5956" w:rsidRDefault="00021DFD" w:rsidP="00021DF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021DFD" w:rsidRPr="00FD5956" w:rsidRDefault="00021DFD" w:rsidP="00021DF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021DFD" w:rsidRPr="00FD5956" w:rsidRDefault="00021DFD" w:rsidP="00021DF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021DFD" w:rsidRPr="00FD5956" w:rsidRDefault="00021DFD" w:rsidP="00021DF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021DFD" w:rsidRPr="00FD5956" w:rsidRDefault="00021DFD" w:rsidP="00021DF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021DFD" w:rsidRPr="00FD5956" w:rsidRDefault="00021DFD" w:rsidP="00021DF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021DFD" w:rsidRPr="00FD5956" w:rsidRDefault="00021DFD" w:rsidP="00021DF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021DFD" w:rsidRDefault="00021DFD" w:rsidP="00021DF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021DFD" w:rsidRDefault="00021DFD" w:rsidP="00021DF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021DFD" w:rsidRPr="00FD5956" w:rsidRDefault="00021DFD" w:rsidP="00021DF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021DFD" w:rsidRPr="00FD5956" w:rsidRDefault="00021DFD" w:rsidP="00021DFD">
      <w:pPr>
        <w:pStyle w:val="Standard"/>
        <w:keepNext/>
        <w:suppressAutoHyphens w:val="0"/>
        <w:ind w:left="4678"/>
        <w:outlineLvl w:val="7"/>
        <w:rPr>
          <w:rFonts w:ascii="Times New Roman" w:hAnsi="Times New Roman" w:cs="Times New Roman"/>
          <w:sz w:val="26"/>
          <w:szCs w:val="26"/>
        </w:rPr>
      </w:pPr>
      <w:r w:rsidRPr="00FD595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21DFD" w:rsidRPr="00FD5956" w:rsidRDefault="00021DFD" w:rsidP="00021DFD">
      <w:pPr>
        <w:pStyle w:val="Standard"/>
        <w:keepNext/>
        <w:suppressAutoHyphens w:val="0"/>
        <w:ind w:left="4678"/>
        <w:outlineLvl w:val="7"/>
        <w:rPr>
          <w:rFonts w:ascii="Times New Roman" w:hAnsi="Times New Roman" w:cs="Times New Roman"/>
          <w:sz w:val="26"/>
          <w:szCs w:val="26"/>
        </w:rPr>
      </w:pPr>
      <w:r w:rsidRPr="00FD5956">
        <w:rPr>
          <w:rFonts w:ascii="Times New Roman" w:hAnsi="Times New Roman" w:cs="Times New Roman"/>
          <w:sz w:val="26"/>
          <w:szCs w:val="26"/>
        </w:rPr>
        <w:t>к Порядку предоставления помещений</w:t>
      </w:r>
    </w:p>
    <w:p w:rsidR="00021DFD" w:rsidRPr="00FD5956" w:rsidRDefault="00021DFD" w:rsidP="00021DFD">
      <w:pPr>
        <w:pStyle w:val="Standard"/>
        <w:keepNext/>
        <w:suppressAutoHyphens w:val="0"/>
        <w:ind w:left="4678"/>
        <w:outlineLvl w:val="7"/>
        <w:rPr>
          <w:rFonts w:ascii="Times New Roman" w:hAnsi="Times New Roman" w:cs="Times New Roman"/>
          <w:sz w:val="26"/>
          <w:szCs w:val="26"/>
        </w:rPr>
      </w:pPr>
      <w:r w:rsidRPr="00FD5956">
        <w:rPr>
          <w:rFonts w:ascii="Times New Roman" w:hAnsi="Times New Roman" w:cs="Times New Roman"/>
          <w:sz w:val="26"/>
          <w:szCs w:val="26"/>
        </w:rPr>
        <w:t>зарегистрированным кандидатам,</w:t>
      </w:r>
    </w:p>
    <w:p w:rsidR="00021DFD" w:rsidRPr="00FD5956" w:rsidRDefault="00021DFD" w:rsidP="00021DFD">
      <w:pPr>
        <w:pStyle w:val="Standard"/>
        <w:keepNext/>
        <w:suppressAutoHyphens w:val="0"/>
        <w:ind w:left="4678"/>
        <w:outlineLvl w:val="7"/>
        <w:rPr>
          <w:rFonts w:ascii="Times New Roman" w:hAnsi="Times New Roman" w:cs="Times New Roman"/>
          <w:sz w:val="26"/>
          <w:szCs w:val="26"/>
        </w:rPr>
      </w:pPr>
      <w:r w:rsidRPr="00FD5956">
        <w:rPr>
          <w:rFonts w:ascii="Times New Roman" w:hAnsi="Times New Roman" w:cs="Times New Roman"/>
          <w:sz w:val="26"/>
          <w:szCs w:val="26"/>
        </w:rPr>
        <w:t xml:space="preserve">их доверенным лицам, представителям политических партий, выдвинувших </w:t>
      </w:r>
    </w:p>
    <w:p w:rsidR="00021DFD" w:rsidRPr="00FD5956" w:rsidRDefault="00021DFD" w:rsidP="00021DFD">
      <w:pPr>
        <w:pStyle w:val="Standard"/>
        <w:keepNext/>
        <w:suppressAutoHyphens w:val="0"/>
        <w:ind w:left="4678"/>
        <w:outlineLvl w:val="7"/>
        <w:rPr>
          <w:rFonts w:ascii="Times New Roman" w:hAnsi="Times New Roman" w:cs="Times New Roman"/>
          <w:sz w:val="26"/>
          <w:szCs w:val="26"/>
        </w:rPr>
      </w:pPr>
      <w:r w:rsidRPr="00FD5956">
        <w:rPr>
          <w:rFonts w:ascii="Times New Roman" w:hAnsi="Times New Roman" w:cs="Times New Roman"/>
          <w:sz w:val="26"/>
          <w:szCs w:val="26"/>
        </w:rPr>
        <w:t>зарегистрированных кандидатов,</w:t>
      </w:r>
    </w:p>
    <w:p w:rsidR="00021DFD" w:rsidRPr="00FD5956" w:rsidRDefault="00021DFD" w:rsidP="00021DFD">
      <w:pPr>
        <w:pStyle w:val="Standard"/>
        <w:keepNext/>
        <w:suppressAutoHyphens w:val="0"/>
        <w:ind w:left="4678"/>
        <w:outlineLvl w:val="7"/>
        <w:rPr>
          <w:rFonts w:ascii="Times New Roman" w:hAnsi="Times New Roman" w:cs="Times New Roman"/>
          <w:sz w:val="26"/>
          <w:szCs w:val="26"/>
        </w:rPr>
      </w:pPr>
      <w:r w:rsidRPr="00FD5956">
        <w:rPr>
          <w:rFonts w:ascii="Times New Roman" w:hAnsi="Times New Roman" w:cs="Times New Roman"/>
          <w:sz w:val="26"/>
          <w:szCs w:val="26"/>
        </w:rPr>
        <w:t xml:space="preserve">помещений для проведения агитационных публичных мероприятий в форме </w:t>
      </w:r>
    </w:p>
    <w:p w:rsidR="00021DFD" w:rsidRPr="00FD5956" w:rsidRDefault="00021DFD" w:rsidP="00021DFD">
      <w:pPr>
        <w:pStyle w:val="Standard"/>
        <w:keepNext/>
        <w:suppressAutoHyphens w:val="0"/>
        <w:ind w:left="4678"/>
        <w:outlineLvl w:val="7"/>
        <w:rPr>
          <w:rFonts w:ascii="Times New Roman" w:hAnsi="Times New Roman" w:cs="Times New Roman"/>
          <w:sz w:val="26"/>
          <w:szCs w:val="26"/>
        </w:rPr>
      </w:pPr>
      <w:r w:rsidRPr="00FD5956">
        <w:rPr>
          <w:rFonts w:ascii="Times New Roman" w:hAnsi="Times New Roman" w:cs="Times New Roman"/>
          <w:sz w:val="26"/>
          <w:szCs w:val="26"/>
        </w:rPr>
        <w:t xml:space="preserve">собраний при проведении выборов </w:t>
      </w:r>
    </w:p>
    <w:p w:rsidR="00021DFD" w:rsidRPr="00FD5956" w:rsidRDefault="00021DFD" w:rsidP="00021DFD">
      <w:pPr>
        <w:pStyle w:val="Standard"/>
        <w:keepNext/>
        <w:suppressAutoHyphens w:val="0"/>
        <w:ind w:left="4678"/>
        <w:outlineLvl w:val="7"/>
        <w:rPr>
          <w:rFonts w:ascii="Times New Roman" w:hAnsi="Times New Roman" w:cs="Times New Roman"/>
          <w:sz w:val="26"/>
          <w:szCs w:val="26"/>
        </w:rPr>
      </w:pPr>
      <w:r w:rsidRPr="00FD5956">
        <w:rPr>
          <w:rFonts w:ascii="Times New Roman" w:hAnsi="Times New Roman" w:cs="Times New Roman"/>
          <w:sz w:val="26"/>
          <w:szCs w:val="26"/>
        </w:rPr>
        <w:t xml:space="preserve">Президента Российской Федерации </w:t>
      </w:r>
    </w:p>
    <w:p w:rsidR="00021DFD" w:rsidRPr="00FD5956" w:rsidRDefault="00021DFD" w:rsidP="00021DFD">
      <w:pPr>
        <w:pStyle w:val="Standard"/>
        <w:keepNext/>
        <w:suppressAutoHyphens w:val="0"/>
        <w:jc w:val="right"/>
        <w:outlineLvl w:val="7"/>
        <w:rPr>
          <w:rFonts w:ascii="Times New Roman" w:hAnsi="Times New Roman" w:cs="Times New Roman"/>
          <w:sz w:val="26"/>
          <w:szCs w:val="26"/>
        </w:rPr>
      </w:pPr>
    </w:p>
    <w:p w:rsidR="00021DFD" w:rsidRPr="00FD5956" w:rsidRDefault="00021DFD" w:rsidP="00021DFD">
      <w:pPr>
        <w:pStyle w:val="Standard"/>
        <w:suppressAutoHyphens w:val="0"/>
        <w:autoSpaceDE w:val="0"/>
        <w:ind w:left="4500"/>
        <w:jc w:val="center"/>
        <w:rPr>
          <w:rFonts w:ascii="Times New Roman" w:hAnsi="Times New Roman" w:cs="Times New Roman"/>
          <w:sz w:val="26"/>
          <w:szCs w:val="26"/>
        </w:rPr>
      </w:pPr>
      <w:r w:rsidRPr="00FD5956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021DFD" w:rsidRPr="00FD5956" w:rsidRDefault="00021DFD" w:rsidP="00021DFD">
      <w:pPr>
        <w:pStyle w:val="Standard"/>
        <w:suppressAutoHyphens w:val="0"/>
        <w:ind w:left="4500"/>
        <w:jc w:val="center"/>
        <w:rPr>
          <w:rFonts w:ascii="Times New Roman" w:hAnsi="Times New Roman" w:cs="Times New Roman"/>
          <w:sz w:val="26"/>
          <w:szCs w:val="26"/>
        </w:rPr>
      </w:pPr>
      <w:r w:rsidRPr="00FD5956">
        <w:rPr>
          <w:rFonts w:ascii="Times New Roman" w:hAnsi="Times New Roman" w:cs="Times New Roman"/>
          <w:sz w:val="26"/>
          <w:szCs w:val="26"/>
        </w:rPr>
        <w:t xml:space="preserve">(наименование администрации) </w:t>
      </w:r>
    </w:p>
    <w:p w:rsidR="00021DFD" w:rsidRPr="00FD5956" w:rsidRDefault="00021DFD" w:rsidP="00021DFD">
      <w:pPr>
        <w:pStyle w:val="Standard"/>
        <w:suppressAutoHyphens w:val="0"/>
        <w:ind w:left="4500"/>
        <w:jc w:val="center"/>
        <w:rPr>
          <w:rFonts w:ascii="Times New Roman" w:hAnsi="Times New Roman" w:cs="Times New Roman"/>
          <w:sz w:val="26"/>
          <w:szCs w:val="26"/>
        </w:rPr>
      </w:pPr>
      <w:r w:rsidRPr="00FD5956">
        <w:rPr>
          <w:rFonts w:ascii="Times New Roman" w:hAnsi="Times New Roman" w:cs="Times New Roman"/>
          <w:sz w:val="26"/>
          <w:szCs w:val="26"/>
        </w:rPr>
        <w:t>собственника, владельца помещения</w:t>
      </w:r>
    </w:p>
    <w:p w:rsidR="00021DFD" w:rsidRPr="00FD5956" w:rsidRDefault="00021DFD" w:rsidP="00021DFD">
      <w:pPr>
        <w:pStyle w:val="Standard"/>
        <w:suppressAutoHyphens w:val="0"/>
        <w:autoSpaceDE w:val="0"/>
        <w:ind w:left="4500"/>
        <w:jc w:val="center"/>
        <w:rPr>
          <w:rFonts w:ascii="Times New Roman" w:hAnsi="Times New Roman" w:cs="Times New Roman"/>
          <w:sz w:val="26"/>
          <w:szCs w:val="26"/>
        </w:rPr>
      </w:pPr>
      <w:r w:rsidRPr="00FD5956">
        <w:rPr>
          <w:rFonts w:ascii="Times New Roman" w:hAnsi="Times New Roman" w:cs="Times New Roman"/>
          <w:sz w:val="26"/>
          <w:szCs w:val="26"/>
        </w:rPr>
        <w:t>от ________________________________</w:t>
      </w:r>
    </w:p>
    <w:p w:rsidR="00021DFD" w:rsidRPr="00FD5956" w:rsidRDefault="00021DFD" w:rsidP="00021DFD">
      <w:pPr>
        <w:pStyle w:val="Standard"/>
        <w:suppressAutoHyphens w:val="0"/>
        <w:ind w:left="4500"/>
        <w:jc w:val="center"/>
        <w:rPr>
          <w:rFonts w:ascii="Times New Roman" w:hAnsi="Times New Roman" w:cs="Times New Roman"/>
          <w:sz w:val="26"/>
          <w:szCs w:val="26"/>
        </w:rPr>
      </w:pPr>
      <w:r w:rsidRPr="00FD5956">
        <w:rPr>
          <w:rFonts w:ascii="Times New Roman" w:hAnsi="Times New Roman" w:cs="Times New Roman"/>
          <w:sz w:val="26"/>
          <w:szCs w:val="26"/>
        </w:rPr>
        <w:t>(Ф.И.О.)</w:t>
      </w:r>
    </w:p>
    <w:p w:rsidR="00021DFD" w:rsidRPr="00FD5956" w:rsidRDefault="00021DFD" w:rsidP="00021DFD">
      <w:pPr>
        <w:pStyle w:val="Standard"/>
        <w:keepNext/>
        <w:suppressAutoHyphens w:val="0"/>
        <w:rPr>
          <w:rFonts w:ascii="Times New Roman" w:hAnsi="Times New Roman" w:cs="Times New Roman"/>
          <w:bCs/>
          <w:sz w:val="26"/>
          <w:szCs w:val="26"/>
        </w:rPr>
      </w:pPr>
    </w:p>
    <w:p w:rsidR="00021DFD" w:rsidRPr="00FD5956" w:rsidRDefault="00021DFD" w:rsidP="00021DFD">
      <w:pPr>
        <w:pStyle w:val="Standard"/>
        <w:keepNext/>
        <w:suppressAutoHyphens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D5956">
        <w:rPr>
          <w:rFonts w:ascii="Times New Roman" w:hAnsi="Times New Roman" w:cs="Times New Roman"/>
          <w:bCs/>
          <w:sz w:val="26"/>
          <w:szCs w:val="26"/>
        </w:rPr>
        <w:t>Заявление о предоставлении помещения</w:t>
      </w:r>
    </w:p>
    <w:p w:rsidR="00021DFD" w:rsidRPr="00FD5956" w:rsidRDefault="00021DFD" w:rsidP="00021DFD">
      <w:pPr>
        <w:pStyle w:val="Standard"/>
        <w:suppressAutoHyphens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D5956">
        <w:rPr>
          <w:rFonts w:ascii="Times New Roman" w:hAnsi="Times New Roman" w:cs="Times New Roman"/>
          <w:bCs/>
          <w:sz w:val="26"/>
          <w:szCs w:val="26"/>
        </w:rPr>
        <w:t>для проведения встречи с избирателями</w:t>
      </w:r>
    </w:p>
    <w:p w:rsidR="00021DFD" w:rsidRPr="00FD5956" w:rsidRDefault="00021DFD" w:rsidP="00021DFD">
      <w:pPr>
        <w:pStyle w:val="Standard"/>
        <w:suppressAutoHyphens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21DFD" w:rsidRPr="00FD5956" w:rsidRDefault="00021DFD" w:rsidP="00021DFD">
      <w:pPr>
        <w:pStyle w:val="Standard"/>
        <w:suppressAutoHyphens w:val="0"/>
        <w:autoSpaceDE w:val="0"/>
        <w:ind w:firstLine="720"/>
        <w:rPr>
          <w:rFonts w:ascii="Times New Roman" w:hAnsi="Times New Roman" w:cs="Times New Roman"/>
          <w:sz w:val="26"/>
          <w:szCs w:val="26"/>
        </w:rPr>
      </w:pPr>
      <w:r w:rsidRPr="00FD5956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       Федерации» прошу предоставить помещение по адресу: __________________________________________________________________</w:t>
      </w:r>
    </w:p>
    <w:p w:rsidR="00021DFD" w:rsidRPr="00FD5956" w:rsidRDefault="00021DFD" w:rsidP="00021DFD">
      <w:pPr>
        <w:pStyle w:val="Standard"/>
        <w:suppressAutoHyphens w:val="0"/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 w:rsidRPr="00FD595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21DFD" w:rsidRPr="00FD5956" w:rsidRDefault="00021DFD" w:rsidP="00021DFD">
      <w:pPr>
        <w:pStyle w:val="Standard"/>
        <w:suppressAutoHyphens w:val="0"/>
        <w:autoSpaceDE w:val="0"/>
        <w:jc w:val="center"/>
        <w:rPr>
          <w:rFonts w:ascii="Times New Roman" w:hAnsi="Times New Roman" w:cs="Times New Roman"/>
          <w:sz w:val="26"/>
          <w:szCs w:val="26"/>
        </w:rPr>
      </w:pPr>
      <w:r w:rsidRPr="00FD5956">
        <w:rPr>
          <w:rFonts w:ascii="Times New Roman" w:hAnsi="Times New Roman" w:cs="Times New Roman"/>
          <w:sz w:val="26"/>
          <w:szCs w:val="26"/>
        </w:rPr>
        <w:t>(место проведения встречи)</w:t>
      </w:r>
    </w:p>
    <w:p w:rsidR="00021DFD" w:rsidRPr="00FD5956" w:rsidRDefault="00021DFD" w:rsidP="00021DFD">
      <w:pPr>
        <w:pStyle w:val="Standard"/>
        <w:suppressAutoHyphens w:val="0"/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 w:rsidRPr="00FD5956">
        <w:rPr>
          <w:rFonts w:ascii="Times New Roman" w:hAnsi="Times New Roman" w:cs="Times New Roman"/>
          <w:sz w:val="26"/>
          <w:szCs w:val="26"/>
        </w:rPr>
        <w:t>для проведения  публичного мероприятия в форме собрания, встречи с избирателями, которое планируется «___» ___________ 20__ года в ____________________,</w:t>
      </w:r>
    </w:p>
    <w:p w:rsidR="00021DFD" w:rsidRPr="00FD5956" w:rsidRDefault="00021DFD" w:rsidP="00021DFD">
      <w:pPr>
        <w:pStyle w:val="Standard"/>
        <w:suppressAutoHyphens w:val="0"/>
        <w:autoSpaceDE w:val="0"/>
        <w:rPr>
          <w:rFonts w:ascii="Times New Roman" w:hAnsi="Times New Roman" w:cs="Times New Roman"/>
          <w:sz w:val="26"/>
          <w:szCs w:val="26"/>
        </w:rPr>
      </w:pPr>
      <w:r w:rsidRPr="00FD595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(время начала проведения встречи)</w:t>
      </w:r>
    </w:p>
    <w:p w:rsidR="00021DFD" w:rsidRPr="00FD5956" w:rsidRDefault="00021DFD" w:rsidP="00021DFD">
      <w:pPr>
        <w:pStyle w:val="Standard"/>
        <w:suppressAutoHyphens w:val="0"/>
        <w:autoSpaceDE w:val="0"/>
        <w:rPr>
          <w:rFonts w:ascii="Times New Roman" w:hAnsi="Times New Roman" w:cs="Times New Roman"/>
          <w:sz w:val="26"/>
          <w:szCs w:val="26"/>
        </w:rPr>
      </w:pPr>
    </w:p>
    <w:p w:rsidR="00021DFD" w:rsidRPr="00FD5956" w:rsidRDefault="00021DFD" w:rsidP="00021DFD">
      <w:pPr>
        <w:pStyle w:val="Standard"/>
        <w:suppressAutoHyphens w:val="0"/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 w:rsidRPr="00FD5956">
        <w:rPr>
          <w:rFonts w:ascii="Times New Roman" w:hAnsi="Times New Roman" w:cs="Times New Roman"/>
          <w:sz w:val="26"/>
          <w:szCs w:val="26"/>
        </w:rPr>
        <w:t>продолжительностью _______________________________________________.</w:t>
      </w:r>
    </w:p>
    <w:p w:rsidR="00021DFD" w:rsidRPr="00FD5956" w:rsidRDefault="00021DFD" w:rsidP="00021DFD">
      <w:pPr>
        <w:pStyle w:val="Standard"/>
        <w:suppressAutoHyphens w:val="0"/>
        <w:autoSpaceDE w:val="0"/>
        <w:ind w:left="2700"/>
        <w:jc w:val="center"/>
        <w:rPr>
          <w:rFonts w:ascii="Times New Roman" w:hAnsi="Times New Roman" w:cs="Times New Roman"/>
          <w:sz w:val="26"/>
          <w:szCs w:val="26"/>
        </w:rPr>
      </w:pPr>
      <w:r w:rsidRPr="00FD5956">
        <w:rPr>
          <w:rFonts w:ascii="Times New Roman" w:hAnsi="Times New Roman" w:cs="Times New Roman"/>
          <w:sz w:val="26"/>
          <w:szCs w:val="26"/>
        </w:rPr>
        <w:t>(продолжительность встречи)</w:t>
      </w:r>
    </w:p>
    <w:p w:rsidR="00021DFD" w:rsidRPr="00FD5956" w:rsidRDefault="00021DFD" w:rsidP="00021DFD">
      <w:pPr>
        <w:pStyle w:val="Standard"/>
        <w:suppressAutoHyphens w:val="0"/>
        <w:autoSpaceDE w:val="0"/>
        <w:jc w:val="both"/>
        <w:rPr>
          <w:rFonts w:ascii="Times New Roman" w:hAnsi="Times New Roman" w:cs="Times New Roman"/>
          <w:sz w:val="26"/>
          <w:szCs w:val="26"/>
        </w:rPr>
      </w:pPr>
    </w:p>
    <w:p w:rsidR="00021DFD" w:rsidRPr="00FD5956" w:rsidRDefault="00021DFD" w:rsidP="00021DFD">
      <w:pPr>
        <w:pStyle w:val="Standard"/>
        <w:suppressAutoHyphens w:val="0"/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 w:rsidRPr="00FD5956">
        <w:rPr>
          <w:rFonts w:ascii="Times New Roman" w:hAnsi="Times New Roman" w:cs="Times New Roman"/>
          <w:sz w:val="26"/>
          <w:szCs w:val="26"/>
        </w:rPr>
        <w:t>Примерное число участников: _______________________________________.</w:t>
      </w:r>
    </w:p>
    <w:p w:rsidR="00021DFD" w:rsidRPr="00FD5956" w:rsidRDefault="00021DFD" w:rsidP="00021DFD">
      <w:pPr>
        <w:pStyle w:val="Standard"/>
        <w:suppressAutoHyphens w:val="0"/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 w:rsidRPr="00FD5956">
        <w:rPr>
          <w:rFonts w:ascii="Times New Roman" w:hAnsi="Times New Roman" w:cs="Times New Roman"/>
          <w:sz w:val="26"/>
          <w:szCs w:val="26"/>
        </w:rPr>
        <w:t>Ответственный за проведение мероприятия (встречи) ____________________,</w:t>
      </w:r>
    </w:p>
    <w:p w:rsidR="00021DFD" w:rsidRPr="00FD5956" w:rsidRDefault="00021DFD" w:rsidP="00021DFD">
      <w:pPr>
        <w:pStyle w:val="Standard"/>
        <w:suppressAutoHyphens w:val="0"/>
        <w:autoSpaceDE w:val="0"/>
        <w:jc w:val="center"/>
        <w:rPr>
          <w:rFonts w:ascii="Times New Roman" w:hAnsi="Times New Roman" w:cs="Times New Roman"/>
          <w:sz w:val="26"/>
          <w:szCs w:val="26"/>
        </w:rPr>
      </w:pPr>
      <w:r w:rsidRPr="00FD595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(Ф.И.О., статус)</w:t>
      </w:r>
    </w:p>
    <w:p w:rsidR="00021DFD" w:rsidRPr="00FD5956" w:rsidRDefault="00021DFD" w:rsidP="00021DFD">
      <w:pPr>
        <w:pStyle w:val="Standard"/>
        <w:suppressAutoHyphens w:val="0"/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 w:rsidRPr="00FD5956">
        <w:rPr>
          <w:rFonts w:ascii="Times New Roman" w:hAnsi="Times New Roman" w:cs="Times New Roman"/>
          <w:sz w:val="26"/>
          <w:szCs w:val="26"/>
        </w:rPr>
        <w:t>контактный телефон __________________________________________.</w:t>
      </w:r>
    </w:p>
    <w:p w:rsidR="00021DFD" w:rsidRPr="00FD5956" w:rsidRDefault="00021DFD" w:rsidP="00021DFD">
      <w:pPr>
        <w:pStyle w:val="Standard"/>
        <w:suppressAutoHyphens w:val="0"/>
        <w:autoSpaceDE w:val="0"/>
        <w:jc w:val="both"/>
        <w:rPr>
          <w:rFonts w:ascii="Times New Roman" w:hAnsi="Times New Roman" w:cs="Times New Roman"/>
          <w:sz w:val="26"/>
          <w:szCs w:val="26"/>
        </w:rPr>
      </w:pPr>
    </w:p>
    <w:p w:rsidR="00021DFD" w:rsidRPr="00FD5956" w:rsidRDefault="00021DFD" w:rsidP="00021DFD">
      <w:pPr>
        <w:pStyle w:val="Standard"/>
        <w:suppressAutoHyphens w:val="0"/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 w:rsidRPr="00FD5956">
        <w:rPr>
          <w:rFonts w:ascii="Times New Roman" w:hAnsi="Times New Roman" w:cs="Times New Roman"/>
          <w:sz w:val="26"/>
          <w:szCs w:val="26"/>
        </w:rPr>
        <w:t>Дата подачи заявки: _________________________</w:t>
      </w:r>
    </w:p>
    <w:p w:rsidR="00021DFD" w:rsidRPr="00FD5956" w:rsidRDefault="00021DFD" w:rsidP="00021DFD">
      <w:pPr>
        <w:pStyle w:val="Standard"/>
        <w:tabs>
          <w:tab w:val="left" w:pos="1985"/>
          <w:tab w:val="left" w:pos="2268"/>
          <w:tab w:val="left" w:pos="2694"/>
        </w:tabs>
        <w:suppressAutoHyphens w:val="0"/>
        <w:rPr>
          <w:rFonts w:ascii="Times New Roman" w:hAnsi="Times New Roman" w:cs="Times New Roman"/>
          <w:sz w:val="26"/>
          <w:szCs w:val="26"/>
        </w:rPr>
      </w:pPr>
    </w:p>
    <w:p w:rsidR="00021DFD" w:rsidRPr="00FD5956" w:rsidRDefault="00021DFD" w:rsidP="00021DFD">
      <w:pPr>
        <w:pStyle w:val="Standard"/>
        <w:tabs>
          <w:tab w:val="left" w:pos="1985"/>
          <w:tab w:val="left" w:pos="2268"/>
          <w:tab w:val="left" w:pos="2694"/>
        </w:tabs>
        <w:suppressAutoHyphens w:val="0"/>
        <w:rPr>
          <w:rFonts w:ascii="Times New Roman" w:hAnsi="Times New Roman" w:cs="Times New Roman"/>
          <w:sz w:val="26"/>
          <w:szCs w:val="26"/>
        </w:rPr>
      </w:pPr>
    </w:p>
    <w:p w:rsidR="00021DFD" w:rsidRPr="00FD5956" w:rsidRDefault="00021DFD" w:rsidP="00021DFD">
      <w:pPr>
        <w:pStyle w:val="Standard"/>
        <w:tabs>
          <w:tab w:val="left" w:pos="1985"/>
          <w:tab w:val="left" w:pos="2268"/>
          <w:tab w:val="left" w:pos="2694"/>
          <w:tab w:val="left" w:pos="6540"/>
        </w:tabs>
        <w:suppressAutoHyphens w:val="0"/>
        <w:rPr>
          <w:rFonts w:ascii="Times New Roman" w:hAnsi="Times New Roman" w:cs="Times New Roman"/>
          <w:sz w:val="26"/>
          <w:szCs w:val="26"/>
        </w:rPr>
      </w:pPr>
      <w:r w:rsidRPr="00FD5956">
        <w:rPr>
          <w:rFonts w:ascii="Times New Roman" w:hAnsi="Times New Roman" w:cs="Times New Roman"/>
          <w:sz w:val="26"/>
          <w:szCs w:val="26"/>
        </w:rPr>
        <w:t xml:space="preserve">  __________________</w:t>
      </w:r>
      <w:r w:rsidRPr="00FD5956">
        <w:rPr>
          <w:rFonts w:ascii="Times New Roman" w:hAnsi="Times New Roman" w:cs="Times New Roman"/>
          <w:sz w:val="26"/>
          <w:szCs w:val="26"/>
        </w:rPr>
        <w:tab/>
        <w:t>____________________</w:t>
      </w:r>
    </w:p>
    <w:p w:rsidR="00021DFD" w:rsidRPr="00FD5956" w:rsidRDefault="00021DFD" w:rsidP="00021DFD">
      <w:pPr>
        <w:pStyle w:val="Standard"/>
        <w:suppressAutoHyphens w:val="0"/>
        <w:autoSpaceDE w:val="0"/>
        <w:rPr>
          <w:rFonts w:ascii="Times New Roman" w:hAnsi="Times New Roman" w:cs="Times New Roman"/>
          <w:sz w:val="26"/>
          <w:szCs w:val="26"/>
        </w:rPr>
      </w:pPr>
      <w:r w:rsidRPr="00FD5956">
        <w:rPr>
          <w:rFonts w:ascii="Times New Roman" w:hAnsi="Times New Roman" w:cs="Times New Roman"/>
          <w:sz w:val="26"/>
          <w:szCs w:val="26"/>
        </w:rPr>
        <w:t xml:space="preserve">  (подпись)                       (расшифровка подписи)</w:t>
      </w:r>
    </w:p>
    <w:p w:rsidR="00021DFD" w:rsidRPr="00FD5956" w:rsidRDefault="00021DFD" w:rsidP="00021DFD">
      <w:pPr>
        <w:pStyle w:val="Standard"/>
        <w:suppressAutoHyphens w:val="0"/>
        <w:autoSpaceDE w:val="0"/>
        <w:ind w:left="4680"/>
        <w:rPr>
          <w:rFonts w:ascii="Times New Roman" w:hAnsi="Times New Roman" w:cs="Times New Roman"/>
          <w:sz w:val="26"/>
          <w:szCs w:val="26"/>
        </w:rPr>
      </w:pPr>
    </w:p>
    <w:p w:rsidR="00021DFD" w:rsidRDefault="00021DFD" w:rsidP="00021DFD">
      <w:pPr>
        <w:pStyle w:val="Standard"/>
        <w:suppressAutoHyphens w:val="0"/>
        <w:ind w:left="5664" w:firstLine="708"/>
        <w:jc w:val="both"/>
        <w:rPr>
          <w:sz w:val="26"/>
          <w:szCs w:val="26"/>
        </w:rPr>
      </w:pPr>
      <w:r w:rsidRPr="00FD5956">
        <w:rPr>
          <w:rFonts w:ascii="Times New Roman" w:hAnsi="Times New Roman" w:cs="Times New Roman"/>
          <w:sz w:val="26"/>
          <w:szCs w:val="26"/>
        </w:rPr>
        <w:t xml:space="preserve">«____»_________20__ </w:t>
      </w:r>
      <w:r w:rsidRPr="00FD5956">
        <w:rPr>
          <w:rFonts w:ascii="Times New Roman" w:hAnsi="Times New Roman" w:cs="Times New Roman"/>
          <w:sz w:val="28"/>
          <w:szCs w:val="28"/>
        </w:rPr>
        <w:t>год</w:t>
      </w:r>
    </w:p>
    <w:p w:rsidR="00021DFD" w:rsidRDefault="00021DFD" w:rsidP="00021D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514C" w:rsidRDefault="00AD514C" w:rsidP="00021DFD">
      <w:pPr>
        <w:spacing w:after="0" w:line="240" w:lineRule="auto"/>
      </w:pPr>
    </w:p>
    <w:sectPr w:rsidR="00AD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21DFD"/>
    <w:rsid w:val="00021DFD"/>
    <w:rsid w:val="00AD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021DFD"/>
    <w:pPr>
      <w:widowControl w:val="0"/>
      <w:suppressAutoHyphens/>
      <w:spacing w:after="0" w:line="240" w:lineRule="auto"/>
    </w:pPr>
    <w:rPr>
      <w:rFonts w:ascii="Calibri" w:eastAsia="Segoe UI" w:hAnsi="Calibri" w:cs="Tahoma"/>
      <w:color w:val="000000"/>
      <w:sz w:val="24"/>
      <w:szCs w:val="24"/>
    </w:rPr>
  </w:style>
  <w:style w:type="paragraph" w:styleId="a3">
    <w:name w:val="Body Text"/>
    <w:basedOn w:val="a"/>
    <w:link w:val="a4"/>
    <w:rsid w:val="00021D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qFormat/>
    <w:rsid w:val="00021DF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021DF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2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1307</Words>
  <Characters>7456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2024-02-16T04:52:00Z</dcterms:created>
  <dcterms:modified xsi:type="dcterms:W3CDTF">2024-02-16T04:53:00Z</dcterms:modified>
</cp:coreProperties>
</file>