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4F" w:rsidRDefault="009A05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A054F" w:rsidRDefault="009A054F">
      <w:pPr>
        <w:pStyle w:val="ConsPlusNormal"/>
        <w:jc w:val="both"/>
        <w:outlineLvl w:val="0"/>
      </w:pPr>
    </w:p>
    <w:p w:rsidR="009A054F" w:rsidRDefault="009A054F">
      <w:pPr>
        <w:pStyle w:val="ConsPlusTitle"/>
        <w:jc w:val="center"/>
      </w:pPr>
      <w:r>
        <w:t>ГУБЕРНАТОР ОРЕНБУРГСКОЙ ОБЛАСТИ</w:t>
      </w:r>
    </w:p>
    <w:p w:rsidR="009A054F" w:rsidRDefault="009A054F">
      <w:pPr>
        <w:pStyle w:val="ConsPlusTitle"/>
        <w:jc w:val="both"/>
      </w:pPr>
    </w:p>
    <w:p w:rsidR="009A054F" w:rsidRDefault="009A054F">
      <w:pPr>
        <w:pStyle w:val="ConsPlusTitle"/>
        <w:jc w:val="center"/>
      </w:pPr>
      <w:r>
        <w:t>УКАЗ</w:t>
      </w:r>
    </w:p>
    <w:p w:rsidR="009A054F" w:rsidRDefault="009A054F">
      <w:pPr>
        <w:pStyle w:val="ConsPlusTitle"/>
        <w:jc w:val="center"/>
      </w:pPr>
      <w:proofErr w:type="gramStart"/>
      <w:r>
        <w:t>от</w:t>
      </w:r>
      <w:proofErr w:type="gramEnd"/>
      <w:r>
        <w:t xml:space="preserve"> 17 марта 2020 г. N 112-ук</w:t>
      </w:r>
    </w:p>
    <w:p w:rsidR="009A054F" w:rsidRDefault="009A054F">
      <w:pPr>
        <w:pStyle w:val="ConsPlusTitle"/>
        <w:jc w:val="both"/>
      </w:pPr>
    </w:p>
    <w:p w:rsidR="009A054F" w:rsidRDefault="009A054F">
      <w:pPr>
        <w:pStyle w:val="ConsPlusTitle"/>
        <w:jc w:val="center"/>
      </w:pPr>
      <w:r>
        <w:t>О мерах по противодействию распространению</w:t>
      </w:r>
    </w:p>
    <w:p w:rsidR="009A054F" w:rsidRDefault="009A054F">
      <w:pPr>
        <w:pStyle w:val="ConsPlusTitle"/>
        <w:jc w:val="center"/>
      </w:pPr>
      <w:proofErr w:type="gramStart"/>
      <w:r>
        <w:t>в</w:t>
      </w:r>
      <w:proofErr w:type="gramEnd"/>
      <w:r>
        <w:t xml:space="preserve"> Оренбургской области новой коронавирусной инфекции</w:t>
      </w:r>
    </w:p>
    <w:p w:rsidR="009A054F" w:rsidRDefault="009A054F">
      <w:pPr>
        <w:pStyle w:val="ConsPlusTitle"/>
        <w:jc w:val="center"/>
      </w:pPr>
      <w:r>
        <w:t>(2019-nCoV)</w:t>
      </w:r>
    </w:p>
    <w:p w:rsidR="009A054F" w:rsidRDefault="009A05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05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054F" w:rsidRDefault="009A05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054F" w:rsidRDefault="009A054F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Оренбургской области</w:t>
            </w:r>
          </w:p>
          <w:p w:rsidR="009A054F" w:rsidRDefault="009A05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27.03.2020 N 155-ук)</w:t>
            </w:r>
          </w:p>
        </w:tc>
      </w:tr>
    </w:tbl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"б" пункта 6 статьи 4.1</w:t>
        </w:r>
      </w:hyperlink>
      <w: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30 ноября 2009 года N 593-п "Об утверждении положения об Оренбургской территориальной подсистеме единой государственной системы предупреждения и ликвидации чрезвычайных ситуаций",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 марта 2020 года N 5 "О дополнительных мерах по снижению рисков завоза и распространения новой коронавирусной инфекции (2019-nCoV)", решениями оперативного штаба по предупреждению завоза и распространения новой коронавирусной инфекции на территории Российской Федерации, принимая во внимание, что распространение новой коронавирусной инфекции (2019-nCoV) является обстоятельством непреодолимой силы, в целях снижения рисков ее завоза и распространения на территории Оренбургской области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ПОСТАНОВЛЯЮ:</w:t>
      </w: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ind w:firstLine="540"/>
        <w:jc w:val="both"/>
      </w:pPr>
      <w:r>
        <w:t>1. Ввести на территории Оренбургской области режим повышенной готовности для органов управления и сил Оренбургской области территориальной подсистемы единой государственной системы предупреждения и ликвидации чрезвычайных ситуаций.</w:t>
      </w: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ind w:firstLine="540"/>
        <w:jc w:val="both"/>
      </w:pPr>
      <w:r>
        <w:t>2. С 18 марта 2020 года: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запретить</w:t>
      </w:r>
      <w:proofErr w:type="gramEnd"/>
      <w:r>
        <w:t xml:space="preserve"> проведение на территории Оренбургской области театрально-зрелищных, культурно-просветительских, зрелищно-развлекательных, спортивных и других мероприятий с числом участников более 50 человек;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отменить</w:t>
      </w:r>
      <w:proofErr w:type="gramEnd"/>
      <w:r>
        <w:t xml:space="preserve"> проведение запланированных на территории Оренбургской области мероприятий с участием представителей иностранных государств и субъектов Российской Федерации.</w:t>
      </w: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ind w:firstLine="540"/>
        <w:jc w:val="both"/>
      </w:pPr>
      <w:r>
        <w:t>3. Приостановить с 28 марта по 5 апреля 2020 года работу: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организаций</w:t>
      </w:r>
      <w:proofErr w:type="gramEnd"/>
      <w:r>
        <w:t xml:space="preserve"> общественного питания (за исключением организаций по доставке готовой продукции, обслуживания на вынос без посещения гражданами помещений таких организаций, организаций общественного питания, обслуживающих работников предприятий, учреждений, организаций);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объектов</w:t>
      </w:r>
      <w:proofErr w:type="gramEnd"/>
      <w:r>
        <w:t xml:space="preserve"> розничной торговли, в том числе находящихся на территориях торговых, торгово-развлекательных комплексов (центров), моллов, рынков (за исключением аптечных организаций, объектов розничной торговли, реализующих продовольственные товары, объектов розничной </w:t>
      </w:r>
      <w:r>
        <w:lastRenderedPageBreak/>
        <w:t>торговли, реализующих бытовую химию, салонов сотовой связи, организаций, реализующих предметы ритуального назначения, зоомагазинов, нестационарных торговых объектов, осуществляющих реализацию периодической печатной продукции);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салонов</w:t>
      </w:r>
      <w:proofErr w:type="gramEnd"/>
      <w:r>
        <w:t xml:space="preserve"> красоты, косметических, массажных, СПА-салонов, соляриев, бань, саун, иных объектов, в которых оказываются услуги, предусматривающие очное присутствие гражданина (за исключением организаций, оказывающих ритуальные услуги, ветеринарные услуги, автосервисов);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музеев</w:t>
      </w:r>
      <w:proofErr w:type="gramEnd"/>
      <w:r>
        <w:t xml:space="preserve"> и библиотек;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пунктов</w:t>
      </w:r>
      <w:proofErr w:type="gramEnd"/>
      <w:r>
        <w:t xml:space="preserve"> приема платежей, за исключением терминалов и банкоматов.</w:t>
      </w: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ind w:firstLine="540"/>
        <w:jc w:val="both"/>
      </w:pPr>
      <w:r>
        <w:t>4. Приостановить с 28 марта по 5 апреля 2020 года продажу напитков на розлив в объектах розничной торговли на территории Оренбургской области.</w:t>
      </w: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ind w:firstLine="540"/>
        <w:jc w:val="both"/>
      </w:pPr>
      <w:r>
        <w:t>5. Приостановить с 28 марта до 1 июня 2020 года бронирование мест, прием и размещение лиц в пансионатах, домах отдыха, санаторно-курортных организациях (санаториях), гостиницах, расположенных на территории курорта местного значения "Соленые озера", а также в иных пансионатах, домах отдыха, санаторно-курортных организациях (санаториях), расположенных на территории Оренбургской области.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В отношении лиц, уже проживающих в указанных организациях: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их питание непосредственно в зданиях проживания данных лиц в соответствии с указаниями Роспотребнадзора.</w:t>
      </w: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ind w:firstLine="540"/>
        <w:jc w:val="both"/>
      </w:pPr>
      <w:r>
        <w:t>6. Рекомендовать: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6.1. Лицам, проживающим и временно находящимся в Оренбургской области (далее - лица), воздержаться от поездок, пребывания в местах массового скопления людей, посещения объектов религиозного назначения, исключить пребывание детей в указанных местах.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6.2. Лицам старше 65 лет обеспечить самоизоляцию на дому до особого распоряжения.</w:t>
      </w:r>
    </w:p>
    <w:p w:rsidR="009A054F" w:rsidRDefault="009A054F">
      <w:pPr>
        <w:pStyle w:val="ConsPlusNormal"/>
        <w:spacing w:before="220"/>
        <w:ind w:firstLine="540"/>
        <w:jc w:val="both"/>
      </w:pPr>
      <w:bookmarkStart w:id="0" w:name="P39"/>
      <w:bookmarkEnd w:id="0"/>
      <w:r>
        <w:t>6.3. Лицам, прибывшим на территорию Оренбургской области из иностранных государств: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незамедлительно сообщать о своем возвращении, месте, датах пребывания на территориях иностранных государств, контактную информацию по телефонам "горячей линии" министерства здравоохранения Оренбургской области (88002005603, 8(3532)448938), Управления Федеральной службы по надзору в сфере защиты прав потребителей и благополучия человека по Оренбургской области (88005554943, 8(3532)442351, 442354), федерального бюджетного учреждения здравоохранения "Центр гигиены и эпидемиологии в Оренбургской области" (8(3532)773164);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самоизоляцию на дому на 14 дней со дня возвращения в Российскую Федерацию, при появлении признаков респираторного заболевания незамедлительно обращаться за медицинской помощью с вызовом медицинского работника на дом.</w:t>
      </w:r>
    </w:p>
    <w:p w:rsidR="009A054F" w:rsidRDefault="009A054F">
      <w:pPr>
        <w:pStyle w:val="ConsPlusNormal"/>
        <w:spacing w:before="220"/>
        <w:ind w:firstLine="540"/>
        <w:jc w:val="both"/>
      </w:pPr>
      <w:bookmarkStart w:id="1" w:name="P42"/>
      <w:bookmarkEnd w:id="1"/>
      <w:r>
        <w:t>6.4. Лица, совместно проживающие с лицами, в отношении которых приняты постановления Главного государственного санитарного врача по Оренбургской области об изоляции, обеспечить самоизоляцию на дому на срок, указанный в настоящем указе.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 xml:space="preserve">6.5. Общественным объединениям воздержаться от организации и проведения публичных </w:t>
      </w:r>
      <w:r>
        <w:lastRenderedPageBreak/>
        <w:t>мероприятий.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6.6. Работодателям, осуществляющим деятельность на территории Оренбургской области: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не</w:t>
      </w:r>
      <w:proofErr w:type="gramEnd"/>
      <w:r>
        <w:t xml:space="preserve"> допускать на рабочее место и (или) территорию организации работников из числа лиц, указанных </w:t>
      </w:r>
      <w:hyperlink w:anchor="P39" w:history="1">
        <w:r>
          <w:rPr>
            <w:color w:val="0000FF"/>
          </w:rPr>
          <w:t>пункте 6.3</w:t>
        </w:r>
      </w:hyperlink>
      <w:r>
        <w:t xml:space="preserve"> настоящего указа, а также работников, в отношении которых приняты постановления Главного государственного санитарного врача по Оренбургской области об изоляции;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мероприятия, направленные на выявление работников с признаками респираторного заболевания, в том числе повышенной температуры, и недопущение нахождения таких работников на рабочем месте;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оказывать</w:t>
      </w:r>
      <w:proofErr w:type="gramEnd"/>
      <w:r>
        <w:t xml:space="preserve"> работникам содействие в обеспечении соблюдения режима самоизоляции на дому;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проведение ежедневной дезинфекции служебных помещений, регулярное проветривание с обеззараживанием воздуха, создание необходимых условий для соблюдения правил личной гигиены;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воздержаться</w:t>
      </w:r>
      <w:proofErr w:type="gramEnd"/>
      <w:r>
        <w:t xml:space="preserve"> от направления своих работников в служебные командировки, проведения мероприятий с участием иностранных граждан, а также от участия в таких мероприятиях;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поступлении запроса уполномоченного органа незамедлительно представлять информацию о всех контактах работника, заболевшего коронавирусной инфекцией, в связи с исполнением им трудовых функций;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поступлении информации от Управления Федеральной службы по надзору в сфере защиты прав потребителей и благополучия человека Оренбургской области о заболевании работника коронавирусной инфекцией организовать проведение дезинфекции помещений организации;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дистанционную форму проведения собраний, совещаний и иных подобных мероприятий с использованием сетей связи общего пользования, а также при возможности дистанционную форму работы для работников, осуществляющих трудовую деятельность на территории Оренбургской области, учитывая при этом необходимость обеспечения бесперебойного функционирования организации;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наличие в организациях дезинфицирующих препаратов для уборки помещений и обработки рук, средств индивидуальной защиты органов дыхания.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6.7. Юридическим лицам и индивидуальным предпринимателям, осуществляющим деятельность в местах массового скопления людей, по перевозке железнодорожным, автомобильным, городским наземным электрическим транспортом, усилить режим текущей дезинфекции, организовать воспроизведение звуковой информации для населения по мерам профилактики коронавирусной инфекции.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6.8. Организациям, осуществляющим образовательную деятельность на территории Оренбургской области, предоставляющим высшее образование: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дезинфекцию, проветривание, санацию воздушной среды с использованием бактерицидных облучателей помещений указанных организаций, обеззараживание посуды в пищеблоках указанных организаций, создание условий для соблюдения правил личной гигиены;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разъяснительную работу и регулярное информирование педагогическими работниками обучающихся о необходимости своевременного обращения за медицинской </w:t>
      </w:r>
      <w:r>
        <w:lastRenderedPageBreak/>
        <w:t>помощью в случае появления признаков респираторных заболеваний и мерах профилактики коронавирусной инфекции с использованием наглядных материалов на стендах и сайтах указанных организаций в информационно-телекоммуникационной сети "Интернет" (далее - сеть Интернет);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своевременную изоляцию обучающихся и работников указанных организаций с признаками респираторных заболеваний;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18 марта 2020 года перейти на обучение с применением дистанционных образовательных технологий и (или) электронного обучения и приостановить направление групп обучающихся и работников указанных организаций за пределы Оренбургской области, визиты обучающихся и работников указанных организаций из иных субъектов Российской Федерации и иностранных государств.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6.9. Организациям, осуществляющим образовательную деятельность на территории Оренбургской области, предоставляющим среднее профессиональное образование, с 21 марта 2020 года приостановить образовательную деятельность, с 24 марта 2020 года перейти на обучение с применением дистанционных образовательных технологий и (или) электронных форм обучения.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6.10. Организациям, осуществляющим образовательную деятельность на территории Оренбургской области, предоставляющим начальное общее, основное общее, среднее общее образование: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мероприятия по выявлению обучающихся с признаками респираторных заболеваний и недопущению нахождения таких обучающихся в указанных организациях;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ежедневную дезинфекцию, проветривание, санацию воздушной среды с использованием бактерицидных облучателей помещений указанных организаций, обеззараживание посуды в пищеблоках, создание условий для соблюдения правил личной гигиены;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разъяснительную работу и регулярное информирование педагогическими работниками родителей обучающихся и обучающихся о необходимости своевременного обращения за медицинской помощью в случае появления признаков респираторных заболеваний и мерах профилактики коронавирусной инфекции с использованием наглядных материалов на стендах и сайтах указанных организаций в сети Интернет;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своевременную изоляцию обучающихся и работников указанных организаций с признаками респираторных заболеваний;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осуществлять</w:t>
      </w:r>
      <w:proofErr w:type="gramEnd"/>
      <w:r>
        <w:t xml:space="preserve"> учет посещаемости обучающихся по классам, академическим группам с выяснением причин их отсутствия;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 отсутствия обучающегося в указанной организации в течение одного дня и более без предварительного уведомления администрации указанной организации допуск обучающегося к занятиям производить только при наличии медицинской справки о состоянии здоровья обучающегося и об эпидемиологическом благополучии адреса;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направление сотрудников и групп обучающихся за пределы Оренбургской области, визиты обучающихся и работников организаций, осуществляющих образовательную деятельность, из иных субъектов Российской Федерации и иностранных государств с 18 марта 2020 года;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учебный процесс с 21 марта 2020 года до особого распоряжения.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6.11. Организациям, осуществляющим образовательную деятельность на территории Оренбургской области по программам дошкольного образования: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lastRenderedPageBreak/>
        <w:t>проводить</w:t>
      </w:r>
      <w:proofErr w:type="gramEnd"/>
      <w:r>
        <w:t xml:space="preserve"> мероприятия по выявлению воспитанников с признаками респираторного заболевания, в том числе посредством проведения ежедневного утреннего осмотра воспитанников медицинским работником с измерением температуры, и недопущению нахождения таких воспитанников в указанных организациях;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ежедневную дезинфекцию, проветривание, санацию воздушной среды с использованием бактерицидных облучателей помещений указанных организаций, обеззараживание посуды в пищеблоках, создание условий для соблюдения правил личной гигиены;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своевременную изоляцию воспитанников и работников указанных организаций с признаками респираторных заболеваний;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осуществлять</w:t>
      </w:r>
      <w:proofErr w:type="gramEnd"/>
      <w:r>
        <w:t xml:space="preserve"> учет посещаемости обучающихся по группам с выяснением причин их отсутствия;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разъяснительную работу и регулярное информирование родителей воспитанников о необходимости своевременного обращения за медицинской помощью в случае появления признаков респираторных заболеваний и мерах профилактики коронавирусной инфекции;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 отсутствия воспитанника в указанной организации в течение одного дня и более без предварительного уведомления администрации указанной организации о причинах отсутствия допуск воспитанника к занятиям производить только при наличии медицинской справки о состоянии здоровья обучающегося и об эпидемиологическом благополучии адреса.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6.12. Организациям, осуществляющим образовательную деятельность на территории Оренбургской области, предоставляющим дополнительное образование: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учебный процесс с 21 марта 2020 года до особого распоряжения, за исключением организаций, имеющих техническую возможность для перехода на обучение с применением дистанционных образовательных технологий и (или) электронного обучения;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направление работников и групп обучающихся за пределы Оренбургской области, визиты обучающихся и работников образовательных организаций из иных субъектов Российской Федерации и иностранных государств с 18 марта 2020 года.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Организациям, имеющим техническую возможность для перехода на обучение с применением дистанционных образовательных технологий и (или) электронного обучения, перейти на указанный вид обучения.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6.13. Организациям отдыха и оздоровления детей: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мероприятия по выявлению детей с признаками респираторных заболеваний и недопущению нахождения таких детей в указанных организациях;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ежедневные дезинфекцию, проветривание, санацию воздушной среды с использованием бактерицидных облучателей помещений указанных организаций, обеззараживание посуды на пищеблоках, создание условий для соблюдения правил личной гигиены, двукратную (утром и вечером) термометрию детей и взрослых с занесением данных в журналы;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проводить</w:t>
      </w:r>
      <w:proofErr w:type="gramEnd"/>
      <w:r>
        <w:t xml:space="preserve"> разъяснительную работу и регулярное информирование детей о необходимости своевременного обращения за медицинской помощью в случае появления признаков респираторных заболеваний и мерах профилактики коронавирусной инфекции с использованием наглядных материалов на стендах и сайтах указанных организаций в сети Интернет;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lastRenderedPageBreak/>
        <w:t>обеспечить</w:t>
      </w:r>
      <w:proofErr w:type="gramEnd"/>
      <w:r>
        <w:t xml:space="preserve"> своевременную изоляцию детей указанных организаций с признаками респираторных заболеваний;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отменить</w:t>
      </w:r>
      <w:proofErr w:type="gramEnd"/>
      <w:r>
        <w:t xml:space="preserve"> с 24 марта 2020 года заезды на планируемые смены до особого распоряжения.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6.14. Операторам сотовой связи обеспечить бесперебойную работу телекоммуникационных систем, в том числе в части предоставления услуг связи и реализации абонентских устройств (SIM-карт, телефонов, модемов, роутеров и так далее).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6.15. Органам местного самоуправления муниципальных образований Оренбургской области: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создать</w:t>
      </w:r>
      <w:proofErr w:type="gramEnd"/>
      <w:r>
        <w:t xml:space="preserve"> оперативные штабы (группы) по предупреждению завоза и распространения коронавирусной инфекции и утвердить планы неотложных мероприятий по предупреждению распространения коронавирусной инфекции на территории муниципальных образований Оренбургской области;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информирование населения о мерах по противодействию распространению коронавирусной инфекции, в том числе о необходимости соблюдения требований и рекомендаций, предусмотренных настоящим указом;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оказывать</w:t>
      </w:r>
      <w:proofErr w:type="gramEnd"/>
      <w:r>
        <w:t xml:space="preserve"> в пределах компетенции содействие лицам в выполнении требований и рекомендаций, предусмотренных настоящим указом;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при необходимости совместно с общественными организациями оказание помощи в приобретении продуктов питания лицам, находящимся в условиях изоляции;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личные приемы граждан в органах местного самоуправления муниципальных образований Оренбургской области, обеспечить подачу обращений гражданами через электронные интернет-приемные органов местного самоуправления муниципальных образований, посредством электронной почты или почтового отправления;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контроль за соблюдением лицами из числа лиц, указанных в </w:t>
      </w:r>
      <w:hyperlink w:anchor="P39" w:history="1">
        <w:r>
          <w:rPr>
            <w:color w:val="0000FF"/>
          </w:rPr>
          <w:t>пункте 6.3</w:t>
        </w:r>
      </w:hyperlink>
      <w:r>
        <w:t xml:space="preserve"> настоящего указа, режима изоляции;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ограничить</w:t>
      </w:r>
      <w:proofErr w:type="gramEnd"/>
      <w:r>
        <w:t xml:space="preserve"> доступ в здания, занимаемые органами местного самоуправления муниципальных образований Оренбургской области, лиц, не состоящих в трудовых (служебных) отношениях с органами местного самоуправления муниципальных образований Оренбургской области;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воздержаться</w:t>
      </w:r>
      <w:proofErr w:type="gramEnd"/>
      <w:r>
        <w:t xml:space="preserve"> от направления лиц, замещающих муниципальные должности, должности муниципальной службы, и иных работников в служебные командировки;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исключить</w:t>
      </w:r>
      <w:proofErr w:type="gramEnd"/>
      <w:r>
        <w:t xml:space="preserve"> проведение массовых мероприятий.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6.16. Территориальным органам федеральных органов исполнительной власти оказывать в пределах компетенции содействие: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лицам</w:t>
      </w:r>
      <w:proofErr w:type="gramEnd"/>
      <w:r>
        <w:t xml:space="preserve"> в выполнении требований и рекомендаций, указанных в настоящем указе;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органам</w:t>
      </w:r>
      <w:proofErr w:type="gramEnd"/>
      <w:r>
        <w:t xml:space="preserve"> исполнительной власти и органам местного самоуправления Оренбургской области в реализации мер по противодействию распространению в Оренбургской области коронавирусной инфекции.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 xml:space="preserve">6.17. Федеральному государственному бюджетному образовательному учреждению высшего образования "Оренбургский государственный медицинский университет" Министерства здравоохранения Российской Федерации обеспечить привлечение клинических ординаторов к </w:t>
      </w:r>
      <w:r>
        <w:lastRenderedPageBreak/>
        <w:t>оказанию медицинской помощи гражданам в составе выездной амбулаторной службы.</w:t>
      </w: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ind w:firstLine="540"/>
        <w:jc w:val="both"/>
      </w:pPr>
      <w:r>
        <w:t>7. Органам исполнительной власти Оренбургской области: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направлять</w:t>
      </w:r>
      <w:proofErr w:type="gramEnd"/>
      <w:r>
        <w:t xml:space="preserve"> лиц, замещающих государственные должности Оренбургской области, должности государственной гражданской службы Оренбургской области, и иных работников в служебные командировки на территории иностранных государств в исключительных случаях и только по поручению Губернатора Оренбургской области, данному после вступления в силу настоящего указа;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отказаться</w:t>
      </w:r>
      <w:proofErr w:type="gramEnd"/>
      <w:r>
        <w:t xml:space="preserve"> от проведения мероприятий с участием иностранных граждан, а также от участия в таких мероприятиях, за исключением мероприятий, проведение и участие в которых осуществляется по поручению Губернатора Оренбургской области, данному после вступления в силу настоящего указа;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в пределах компетенции информирование населения о мерах по противодействию распространению в Оренбургской области коронавирусной инфекции, в том числе о необходимости соблюдения требований и рекомендаций, предусмотренных настоящим указом;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оказывать</w:t>
      </w:r>
      <w:proofErr w:type="gramEnd"/>
      <w:r>
        <w:t xml:space="preserve"> в пределах компетенции содействие лицам и организациям в выполнении требований и рекомендаций, предусмотренных настоящим указом;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организовать</w:t>
      </w:r>
      <w:proofErr w:type="gramEnd"/>
      <w:r>
        <w:t xml:space="preserve"> взаимодействие с подведомственными организациями, направленное на соблюдение ими и их работниками требований и рекомендаций, предусмотренных настоящим указом;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создать</w:t>
      </w:r>
      <w:proofErr w:type="gramEnd"/>
      <w:r>
        <w:t xml:space="preserve"> ведомственные оперативные штабы по предупреждению завоза и распространения коронавирусной инфекции и утвердить планы неотложных мероприятий по предупреждению распространения коронавирусной инфекции на территории Оренбургской области;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приостановить</w:t>
      </w:r>
      <w:proofErr w:type="gramEnd"/>
      <w:r>
        <w:t xml:space="preserve"> личные приемы граждан в органах исполнительной власти Оренбургской области, обеспечить подачу обращений гражданами через электронные интернет-приемные органов исполнительной власти Оренбургской области, посредством электронной почты или почтового отправления;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ограничить</w:t>
      </w:r>
      <w:proofErr w:type="gramEnd"/>
      <w:r>
        <w:t xml:space="preserve"> доступ в здания, занимаемые органами исполнительной власти Оренбургской области, лиц, не состоящих в трудовых (служебных) отношениях с органами исполнительной власти Оренбургской области.</w:t>
      </w: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ind w:firstLine="540"/>
        <w:jc w:val="both"/>
      </w:pPr>
      <w:r>
        <w:t>8. Министерству образования Оренбургской области, министерству культуры Оренбургской области, министерству физической культуры и спорта Оренбургской области организовать взаимодействие с организациями всех форм собственности, осуществляющими образовательную деятельность, по выполнению требований и рекомендаций, предусмотренных настоящим указом.</w:t>
      </w: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ind w:firstLine="540"/>
        <w:jc w:val="both"/>
      </w:pPr>
      <w:r>
        <w:t>9. Министерству здравоохранения Оренбургской области обеспечить: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готовность</w:t>
      </w:r>
      <w:proofErr w:type="gramEnd"/>
      <w:r>
        <w:t xml:space="preserve"> медицинских организаций государственной системы здравоохранения Оренбургской области к приему лиц с респираторными симптомами, оказанию им медицинской помощи, отбору биологического материала и направлению его для исследования на коронавирусную инфекцию в учреждения Управления Федеральной службы по надзору в сфере защиты прав потребителей и благополучия человека по Оренбургской области;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оформление</w:t>
      </w:r>
      <w:proofErr w:type="gramEnd"/>
      <w:r>
        <w:t xml:space="preserve"> листков нетрудоспособности на дому без посещения медицинских организаций лицам, указанным в </w:t>
      </w:r>
      <w:hyperlink w:anchor="P39" w:history="1">
        <w:r>
          <w:rPr>
            <w:color w:val="0000FF"/>
          </w:rPr>
          <w:t>подпунктах 6.3</w:t>
        </w:r>
      </w:hyperlink>
      <w:r>
        <w:t xml:space="preserve">, </w:t>
      </w:r>
      <w:hyperlink w:anchor="P42" w:history="1">
        <w:r>
          <w:rPr>
            <w:color w:val="0000FF"/>
          </w:rPr>
          <w:t>6.4 пункта 6</w:t>
        </w:r>
      </w:hyperlink>
      <w:r>
        <w:t xml:space="preserve"> настоящего указа;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организацию</w:t>
      </w:r>
      <w:proofErr w:type="gramEnd"/>
      <w:r>
        <w:t xml:space="preserve"> работы медицинских организаций государственной системы здравоохранения </w:t>
      </w:r>
      <w:r>
        <w:lastRenderedPageBreak/>
        <w:t xml:space="preserve">Оренбургской области по ежедневному наблюдению лиц, указанных в </w:t>
      </w:r>
      <w:hyperlink w:anchor="P39" w:history="1">
        <w:r>
          <w:rPr>
            <w:color w:val="0000FF"/>
          </w:rPr>
          <w:t>подпунктах 6.3</w:t>
        </w:r>
      </w:hyperlink>
      <w:r>
        <w:t xml:space="preserve">, </w:t>
      </w:r>
      <w:hyperlink w:anchor="P42" w:history="1">
        <w:r>
          <w:rPr>
            <w:color w:val="0000FF"/>
          </w:rPr>
          <w:t>6.4 пункта 6</w:t>
        </w:r>
      </w:hyperlink>
      <w:r>
        <w:t xml:space="preserve"> настоящего указа, в течение 14 календарных дней с момента возвращения в Российскую Федерацию;</w:t>
      </w:r>
    </w:p>
    <w:p w:rsidR="009A054F" w:rsidRDefault="009A054F">
      <w:pPr>
        <w:pStyle w:val="ConsPlusNormal"/>
        <w:spacing w:before="220"/>
        <w:ind w:firstLine="540"/>
        <w:jc w:val="both"/>
      </w:pPr>
      <w:proofErr w:type="gramStart"/>
      <w:r>
        <w:t>организацию</w:t>
      </w:r>
      <w:proofErr w:type="gramEnd"/>
      <w:r>
        <w:t xml:space="preserve"> работы медицинских организаций государственной системы здравоохранения Оренбургской области по оказанию медицинской помощи на дому лихорадящим больным с респираторными симптомами и пациентам старше 65 лет, для чего обеспечить усиление выездной амбулаторной службы;</w:t>
      </w:r>
    </w:p>
    <w:p w:rsidR="009A054F" w:rsidRDefault="009A054F">
      <w:pPr>
        <w:pStyle w:val="ConsPlusNormal"/>
        <w:spacing w:before="220"/>
        <w:ind w:firstLine="540"/>
        <w:jc w:val="both"/>
      </w:pPr>
      <w:r>
        <w:t>приобретение медицинскими организациями государственной системы здравоохранения Оренбургской области товаров, в том числе изделий медицинского назначения, работ и услуг по решению областного штаба по предупреждению завоза и распространения новой коронавирусной инфекции в Оренбургской области, необходимых для оказания медицинской помощи в экстренной или неотложной форме, и (или) проведения мероприятий по предотвращению и (или) ликвидации последствий непреодолимой силы независимо от начальной (максимальной) цены контракта.</w:t>
      </w: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ind w:firstLine="540"/>
        <w:jc w:val="both"/>
      </w:pPr>
      <w:r>
        <w:t>10. Комиссии Правительства Оренбургской области по предупреждению и ликвидации чрезвычайных ситуаций и обеспечению пожарной безопасности обеспечить координацию действий органов государственной власти Оренбургской области, органов местного самоуправления муниципальных образований Оренбургской области и организаций с учетом требований и рекомендаций, предусмотренных настоящим указом.</w:t>
      </w: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ind w:firstLine="540"/>
        <w:jc w:val="both"/>
      </w:pPr>
      <w:r>
        <w:t>11. Контроль за исполнением настоящего указа оставляю за собой.</w:t>
      </w: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ind w:firstLine="540"/>
        <w:jc w:val="both"/>
      </w:pPr>
      <w:r>
        <w:t>12. Указ вступает в силу со дня его подписания и подлежит официальному опубликованию.</w:t>
      </w: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jc w:val="right"/>
      </w:pPr>
      <w:r>
        <w:t>Губернатор</w:t>
      </w:r>
    </w:p>
    <w:p w:rsidR="009A054F" w:rsidRDefault="009A054F">
      <w:pPr>
        <w:pStyle w:val="ConsPlusNormal"/>
        <w:jc w:val="right"/>
      </w:pPr>
      <w:r>
        <w:t>Оренбургской области</w:t>
      </w:r>
    </w:p>
    <w:p w:rsidR="009A054F" w:rsidRDefault="009A054F">
      <w:pPr>
        <w:pStyle w:val="ConsPlusNormal"/>
        <w:jc w:val="right"/>
      </w:pPr>
      <w:r>
        <w:t>Д.В.ПАСЛЕР</w:t>
      </w: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jc w:val="both"/>
      </w:pPr>
    </w:p>
    <w:p w:rsidR="009A054F" w:rsidRDefault="009A05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093" w:rsidRDefault="00461093">
      <w:bookmarkStart w:id="2" w:name="_GoBack"/>
      <w:bookmarkEnd w:id="2"/>
    </w:p>
    <w:sectPr w:rsidR="00461093" w:rsidSect="003B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4F"/>
    <w:rsid w:val="00461093"/>
    <w:rsid w:val="009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8AB61-3150-4E85-BBB2-2AE234DB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0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05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C8C938F91792A696E116B34DF9FD595F43F9822C88F1B195A769411AAC6288336715033680F10166B8DDE82D4681E35BB33D237EE29CEEAH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6C8C938F91792A696E0F6622B3C2D196FB669D2DC587484C052DC946A3CC7FC4792800773D02121F7ED98BD883651EE3H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6C8C938F91792A696E116B34DF9FD595F230922CC88F1B195A769411AAC62883367150316104444F248C82C4807B1C30BB31D62BEEHCL" TargetMode="External"/><Relationship Id="rId5" Type="http://schemas.openxmlformats.org/officeDocument/2006/relationships/hyperlink" Target="consultantplus://offline/ref=406C8C938F91792A696E0F6622B3C2D196FB669D2CC4854945052DC946A3CC7FC479281277650E101E60D98BCDD5345861A831D737EC2DD2A5BFE3E3H1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Urist2</cp:lastModifiedBy>
  <cp:revision>1</cp:revision>
  <dcterms:created xsi:type="dcterms:W3CDTF">2020-04-21T11:07:00Z</dcterms:created>
  <dcterms:modified xsi:type="dcterms:W3CDTF">2020-04-21T11:07:00Z</dcterms:modified>
</cp:coreProperties>
</file>