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76910" cy="712470"/>
            <wp:effectExtent l="19050" t="0" r="889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r w:rsidRPr="008A4A9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A9A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6316A5" w:rsidRPr="008A4A9A" w:rsidRDefault="006316A5" w:rsidP="0063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A9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16A5" w:rsidRPr="008A4A9A" w:rsidRDefault="006316A5" w:rsidP="006316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14.07.2020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8A4A9A">
        <w:rPr>
          <w:rFonts w:ascii="Times New Roman" w:hAnsi="Times New Roman" w:cs="Times New Roman"/>
          <w:sz w:val="26"/>
          <w:szCs w:val="26"/>
        </w:rPr>
        <w:t>-п</w:t>
      </w: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О проведении публичных (общественных) слушаний по проекту внесения изменений в Правила землепользования и застройки муниципального образования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6316A5" w:rsidRPr="008A4A9A" w:rsidRDefault="006316A5" w:rsidP="006316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6A5" w:rsidRPr="008A4A9A" w:rsidRDefault="006316A5" w:rsidP="00631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В соответствии со статьями 31,32,33 Градостроительного кодекса Российской Федерации, статьей 28 Федерального закона от 06 октября 2003 года 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A9A">
        <w:rPr>
          <w:rFonts w:ascii="Times New Roman" w:hAnsi="Times New Roman" w:cs="Times New Roman"/>
          <w:sz w:val="26"/>
          <w:szCs w:val="26"/>
        </w:rPr>
        <w:t>сельсовет, 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8A4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сельсовета Красногвардейского района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A4A9A">
        <w:rPr>
          <w:rFonts w:ascii="Times New Roman" w:hAnsi="Times New Roman" w:cs="Times New Roman"/>
          <w:sz w:val="26"/>
          <w:szCs w:val="26"/>
        </w:rPr>
        <w:t xml:space="preserve">.04.2020 №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8A4A9A">
        <w:rPr>
          <w:rFonts w:ascii="Times New Roman" w:hAnsi="Times New Roman" w:cs="Times New Roman"/>
          <w:sz w:val="26"/>
          <w:szCs w:val="26"/>
        </w:rPr>
        <w:t>-п «</w:t>
      </w:r>
      <w:r w:rsidRPr="008A4A9A">
        <w:rPr>
          <w:rStyle w:val="FontStyle15"/>
          <w:rFonts w:eastAsia="Andale Sans UI"/>
          <w:sz w:val="26"/>
          <w:szCs w:val="26"/>
        </w:rPr>
        <w:t xml:space="preserve">О подготовке проекта внесения изменений в «Правила землепользования и застройки муниципального образования </w:t>
      </w:r>
      <w:proofErr w:type="spellStart"/>
      <w:r>
        <w:rPr>
          <w:rStyle w:val="FontStyle15"/>
          <w:rFonts w:eastAsia="Andale Sans UI"/>
          <w:sz w:val="26"/>
          <w:szCs w:val="26"/>
        </w:rPr>
        <w:t>Новоюласенский</w:t>
      </w:r>
      <w:proofErr w:type="spellEnd"/>
      <w:r w:rsidRPr="008A4A9A">
        <w:rPr>
          <w:rStyle w:val="FontStyle15"/>
          <w:rFonts w:eastAsia="Andale Sans UI"/>
          <w:sz w:val="26"/>
          <w:szCs w:val="26"/>
        </w:rPr>
        <w:t xml:space="preserve"> сельсовет Красногвардейского района Оренбургской области», утвержденные решением Совета депутатов муниципального образования </w:t>
      </w:r>
      <w:proofErr w:type="spellStart"/>
      <w:r>
        <w:rPr>
          <w:rStyle w:val="FontStyle15"/>
          <w:rFonts w:eastAsia="Andale Sans UI"/>
          <w:sz w:val="26"/>
          <w:szCs w:val="26"/>
        </w:rPr>
        <w:t>Новоюласенский</w:t>
      </w:r>
      <w:proofErr w:type="spellEnd"/>
      <w:r w:rsidRPr="008A4A9A">
        <w:rPr>
          <w:rStyle w:val="FontStyle15"/>
          <w:rFonts w:eastAsia="Andale Sans UI"/>
          <w:sz w:val="26"/>
          <w:szCs w:val="26"/>
        </w:rPr>
        <w:t xml:space="preserve"> сельсовет Красногвардейского района Оренбургской области от </w:t>
      </w:r>
      <w:r>
        <w:rPr>
          <w:rStyle w:val="FontStyle15"/>
          <w:rFonts w:eastAsia="Andale Sans UI"/>
          <w:sz w:val="26"/>
          <w:szCs w:val="26"/>
        </w:rPr>
        <w:t>18</w:t>
      </w:r>
      <w:r w:rsidRPr="008A4A9A">
        <w:rPr>
          <w:rStyle w:val="FontStyle15"/>
          <w:rFonts w:eastAsia="Andale Sans UI"/>
          <w:sz w:val="26"/>
          <w:szCs w:val="26"/>
        </w:rPr>
        <w:t>.12.2013  № 2</w:t>
      </w:r>
      <w:r>
        <w:rPr>
          <w:rStyle w:val="FontStyle15"/>
          <w:rFonts w:eastAsia="Andale Sans UI"/>
          <w:sz w:val="26"/>
          <w:szCs w:val="26"/>
        </w:rPr>
        <w:t>5</w:t>
      </w:r>
      <w:r w:rsidRPr="008A4A9A">
        <w:rPr>
          <w:rStyle w:val="FontStyle15"/>
          <w:rFonts w:eastAsia="Andale Sans UI"/>
          <w:sz w:val="26"/>
          <w:szCs w:val="26"/>
        </w:rPr>
        <w:t xml:space="preserve">/3», с учетом рекомендаций Федеральной службы по надзору в сфере защиты прав потребителей и благополучия человека по профилактике новой </w:t>
      </w:r>
      <w:proofErr w:type="spellStart"/>
      <w:r w:rsidRPr="008A4A9A">
        <w:rPr>
          <w:rStyle w:val="FontStyle15"/>
          <w:rFonts w:eastAsia="Andale Sans UI"/>
          <w:sz w:val="26"/>
          <w:szCs w:val="26"/>
        </w:rPr>
        <w:t>коронавирусной</w:t>
      </w:r>
      <w:proofErr w:type="spellEnd"/>
      <w:r w:rsidRPr="008A4A9A">
        <w:rPr>
          <w:rStyle w:val="FontStyle15"/>
          <w:rFonts w:eastAsia="Andale Sans UI"/>
          <w:sz w:val="26"/>
          <w:szCs w:val="26"/>
        </w:rPr>
        <w:t xml:space="preserve"> инфекции (COVID-19):</w:t>
      </w:r>
    </w:p>
    <w:p w:rsidR="006316A5" w:rsidRPr="008A4A9A" w:rsidRDefault="006316A5" w:rsidP="006316A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1. Провести публичные (общественные) слушания в порядке, определенном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области, утвержденным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№ 2</w:t>
      </w:r>
      <w:r>
        <w:rPr>
          <w:rFonts w:ascii="Times New Roman" w:hAnsi="Times New Roman" w:cs="Times New Roman"/>
          <w:sz w:val="26"/>
          <w:szCs w:val="26"/>
        </w:rPr>
        <w:t>6/2 от 27.06.2018</w:t>
      </w:r>
      <w:r w:rsidRPr="008A4A9A">
        <w:rPr>
          <w:rFonts w:ascii="Times New Roman" w:hAnsi="Times New Roman" w:cs="Times New Roman"/>
          <w:sz w:val="26"/>
          <w:szCs w:val="26"/>
        </w:rPr>
        <w:t xml:space="preserve">, 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сельсовет, утвержденные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№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8A4A9A">
        <w:rPr>
          <w:rFonts w:ascii="Times New Roman" w:hAnsi="Times New Roman" w:cs="Times New Roman"/>
          <w:sz w:val="26"/>
          <w:szCs w:val="26"/>
        </w:rPr>
        <w:t xml:space="preserve">/3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A4A9A">
        <w:rPr>
          <w:rFonts w:ascii="Times New Roman" w:hAnsi="Times New Roman" w:cs="Times New Roman"/>
          <w:sz w:val="26"/>
          <w:szCs w:val="26"/>
        </w:rPr>
        <w:t xml:space="preserve">.12.2013,  в форме слушаний 19 августа 2020 года в 16-00 часов местного времени в помещении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СДК по адресу: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 xml:space="preserve"> Дружбы</w:t>
      </w:r>
      <w:r w:rsidRPr="008A4A9A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A4A9A">
        <w:rPr>
          <w:rFonts w:ascii="Times New Roman" w:hAnsi="Times New Roman" w:cs="Times New Roman"/>
          <w:sz w:val="26"/>
          <w:szCs w:val="26"/>
        </w:rPr>
        <w:t>.</w:t>
      </w:r>
    </w:p>
    <w:p w:rsidR="006316A5" w:rsidRPr="008A4A9A" w:rsidRDefault="006316A5" w:rsidP="006316A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>2. Предложить жителям сельсовета, депутатам Совета депутатов сельсовета, общественным объединениям, руководителям организаций, действующим на территории сельсовета, принять участие в публичных слушаниях.</w:t>
      </w:r>
    </w:p>
    <w:p w:rsidR="006316A5" w:rsidRPr="008A4A9A" w:rsidRDefault="006316A5" w:rsidP="006316A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lastRenderedPageBreak/>
        <w:t xml:space="preserve">3.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A9A">
        <w:rPr>
          <w:rFonts w:ascii="Times New Roman" w:hAnsi="Times New Roman" w:cs="Times New Roman"/>
          <w:sz w:val="26"/>
          <w:szCs w:val="26"/>
        </w:rPr>
        <w:t xml:space="preserve"> сельсовета, комиссии по подготовке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области: </w:t>
      </w:r>
    </w:p>
    <w:p w:rsidR="006316A5" w:rsidRPr="008A4A9A" w:rsidRDefault="006316A5" w:rsidP="006316A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3.1. Провести публичные слушания 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 в порядке, установленном Положением о публичных слушаниях</w:t>
      </w:r>
      <w:r w:rsidRPr="008A4A9A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градостроительной деятельности</w:t>
      </w:r>
      <w:r w:rsidRPr="008A4A9A">
        <w:rPr>
          <w:rFonts w:ascii="Times New Roman" w:hAnsi="Times New Roman" w:cs="Times New Roman"/>
          <w:sz w:val="26"/>
          <w:szCs w:val="26"/>
        </w:rPr>
        <w:t xml:space="preserve"> в срок, указанный в п.1 настоящего постановления.</w:t>
      </w:r>
    </w:p>
    <w:p w:rsidR="006316A5" w:rsidRPr="008A4A9A" w:rsidRDefault="006316A5" w:rsidP="00631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>3.2. Подготовить заключение о результатах проведения публичных слушаний и обнародовать его в установленном порядке.</w:t>
      </w:r>
    </w:p>
    <w:p w:rsidR="006316A5" w:rsidRPr="008A4A9A" w:rsidRDefault="006316A5" w:rsidP="00631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3.3. Замечания  и предложения по вынесенному  на публичные слушания проекту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A9A">
        <w:rPr>
          <w:rFonts w:ascii="Times New Roman" w:hAnsi="Times New Roman" w:cs="Times New Roman"/>
          <w:sz w:val="26"/>
          <w:szCs w:val="26"/>
        </w:rPr>
        <w:t xml:space="preserve">сельсовет Красногвардейского района Оренбургской области, могут быть представлены заинтересованными лицами в Комиссию по подготовке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в письменной форме по адресу: Оренбургская область, Красногвардейский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Дружбы</w:t>
      </w:r>
      <w:r w:rsidRPr="008A4A9A">
        <w:rPr>
          <w:rFonts w:ascii="Times New Roman" w:hAnsi="Times New Roman" w:cs="Times New Roman"/>
          <w:sz w:val="26"/>
          <w:szCs w:val="26"/>
        </w:rPr>
        <w:t>, д.8, с момента обнародования настоящего постановления до 18.08.20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A4A9A">
        <w:rPr>
          <w:rFonts w:ascii="Times New Roman" w:hAnsi="Times New Roman" w:cs="Times New Roman"/>
          <w:sz w:val="26"/>
          <w:szCs w:val="26"/>
        </w:rPr>
        <w:t xml:space="preserve"> г., в рабочие дни с 09 ч. 00 мин. до 13 ч. 00. мин</w:t>
      </w:r>
    </w:p>
    <w:p w:rsidR="006316A5" w:rsidRPr="008A4A9A" w:rsidRDefault="006316A5" w:rsidP="006316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4.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Новоюласенского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сельсовета, комиссии по подготовке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обнародовать настоящее постановление на информационных стендах.</w:t>
      </w:r>
    </w:p>
    <w:p w:rsidR="006316A5" w:rsidRPr="008A4A9A" w:rsidRDefault="006316A5" w:rsidP="006316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>5. Установить, что настоящее постановление вступает в силу после обнародования и подлежит размещению в сети Интернет.</w:t>
      </w:r>
    </w:p>
    <w:p w:rsidR="006316A5" w:rsidRPr="008A4A9A" w:rsidRDefault="006316A5" w:rsidP="006316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A4A9A">
        <w:rPr>
          <w:rFonts w:ascii="Times New Roman" w:hAnsi="Times New Roman" w:cs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:rsidR="006316A5" w:rsidRPr="008A4A9A" w:rsidRDefault="006316A5" w:rsidP="0063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16A5" w:rsidRPr="008A4A9A" w:rsidRDefault="006316A5" w:rsidP="0063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16A5" w:rsidRPr="008A4A9A" w:rsidRDefault="006316A5" w:rsidP="0063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16A5" w:rsidRPr="008A4A9A" w:rsidRDefault="006316A5" w:rsidP="0063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4A9A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С.Н.Бисяева</w:t>
      </w:r>
      <w:proofErr w:type="spellEnd"/>
      <w:r w:rsidRPr="008A4A9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6316A5" w:rsidRPr="008A4A9A" w:rsidRDefault="006316A5" w:rsidP="00631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4A9A">
        <w:rPr>
          <w:rFonts w:ascii="Times New Roman" w:hAnsi="Times New Roman" w:cs="Times New Roman"/>
        </w:rPr>
        <w:t>Разослано: в дело, отделу архитектуры и градостроительства администрации района, отделу по управлению земельными ресурсами и имуществом админист</w:t>
      </w:r>
      <w:r>
        <w:rPr>
          <w:rFonts w:ascii="Times New Roman" w:hAnsi="Times New Roman" w:cs="Times New Roman"/>
        </w:rPr>
        <w:t>рации района, прокурору района.</w:t>
      </w:r>
    </w:p>
    <w:p w:rsidR="00BA62CA" w:rsidRDefault="00BA62CA"/>
    <w:sectPr w:rsidR="00BA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16A5"/>
    <w:rsid w:val="006316A5"/>
    <w:rsid w:val="00BA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6316A5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2020-08-21T06:59:00Z</dcterms:created>
  <dcterms:modified xsi:type="dcterms:W3CDTF">2020-08-21T06:59:00Z</dcterms:modified>
</cp:coreProperties>
</file>