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A8" w:rsidRDefault="00D907A8" w:rsidP="00D907A8">
      <w:pPr>
        <w:tabs>
          <w:tab w:val="right" w:pos="0"/>
          <w:tab w:val="left" w:pos="709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617220" cy="629285"/>
            <wp:effectExtent l="0" t="0" r="0" b="0"/>
            <wp:docPr id="12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07A8">
        <w:rPr>
          <w:rFonts w:ascii="Times New Roman" w:hAnsi="Times New Roman" w:cs="Times New Roman"/>
          <w:b/>
        </w:rPr>
        <w:t xml:space="preserve">АДМИНИСТРАЦИЯ </w:t>
      </w:r>
    </w:p>
    <w:p w:rsid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07A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07A8">
        <w:rPr>
          <w:rFonts w:ascii="Times New Roman" w:hAnsi="Times New Roman" w:cs="Times New Roman"/>
          <w:b/>
        </w:rPr>
        <w:t>НОВОЮЛАСЕНСКИЙ СЕЛЬСОВЕТ</w:t>
      </w:r>
    </w:p>
    <w:p w:rsid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907A8">
        <w:rPr>
          <w:rFonts w:ascii="Times New Roman" w:hAnsi="Times New Roman" w:cs="Times New Roman"/>
          <w:b/>
        </w:rPr>
        <w:t xml:space="preserve"> </w:t>
      </w:r>
      <w:r w:rsidRPr="00D907A8">
        <w:rPr>
          <w:rFonts w:ascii="Times New Roman" w:hAnsi="Times New Roman" w:cs="Times New Roman"/>
          <w:b/>
          <w:caps/>
        </w:rPr>
        <w:t>КрасногвардейскОГО районА</w:t>
      </w:r>
    </w:p>
    <w:p w:rsidR="00D907A8" w:rsidRP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07A8">
        <w:rPr>
          <w:rFonts w:ascii="Times New Roman" w:hAnsi="Times New Roman" w:cs="Times New Roman"/>
          <w:b/>
          <w:caps/>
        </w:rPr>
        <w:t xml:space="preserve"> оренбургской</w:t>
      </w:r>
      <w:r w:rsidRPr="00D907A8">
        <w:rPr>
          <w:rFonts w:ascii="Times New Roman" w:hAnsi="Times New Roman" w:cs="Times New Roman"/>
          <w:b/>
        </w:rPr>
        <w:t xml:space="preserve"> ОБЛАСТИ</w:t>
      </w:r>
    </w:p>
    <w:p w:rsidR="00D907A8" w:rsidRPr="00D907A8" w:rsidRDefault="00D907A8" w:rsidP="00D907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A8" w:rsidRPr="00D907A8" w:rsidRDefault="00D907A8" w:rsidP="00D907A8">
      <w:pPr>
        <w:pStyle w:val="1"/>
        <w:tabs>
          <w:tab w:val="right" w:pos="0"/>
        </w:tabs>
        <w:jc w:val="center"/>
        <w:rPr>
          <w:b/>
          <w:sz w:val="22"/>
          <w:szCs w:val="22"/>
        </w:rPr>
      </w:pPr>
      <w:r w:rsidRPr="00D907A8">
        <w:rPr>
          <w:b/>
          <w:sz w:val="22"/>
          <w:szCs w:val="22"/>
        </w:rPr>
        <w:t>Р А С П О Р Я Ж Е Н И Е</w:t>
      </w:r>
    </w:p>
    <w:p w:rsidR="00D907A8" w:rsidRPr="00D907A8" w:rsidRDefault="00D907A8" w:rsidP="00D907A8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7A8" w:rsidRPr="00E77D93" w:rsidRDefault="00D907A8" w:rsidP="00D907A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 xml:space="preserve">21.08.2019                                                                                                              </w:t>
      </w:r>
      <w:r w:rsidR="002503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7D93">
        <w:rPr>
          <w:rFonts w:ascii="Times New Roman" w:hAnsi="Times New Roman" w:cs="Times New Roman"/>
          <w:sz w:val="24"/>
          <w:szCs w:val="24"/>
        </w:rPr>
        <w:t xml:space="preserve"> № 15-р</w:t>
      </w:r>
    </w:p>
    <w:p w:rsidR="00D907A8" w:rsidRPr="00E77D93" w:rsidRDefault="00D907A8" w:rsidP="00D907A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7D93">
        <w:rPr>
          <w:rFonts w:ascii="Times New Roman" w:hAnsi="Times New Roman" w:cs="Times New Roman"/>
          <w:sz w:val="24"/>
          <w:szCs w:val="24"/>
        </w:rPr>
        <w:t>с.Новоюласка</w:t>
      </w:r>
      <w:proofErr w:type="spellEnd"/>
    </w:p>
    <w:p w:rsidR="00D907A8" w:rsidRPr="00E77D93" w:rsidRDefault="00D907A8" w:rsidP="00D90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A8" w:rsidRPr="00E77D93" w:rsidRDefault="00D907A8" w:rsidP="00D9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О назначении должностного лица, ответственного за работу по профилактике коррупционных и иных правонарушений</w:t>
      </w:r>
    </w:p>
    <w:p w:rsidR="00D907A8" w:rsidRPr="00E77D93" w:rsidRDefault="00D907A8" w:rsidP="00D90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A8" w:rsidRPr="00E77D93" w:rsidRDefault="00D907A8" w:rsidP="00D907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В соответствии со статьей 13.3 Федерального закона от 25.12. 2008 № 273-ФЗ «О противодействии коррупции»: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1.  Назначить ответственным за работу по профилактике коррупционных и иных правонарушений в администрации муниципального образования Драную Татьяну Викторовну, специалиста 1 категории администрации сельсовета.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 xml:space="preserve">2. Возложить на Драную Татьяну </w:t>
      </w:r>
      <w:proofErr w:type="spellStart"/>
      <w:r w:rsidRPr="00E77D93">
        <w:rPr>
          <w:rFonts w:ascii="Times New Roman" w:hAnsi="Times New Roman" w:cs="Times New Roman"/>
          <w:sz w:val="24"/>
          <w:szCs w:val="24"/>
        </w:rPr>
        <w:t>Виктровну</w:t>
      </w:r>
      <w:proofErr w:type="spellEnd"/>
      <w:r w:rsidRPr="00E77D93">
        <w:rPr>
          <w:rFonts w:ascii="Times New Roman" w:hAnsi="Times New Roman" w:cs="Times New Roman"/>
          <w:sz w:val="24"/>
          <w:szCs w:val="24"/>
        </w:rPr>
        <w:t xml:space="preserve">  следующие дополнительные обязанности: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-разработка проектов нормативных правовых актов, направленных на реализацию мер по предупреждению коррупции;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-прием, анализ и проверка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-проведение контрольных мероприятий, направленных на выявление коррупционных правонарушений работниками;</w:t>
      </w:r>
    </w:p>
    <w:p w:rsidR="00D907A8" w:rsidRPr="00E77D93" w:rsidRDefault="00D907A8" w:rsidP="00D907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-организация проведения оценки коррупционных рисков;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-прием сообщений о случаях склонения работников к совершению коррупционных правонарушений;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-направление должностному лицу администрации района сведений для включения в реестр лиц, уволенных в связи с утратой доверия;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муниципального образования;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 xml:space="preserve">-проведение оценки результатов </w:t>
      </w:r>
      <w:proofErr w:type="spellStart"/>
      <w:r w:rsidRPr="00E77D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7D93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главе муниципального образования.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3. Установить, что настоящее распоряжение вступает в силу со дня его подписания.</w:t>
      </w:r>
    </w:p>
    <w:p w:rsidR="00D907A8" w:rsidRPr="00E77D93" w:rsidRDefault="00D907A8" w:rsidP="00D9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4. Контроль за исполнением распоряжения оставляю за собой.</w:t>
      </w:r>
    </w:p>
    <w:p w:rsidR="00D907A8" w:rsidRPr="00E77D93" w:rsidRDefault="00D907A8" w:rsidP="00D9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E77D93">
        <w:rPr>
          <w:rFonts w:ascii="Times New Roman" w:hAnsi="Times New Roman" w:cs="Times New Roman"/>
          <w:sz w:val="24"/>
          <w:szCs w:val="24"/>
        </w:rPr>
        <w:t>С.Н.Бисяева</w:t>
      </w:r>
      <w:proofErr w:type="spellEnd"/>
    </w:p>
    <w:p w:rsidR="00D907A8" w:rsidRPr="00E77D93" w:rsidRDefault="00D907A8" w:rsidP="00D9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93">
        <w:rPr>
          <w:rFonts w:ascii="Times New Roman" w:hAnsi="Times New Roman" w:cs="Times New Roman"/>
          <w:sz w:val="24"/>
          <w:szCs w:val="24"/>
        </w:rPr>
        <w:t>Разослано: в дело, администрация района, специалисту 1 категории администрации сельсовета.</w:t>
      </w:r>
    </w:p>
    <w:p w:rsidR="00FA5C12" w:rsidRPr="00E77D93" w:rsidRDefault="00FA5C12">
      <w:pPr>
        <w:rPr>
          <w:sz w:val="24"/>
          <w:szCs w:val="24"/>
        </w:rPr>
      </w:pPr>
    </w:p>
    <w:sectPr w:rsidR="00FA5C12" w:rsidRPr="00E77D93" w:rsidSect="009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07A8"/>
    <w:rsid w:val="000B3173"/>
    <w:rsid w:val="002503A4"/>
    <w:rsid w:val="009D372B"/>
    <w:rsid w:val="00D907A8"/>
    <w:rsid w:val="00E77D93"/>
    <w:rsid w:val="00FA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2B"/>
  </w:style>
  <w:style w:type="paragraph" w:styleId="1">
    <w:name w:val="heading 1"/>
    <w:basedOn w:val="a"/>
    <w:next w:val="a"/>
    <w:link w:val="10"/>
    <w:qFormat/>
    <w:rsid w:val="00D90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7A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2019-08-30T09:20:00Z</dcterms:created>
  <dcterms:modified xsi:type="dcterms:W3CDTF">2020-04-15T10:57:00Z</dcterms:modified>
</cp:coreProperties>
</file>