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E2" w:rsidRDefault="005C5BE2" w:rsidP="005C5BE2">
      <w:pPr>
        <w:tabs>
          <w:tab w:val="right" w:pos="900"/>
        </w:tabs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128D07A" wp14:editId="55D2AF9C">
            <wp:extent cx="783590" cy="807720"/>
            <wp:effectExtent l="0" t="0" r="0" b="0"/>
            <wp:docPr id="93" name="Рисунок 9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E2" w:rsidRDefault="005C5BE2" w:rsidP="005C5BE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5C5BE2" w:rsidRDefault="005C5BE2" w:rsidP="005C5BE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5C5BE2" w:rsidRDefault="005C5BE2" w:rsidP="005C5BE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5BE2" w:rsidRDefault="005C5BE2" w:rsidP="005C5BE2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5C5BE2" w:rsidRDefault="005C5BE2" w:rsidP="005C5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BE2" w:rsidRDefault="005C5BE2" w:rsidP="005C5BE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01.12.2016                                                                                                             № 107-п</w:t>
      </w:r>
    </w:p>
    <w:p w:rsidR="005C5BE2" w:rsidRDefault="005C5BE2" w:rsidP="005C5BE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5C5BE2" w:rsidRDefault="005C5BE2" w:rsidP="005C5BE2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BE2" w:rsidRDefault="005C5BE2" w:rsidP="005C5BE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слушаний по проекту решения Совета депутатов «О бюджете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Красногвардейского района Оренбургской области на  2017  год и плановый период 2018 и 2019 годов»</w:t>
      </w:r>
    </w:p>
    <w:p w:rsidR="005C5BE2" w:rsidRDefault="005C5BE2" w:rsidP="005C5BE2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C5BE2" w:rsidRDefault="005C5BE2" w:rsidP="005C5BE2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публичных слушаниях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области», утверждённым решением Совета депутатов от 20.04.2006 № 8/3:</w:t>
      </w:r>
    </w:p>
    <w:p w:rsidR="005C5BE2" w:rsidRDefault="005C5BE2" w:rsidP="005C5BE2">
      <w:pPr>
        <w:widowControl w:val="0"/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Провести публичные слушания в порядке, определённом Положением о публичных слушаниях в муниципальном образовании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утверждённое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 «О бюджете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на 2017  год и плановый период 2018 и 2019 годов» 15 декабря 2017 года в 11 часов местного времени в помещении администрации сельсовета:</w:t>
      </w:r>
      <w:proofErr w:type="gramEnd"/>
      <w:r>
        <w:rPr>
          <w:rFonts w:ascii="Times New Roman" w:hAnsi="Times New Roman"/>
          <w:sz w:val="26"/>
          <w:szCs w:val="26"/>
        </w:rPr>
        <w:t xml:space="preserve"> Оренбургская область, Красногвардейский район, с. </w:t>
      </w:r>
      <w:proofErr w:type="spellStart"/>
      <w:r>
        <w:rPr>
          <w:rFonts w:ascii="Times New Roman" w:hAnsi="Times New Roman"/>
          <w:sz w:val="26"/>
          <w:szCs w:val="26"/>
        </w:rPr>
        <w:t>Новоюласка</w:t>
      </w:r>
      <w:proofErr w:type="spellEnd"/>
      <w:r>
        <w:rPr>
          <w:rFonts w:ascii="Times New Roman" w:hAnsi="Times New Roman"/>
          <w:sz w:val="26"/>
          <w:szCs w:val="26"/>
        </w:rPr>
        <w:t xml:space="preserve"> ул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>ружбы,8.</w:t>
      </w:r>
    </w:p>
    <w:p w:rsidR="005C5BE2" w:rsidRDefault="005C5BE2" w:rsidP="005C5BE2">
      <w:pPr>
        <w:widowControl w:val="0"/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5C5BE2" w:rsidRDefault="005C5BE2" w:rsidP="005C5BE2">
      <w:pPr>
        <w:widowControl w:val="0"/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Организацию и подготовку слушаний возложить на бухгалтера администрации сельсовета </w:t>
      </w:r>
      <w:proofErr w:type="spellStart"/>
      <w:r>
        <w:rPr>
          <w:rFonts w:ascii="Times New Roman" w:hAnsi="Times New Roman"/>
          <w:sz w:val="26"/>
          <w:szCs w:val="26"/>
        </w:rPr>
        <w:t>Бисяеву</w:t>
      </w:r>
      <w:proofErr w:type="spellEnd"/>
      <w:r>
        <w:rPr>
          <w:rFonts w:ascii="Times New Roman" w:hAnsi="Times New Roman"/>
          <w:sz w:val="26"/>
          <w:szCs w:val="26"/>
        </w:rPr>
        <w:t xml:space="preserve"> Ю.Е.</w:t>
      </w:r>
    </w:p>
    <w:p w:rsidR="005C5BE2" w:rsidRDefault="005C5BE2" w:rsidP="005C5BE2">
      <w:pPr>
        <w:widowControl w:val="0"/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Специалисту администрации сельсовета – Драной Т.В. обеспечить своевременное обнародование </w:t>
      </w:r>
      <w:proofErr w:type="gramStart"/>
      <w:r>
        <w:rPr>
          <w:rFonts w:ascii="Times New Roman" w:hAnsi="Times New Roman"/>
          <w:sz w:val="26"/>
          <w:szCs w:val="26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«О бюджете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Красногвардейского района Оренбургской области на </w:t>
      </w:r>
      <w:r>
        <w:rPr>
          <w:rFonts w:ascii="Times New Roman" w:hAnsi="Times New Roman"/>
          <w:sz w:val="26"/>
          <w:szCs w:val="26"/>
        </w:rPr>
        <w:t>2017  год и плановый период 2018 и 2019 годов</w:t>
      </w:r>
      <w:r>
        <w:rPr>
          <w:rFonts w:ascii="Times New Roman" w:hAnsi="Times New Roman"/>
          <w:sz w:val="28"/>
          <w:szCs w:val="28"/>
        </w:rPr>
        <w:t>» и настоящего постановления.</w:t>
      </w:r>
    </w:p>
    <w:p w:rsidR="005C5BE2" w:rsidRDefault="005C5BE2" w:rsidP="005C5BE2">
      <w:pPr>
        <w:widowControl w:val="0"/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постановление вступает в силу со дня его обнародования.</w:t>
      </w:r>
    </w:p>
    <w:p w:rsidR="005C5BE2" w:rsidRDefault="005C5BE2" w:rsidP="005C5BE2">
      <w:pPr>
        <w:widowControl w:val="0"/>
        <w:numPr>
          <w:ilvl w:val="0"/>
          <w:numId w:val="1"/>
        </w:numPr>
        <w:tabs>
          <w:tab w:val="righ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5BE2" w:rsidRDefault="005C5BE2" w:rsidP="005C5BE2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5C5BE2" w:rsidRDefault="005C5BE2" w:rsidP="005C5BE2">
      <w:pPr>
        <w:tabs>
          <w:tab w:val="righ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бухгалтеру 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>прокурору района.</w:t>
      </w:r>
    </w:p>
    <w:p w:rsidR="0081598D" w:rsidRDefault="0081598D" w:rsidP="005C5BE2">
      <w:pPr>
        <w:spacing w:after="0"/>
      </w:pPr>
      <w:bookmarkStart w:id="0" w:name="_GoBack"/>
      <w:bookmarkEnd w:id="0"/>
    </w:p>
    <w:sectPr w:rsidR="0081598D" w:rsidSect="005C5B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6FF"/>
    <w:multiLevelType w:val="hybridMultilevel"/>
    <w:tmpl w:val="9BD8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47"/>
    <w:rsid w:val="005C5BE2"/>
    <w:rsid w:val="0081598D"/>
    <w:rsid w:val="00C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2016-12-28T10:48:00Z</dcterms:created>
  <dcterms:modified xsi:type="dcterms:W3CDTF">2016-12-28T10:49:00Z</dcterms:modified>
</cp:coreProperties>
</file>