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2C" w:rsidRDefault="00E9262C" w:rsidP="00E9262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262C" w:rsidRDefault="00E9262C" w:rsidP="00E926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«Судом удовлетворены исковые требования прокурора Красногвардейского района о предоставлении жилья сироте»</w:t>
      </w:r>
    </w:p>
    <w:p w:rsidR="00E9262C" w:rsidRDefault="00E9262C" w:rsidP="00E926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62C" w:rsidRDefault="00E9262C" w:rsidP="00E9262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Красногвардейский районный суд Оренбургской области рассмотрел исковое заявление прокурора Красногвардейского района в интересах местного жителя к администрации МО Красногвардейский район Оренбургской области о предоставлении жилого помещения.</w:t>
      </w:r>
    </w:p>
    <w:p w:rsidR="00E9262C" w:rsidRDefault="00E9262C" w:rsidP="00E926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молодому человеку, относящемуся к категории детей, оставшихся без попечения родителей, имеющему право на получение жилого помещения по договору найма специализированного жилого помещения, длительное время жилье не предоставлялось.</w:t>
      </w:r>
    </w:p>
    <w:p w:rsidR="00E9262C" w:rsidRDefault="00E9262C" w:rsidP="00E926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согласившись с доводами прокурора, удовлетворил исковые требования. На администрацию МО Красногвардейский район возложена судом обязанность предоставить сироте благоустроенное жилое помещение, отвечающее санитарным и техническим требованиям, не ниже установленных социальных норм.</w:t>
      </w:r>
    </w:p>
    <w:p w:rsidR="00E9262C" w:rsidRDefault="00E9262C" w:rsidP="00E926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 законную силу не вступило.</w:t>
      </w:r>
    </w:p>
    <w:p w:rsidR="00E9262C" w:rsidRDefault="00E9262C" w:rsidP="00E926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2C" w:rsidRDefault="00E9262C" w:rsidP="00E92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 Красногвардейском районе осужден местный житель за управление транспортным средством в состоянии алкогольного опьянения»</w:t>
      </w:r>
    </w:p>
    <w:p w:rsidR="00E9262C" w:rsidRDefault="00E9262C" w:rsidP="00E92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Красногвардейским районным судом Оренбургской области рассмотрено уголовное дело по обвинению местного жителя в совершении преступления, предусмотренного ч. 1 ст. 264. УК РФ. 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следствия установлено, что подсудимый, будучи подвергнутым административному наказанию за управление автомобилем в состоянии алкогольного опьянения, вновь управлял транспортным средством в состоянии алкогольного опьянения.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из июльских вечеров молодой человек, употребив спиртное, передвигался на автомобиле по улицам районного центра. Водитель был остановлен участковым уполномоченным полиции Отд МВД России по Красногвардейскому району, в ходе проверки документов, выяснилось, что у водителя имелись признаки алкогольного опьянения. Прибывшие на место инспекторы ДПС отстранили местного жителя от управления, от прохождения освидетельствования на состояние алкогольного опьянения мужчина отказался. 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данного уголовного дела, подсудимый неоднократно без уважительных причин не являлся в судебное заседание, более того было установлено, что молодой человек покинул территорию муниципального образования, тем самым нарушил избранную в отношении него меру пресечения в виде подписки о невыезде и надлежащем поведении.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Суд, согласившись с ходатайством государственного обвинителя, заменил подсудимому меру пресечения в виде подписки о невыезде и надлежащем поведении на заключение под стражу.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признал подсудимого виновным в совершении указанного преступления. Учитывая наличие ряда смягчающих наказание обстоятельств и отсутствие отягчающих обстоятельств суд приговорил мужчину к наказанию в виде обязательных работ. При вынесении приговора судом зачтен срок нахождения подсудимого под стражей.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62C" w:rsidRDefault="00E9262C" w:rsidP="00E92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62C" w:rsidRDefault="00E9262C" w:rsidP="00E92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«Прокурором района утверждено обвинительное заключение в отношении местного жителя, обвиняемого в совершении преступления, предусмотренного п. «в», ч. 2 ст. 158 УК РФ»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района утверждено обвинительное заключение в отношении местного жителя, обвиняемого в совершении преступления, предусмотренного п. «в», ч. 2 ст. 158 УК РФ».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органа предварительного следствия в один из сентябрьских дней местный житель, будучи в состоянии алкогольного опьянения, имея умысел на хищение чужого имущества и обращение его в свою пользу, находясь в помещении веранды своего знакомого, в целях личного обогащения похитил лежащий на тумбочке мобильный телефон, принадлежащий последнему, чем причинил ущерб на сумму 6 000 рублей, что является значительным ущербом для потерпевшего. 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Красногвардейский районный суд Оренбургской области для рассмотрения по существу.</w:t>
      </w:r>
    </w:p>
    <w:p w:rsidR="00E9262C" w:rsidRDefault="00E9262C" w:rsidP="00E92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Обвиняемому грозит наказание вплоть до лишения свободы на срок до 5 лет с ограничением свободы на срок до одного года или без такового.</w:t>
      </w:r>
    </w:p>
    <w:p w:rsidR="000D2BF3" w:rsidRPr="00E9262C" w:rsidRDefault="000D2BF3" w:rsidP="00E9262C">
      <w:bookmarkStart w:id="0" w:name="_GoBack"/>
      <w:bookmarkEnd w:id="0"/>
    </w:p>
    <w:sectPr w:rsidR="000D2BF3" w:rsidRPr="00E9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2C"/>
    <w:rsid w:val="000D2BF3"/>
    <w:rsid w:val="00E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A7F8-56AB-4BC3-AABC-BBDC38C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62C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 Павел Дмитриевич</dc:creator>
  <cp:keywords/>
  <dc:description/>
  <cp:lastModifiedBy>Бояркин Павел Дмитриевич</cp:lastModifiedBy>
  <cp:revision>1</cp:revision>
  <dcterms:created xsi:type="dcterms:W3CDTF">2022-11-07T10:42:00Z</dcterms:created>
  <dcterms:modified xsi:type="dcterms:W3CDTF">2022-11-07T10:42:00Z</dcterms:modified>
</cp:coreProperties>
</file>