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C1" w:rsidRDefault="003B4DB9" w:rsidP="004B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DB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666750" cy="800100"/>
            <wp:effectExtent l="19050" t="0" r="0" b="0"/>
            <wp:docPr id="1" name="Рисунок 1" descr="Описание: Герб рай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3C1" w:rsidRPr="000104A1" w:rsidRDefault="004B03C1" w:rsidP="004B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B03C1" w:rsidRPr="000104A1" w:rsidRDefault="004B03C1" w:rsidP="004B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104A1">
        <w:rPr>
          <w:rFonts w:ascii="Times New Roman" w:hAnsi="Times New Roman" w:cs="Times New Roman"/>
          <w:b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4B03C1" w:rsidRPr="000104A1" w:rsidRDefault="004B03C1" w:rsidP="004B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4B03C1" w:rsidRPr="000104A1" w:rsidRDefault="004B03C1" w:rsidP="004B03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4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РЕШЕНИЕ</w:t>
      </w: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3B4DB9" w:rsidP="003B4D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DB9">
        <w:rPr>
          <w:rFonts w:ascii="Times New Roman" w:hAnsi="Times New Roman" w:cs="Times New Roman"/>
          <w:sz w:val="28"/>
          <w:szCs w:val="28"/>
        </w:rPr>
        <w:t>2</w:t>
      </w:r>
      <w:r w:rsidR="00DE2FCB">
        <w:rPr>
          <w:rFonts w:ascii="Times New Roman" w:hAnsi="Times New Roman" w:cs="Times New Roman"/>
          <w:sz w:val="28"/>
          <w:szCs w:val="28"/>
        </w:rPr>
        <w:t>2</w:t>
      </w:r>
      <w:r w:rsidR="004B03C1" w:rsidRPr="003B4DB9">
        <w:rPr>
          <w:rFonts w:ascii="Times New Roman" w:hAnsi="Times New Roman" w:cs="Times New Roman"/>
          <w:sz w:val="28"/>
          <w:szCs w:val="28"/>
        </w:rPr>
        <w:t>.05.2020</w:t>
      </w:r>
      <w:r w:rsidR="004B03C1" w:rsidRPr="003B4DB9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B03C1" w:rsidRPr="003B4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B4DB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B03C1" w:rsidRPr="003B4DB9">
        <w:rPr>
          <w:rFonts w:ascii="Times New Roman" w:hAnsi="Times New Roman" w:cs="Times New Roman"/>
          <w:sz w:val="28"/>
          <w:szCs w:val="28"/>
        </w:rPr>
        <w:t xml:space="preserve">№ </w:t>
      </w:r>
      <w:r w:rsidRPr="003B4DB9">
        <w:rPr>
          <w:rFonts w:ascii="Times New Roman" w:hAnsi="Times New Roman" w:cs="Times New Roman"/>
          <w:sz w:val="28"/>
          <w:szCs w:val="28"/>
        </w:rPr>
        <w:t>43/1</w:t>
      </w:r>
      <w:r w:rsidR="004B03C1" w:rsidRPr="00010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</w:t>
      </w:r>
      <w:r w:rsidR="004B03C1" w:rsidRPr="000104A1">
        <w:rPr>
          <w:rFonts w:ascii="Times New Roman" w:hAnsi="Times New Roman" w:cs="Times New Roman"/>
          <w:sz w:val="28"/>
          <w:szCs w:val="28"/>
        </w:rPr>
        <w:t>Новоюласка</w:t>
      </w:r>
      <w:proofErr w:type="spellEnd"/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4B03C1" w:rsidP="004B03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депутатов муниципального образования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от 24.12.2019 № 41/1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04A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104A1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4B03C1" w:rsidP="004B03C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Положением о бюджетном процессе в  муниципальном образовании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Красногвардейского района Оренбургской области, Совет депутатов решил:</w:t>
      </w:r>
    </w:p>
    <w:p w:rsidR="004B03C1" w:rsidRPr="000104A1" w:rsidRDefault="004B03C1" w:rsidP="004B03C1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1.Внести в решение Совета депутатов муниципального образования </w:t>
      </w:r>
      <w:proofErr w:type="spellStart"/>
      <w:r w:rsidRPr="000104A1">
        <w:rPr>
          <w:rFonts w:ascii="Times New Roman" w:eastAsia="Arial Unicode MS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 сельсовет Красногвардейского района Оренбургской области от </w:t>
      </w:r>
      <w:r w:rsidRPr="000104A1">
        <w:rPr>
          <w:rFonts w:ascii="Times New Roman" w:hAnsi="Times New Roman" w:cs="Times New Roman"/>
          <w:sz w:val="28"/>
          <w:szCs w:val="28"/>
        </w:rPr>
        <w:t xml:space="preserve">24.12.2019 № 41/1 «О бюджете муниципального образования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Новоюласенский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сельсовет на 2020 год и плановый период 2021 и 2022 годов» 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изменения  и дополнения  согласно приложению.</w:t>
      </w:r>
    </w:p>
    <w:p w:rsidR="004B03C1" w:rsidRPr="000104A1" w:rsidRDefault="004B03C1" w:rsidP="004B03C1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2.Установить, что настоящее решение вступает в силу со дня его обнародования.</w:t>
      </w:r>
    </w:p>
    <w:p w:rsidR="004B03C1" w:rsidRPr="000104A1" w:rsidRDefault="004B03C1" w:rsidP="004B03C1">
      <w:pPr>
        <w:pStyle w:val="a3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>3.Возложить контроль за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04A1"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4B03C1" w:rsidRPr="000104A1" w:rsidRDefault="004B03C1" w:rsidP="004B03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4A1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04A1">
        <w:rPr>
          <w:rFonts w:ascii="Times New Roman" w:hAnsi="Times New Roman" w:cs="Times New Roman"/>
          <w:sz w:val="28"/>
          <w:szCs w:val="28"/>
        </w:rPr>
        <w:t>С.Н.Бисяева</w:t>
      </w:r>
      <w:proofErr w:type="spellEnd"/>
      <w:r w:rsidRPr="000104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B03C1" w:rsidRDefault="004B03C1" w:rsidP="004B03C1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104A1">
        <w:rPr>
          <w:rFonts w:ascii="Times New Roman" w:eastAsia="Arial Unicode MS" w:hAnsi="Times New Roman" w:cs="Times New Roman"/>
          <w:sz w:val="28"/>
          <w:szCs w:val="28"/>
        </w:rPr>
        <w:t xml:space="preserve">Разослано: в дело, </w:t>
      </w:r>
      <w:r w:rsidRPr="000104A1">
        <w:rPr>
          <w:rFonts w:ascii="Times New Roman" w:hAnsi="Times New Roman"/>
          <w:color w:val="000000"/>
          <w:sz w:val="28"/>
          <w:szCs w:val="28"/>
        </w:rPr>
        <w:t>МКУ «Центр бюджетного учёта и отчётности»</w:t>
      </w:r>
      <w:r w:rsidRPr="000104A1">
        <w:rPr>
          <w:rFonts w:ascii="Times New Roman" w:eastAsia="Arial Unicode MS" w:hAnsi="Times New Roman" w:cs="Times New Roman"/>
          <w:sz w:val="28"/>
          <w:szCs w:val="28"/>
        </w:rPr>
        <w:t>, финансовому отделу администрации района, депутатам- 5 экз</w:t>
      </w:r>
      <w:r>
        <w:rPr>
          <w:rFonts w:ascii="Times New Roman" w:eastAsia="Arial Unicode MS" w:hAnsi="Times New Roman" w:cs="Times New Roman"/>
          <w:sz w:val="28"/>
          <w:szCs w:val="28"/>
        </w:rPr>
        <w:t>., прокурору района.</w:t>
      </w:r>
    </w:p>
    <w:p w:rsidR="003B4DB9" w:rsidRPr="000104A1" w:rsidRDefault="003B4DB9" w:rsidP="004B03C1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 xml:space="preserve">Приложение  </w:t>
      </w:r>
      <w:r w:rsidRPr="007A56B8">
        <w:rPr>
          <w:rFonts w:ascii="Times New Roman" w:hAnsi="Times New Roman" w:cs="Times New Roman"/>
        </w:rPr>
        <w:tab/>
      </w:r>
    </w:p>
    <w:p w:rsidR="007A56B8" w:rsidRPr="007A56B8" w:rsidRDefault="007A56B8" w:rsidP="007A56B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7A56B8">
        <w:rPr>
          <w:rFonts w:ascii="Times New Roman" w:hAnsi="Times New Roman" w:cs="Times New Roman"/>
        </w:rPr>
        <w:t xml:space="preserve">к бюджету муниципального образования 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proofErr w:type="spellStart"/>
      <w:r w:rsidRPr="007A56B8">
        <w:rPr>
          <w:rFonts w:ascii="Times New Roman" w:hAnsi="Times New Roman" w:cs="Times New Roman"/>
        </w:rPr>
        <w:t>Новоюласенский</w:t>
      </w:r>
      <w:proofErr w:type="spellEnd"/>
      <w:r w:rsidRPr="007A56B8">
        <w:rPr>
          <w:rFonts w:ascii="Times New Roman" w:hAnsi="Times New Roman" w:cs="Times New Roman"/>
        </w:rPr>
        <w:t xml:space="preserve"> сельсовет на 2020 год 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7A56B8">
        <w:rPr>
          <w:rFonts w:ascii="Times New Roman" w:hAnsi="Times New Roman" w:cs="Times New Roman"/>
        </w:rPr>
        <w:t>и плановый период 2021 и 2022 годов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7A56B8" w:rsidRPr="007A56B8" w:rsidRDefault="007A56B8" w:rsidP="007A56B8">
      <w:pPr>
        <w:pStyle w:val="a3"/>
        <w:jc w:val="center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 xml:space="preserve">"Изменения и дополнения, вносимые в решение Совета депутатов муниципального образования </w:t>
      </w:r>
      <w:proofErr w:type="spellStart"/>
      <w:r w:rsidRPr="007A56B8">
        <w:rPr>
          <w:rFonts w:ascii="Times New Roman" w:hAnsi="Times New Roman" w:cs="Times New Roman"/>
        </w:rPr>
        <w:t>Новоюласенский</w:t>
      </w:r>
      <w:proofErr w:type="spellEnd"/>
      <w:r w:rsidRPr="007A56B8">
        <w:rPr>
          <w:rFonts w:ascii="Times New Roman" w:hAnsi="Times New Roman" w:cs="Times New Roman"/>
        </w:rPr>
        <w:t xml:space="preserve"> сельсовет от 24.12.2019г. № 41/1</w:t>
      </w:r>
      <w:r w:rsidR="003B4DB9">
        <w:rPr>
          <w:rFonts w:ascii="Times New Roman" w:hAnsi="Times New Roman" w:cs="Times New Roman"/>
        </w:rPr>
        <w:t xml:space="preserve"> </w:t>
      </w:r>
      <w:r w:rsidRPr="007A56B8">
        <w:rPr>
          <w:rFonts w:ascii="Times New Roman" w:hAnsi="Times New Roman" w:cs="Times New Roman"/>
        </w:rPr>
        <w:t>«О бюджете муниципального образования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A56B8">
        <w:rPr>
          <w:rFonts w:ascii="Times New Roman" w:hAnsi="Times New Roman" w:cs="Times New Roman"/>
        </w:rPr>
        <w:t>Новоюласенский</w:t>
      </w:r>
      <w:proofErr w:type="spellEnd"/>
      <w:r w:rsidRPr="007A56B8">
        <w:rPr>
          <w:rFonts w:ascii="Times New Roman" w:hAnsi="Times New Roman" w:cs="Times New Roman"/>
        </w:rPr>
        <w:t xml:space="preserve"> сельсовет Красногвардейского района</w:t>
      </w:r>
    </w:p>
    <w:p w:rsidR="007A56B8" w:rsidRPr="007A56B8" w:rsidRDefault="007A56B8" w:rsidP="007A56B8">
      <w:pPr>
        <w:pStyle w:val="a3"/>
        <w:jc w:val="center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>на 2020 год и на плановый период 2021 и 2022 годов»"</w:t>
      </w:r>
    </w:p>
    <w:p w:rsidR="007A56B8" w:rsidRPr="007A56B8" w:rsidRDefault="007A56B8" w:rsidP="007A56B8">
      <w:pPr>
        <w:pStyle w:val="a3"/>
        <w:jc w:val="center"/>
        <w:rPr>
          <w:rFonts w:ascii="Times New Roman" w:hAnsi="Times New Roman" w:cs="Times New Roman"/>
        </w:rPr>
      </w:pP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 xml:space="preserve">Статья 1.Утвердить основные характеристики бюджета муниципального образования  </w:t>
      </w:r>
      <w:proofErr w:type="spellStart"/>
      <w:r w:rsidRPr="007A56B8">
        <w:rPr>
          <w:rFonts w:ascii="Times New Roman" w:hAnsi="Times New Roman" w:cs="Times New Roman"/>
        </w:rPr>
        <w:t>Новоюласенский</w:t>
      </w:r>
      <w:proofErr w:type="spellEnd"/>
      <w:r w:rsidRPr="007A56B8">
        <w:rPr>
          <w:rFonts w:ascii="Times New Roman" w:hAnsi="Times New Roman" w:cs="Times New Roman"/>
        </w:rPr>
        <w:t xml:space="preserve"> сельсовет (далее - бюджет поселения) на 2020 год  и плановый период 2021 и 2022 годов: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 xml:space="preserve">1) Прогнозируемый общий объем доходов бюджета поселения на 2020 год в сумме  </w:t>
      </w:r>
      <w:r w:rsidR="00BA3DA8">
        <w:rPr>
          <w:rFonts w:ascii="Times New Roman" w:hAnsi="Times New Roman" w:cs="Times New Roman"/>
        </w:rPr>
        <w:t>3463,6</w:t>
      </w:r>
      <w:r w:rsidRPr="007A56B8">
        <w:rPr>
          <w:rFonts w:ascii="Times New Roman" w:hAnsi="Times New Roman" w:cs="Times New Roman"/>
        </w:rPr>
        <w:t xml:space="preserve"> тыс. рублей, на 2021 год в сумме 2832,0 тыс. рублей; на 2022 год в сумме 2885,5 тыс. рублей                                                                                                        </w:t>
      </w: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>2)  Прогнозируемый общий объем расходов бюджета поселения на 2020 год в сумме 3565,2 тыс.рублей, на 2021 год в сумме 2832,0 тыс. рублей,</w:t>
      </w:r>
      <w:r>
        <w:rPr>
          <w:rFonts w:ascii="Times New Roman" w:hAnsi="Times New Roman" w:cs="Times New Roman"/>
        </w:rPr>
        <w:t xml:space="preserve"> </w:t>
      </w:r>
      <w:r w:rsidRPr="007A56B8">
        <w:rPr>
          <w:rFonts w:ascii="Times New Roman" w:hAnsi="Times New Roman" w:cs="Times New Roman"/>
        </w:rPr>
        <w:t>т.ч. условно-утвержденные расходы в сумме 68,5 тыс. рублей,  на 2022 год в сумме 2885,5 тыс.рублей в т.ч. условно-утвержденные расходы в сумме 139,6 тыс. рублей,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 xml:space="preserve"> 3) Установить прогнозируемый дефицит бюджета поселения  на 2020 год в сумме </w:t>
      </w:r>
      <w:r w:rsidR="00BA3DA8">
        <w:rPr>
          <w:rFonts w:ascii="Times New Roman" w:hAnsi="Times New Roman" w:cs="Times New Roman"/>
        </w:rPr>
        <w:t>101,6</w:t>
      </w:r>
      <w:r w:rsidRPr="007A56B8">
        <w:rPr>
          <w:rFonts w:ascii="Times New Roman" w:hAnsi="Times New Roman" w:cs="Times New Roman"/>
        </w:rPr>
        <w:t xml:space="preserve"> тыс. рублей или </w:t>
      </w:r>
      <w:r w:rsidR="00BA3DA8">
        <w:rPr>
          <w:rFonts w:ascii="Times New Roman" w:hAnsi="Times New Roman" w:cs="Times New Roman"/>
        </w:rPr>
        <w:t>8,16</w:t>
      </w:r>
      <w:r w:rsidRPr="007A56B8">
        <w:rPr>
          <w:rFonts w:ascii="Times New Roman" w:hAnsi="Times New Roman" w:cs="Times New Roman"/>
        </w:rPr>
        <w:t>%, в т.ч. за счет остатка денежных средств на счете бюджета на 01.01.2020г. 57,9 тыс.рублей, на 2021 год  в сумме 0,0 тыс. рублей;  на 2022 год  в сумме 0,0 тыс.рублей.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 xml:space="preserve">4) Верхний предел муниципального внутреннего долга муниципального образования   </w:t>
      </w:r>
      <w:proofErr w:type="spellStart"/>
      <w:r w:rsidRPr="007A56B8">
        <w:rPr>
          <w:rFonts w:ascii="Times New Roman" w:hAnsi="Times New Roman" w:cs="Times New Roman"/>
        </w:rPr>
        <w:t>Новоюласенский</w:t>
      </w:r>
      <w:proofErr w:type="spellEnd"/>
      <w:r w:rsidRPr="007A56B8">
        <w:rPr>
          <w:rFonts w:ascii="Times New Roman" w:hAnsi="Times New Roman" w:cs="Times New Roman"/>
        </w:rPr>
        <w:t xml:space="preserve"> сельсовет на 1 января 2021 года в сумме 0 тыс. рублей, в том числе верхний предел долга по муниципальным гарантиям в сумме 0 тыс. рублей;  на 1 января 2022 года в сумме 0 тыс. рублей, в том числе верхний предел долга по муниципальным гарантиям в сумме 0 тыс. рублей;   на 1 января 2023 года в сумме 0 тыс.руб., в том числе верхний предел долга по муниципальным гарантиям в сумме 0 тыс. рублей    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0B01A9" w:rsidRDefault="007A56B8" w:rsidP="007A56B8">
      <w:pPr>
        <w:pStyle w:val="a3"/>
        <w:rPr>
          <w:rFonts w:ascii="Times New Roman" w:hAnsi="Times New Roman" w:cs="Times New Roman"/>
        </w:rPr>
      </w:pPr>
      <w:r w:rsidRPr="007A56B8">
        <w:rPr>
          <w:rFonts w:ascii="Times New Roman" w:hAnsi="Times New Roman" w:cs="Times New Roman"/>
        </w:rPr>
        <w:t>2. Приложения № 1, 4-8 изложить в новой редакции.</w:t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  <w:r w:rsidRPr="007A56B8">
        <w:rPr>
          <w:rFonts w:ascii="Times New Roman" w:hAnsi="Times New Roman" w:cs="Times New Roman"/>
        </w:rPr>
        <w:tab/>
      </w: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tbl>
      <w:tblPr>
        <w:tblW w:w="9580" w:type="dxa"/>
        <w:tblInd w:w="96" w:type="dxa"/>
        <w:tblLook w:val="04A0"/>
      </w:tblPr>
      <w:tblGrid>
        <w:gridCol w:w="4280"/>
        <w:gridCol w:w="2420"/>
        <w:gridCol w:w="960"/>
        <w:gridCol w:w="960"/>
        <w:gridCol w:w="960"/>
      </w:tblGrid>
      <w:tr w:rsidR="00BA3DA8" w:rsidRPr="00BA3DA8" w:rsidTr="00BA3DA8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Приложение  1</w:t>
            </w:r>
          </w:p>
        </w:tc>
      </w:tr>
      <w:tr w:rsidR="00BA3DA8" w:rsidRPr="00BA3DA8" w:rsidTr="00BA3DA8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к бюджету муниципального образования </w:t>
            </w:r>
          </w:p>
        </w:tc>
      </w:tr>
      <w:tr w:rsidR="00BA3DA8" w:rsidRPr="00BA3DA8" w:rsidTr="00BA3DA8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Новоюласенский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сельсовет </w:t>
            </w:r>
          </w:p>
        </w:tc>
      </w:tr>
      <w:tr w:rsidR="00BA3DA8" w:rsidRPr="00BA3DA8" w:rsidTr="00BA3DA8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2020 год  и плановый период </w:t>
            </w:r>
          </w:p>
        </w:tc>
      </w:tr>
      <w:tr w:rsidR="00BA3DA8" w:rsidRPr="00BA3DA8" w:rsidTr="00BA3DA8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2021 и 2022 годов</w:t>
            </w:r>
          </w:p>
        </w:tc>
      </w:tr>
      <w:tr w:rsidR="00BA3DA8" w:rsidRPr="00BA3DA8" w:rsidTr="00BA3DA8">
        <w:trPr>
          <w:trHeight w:val="288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BA3DA8" w:rsidRPr="00BA3DA8" w:rsidTr="00BA3DA8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A3DA8" w:rsidRPr="00BA3DA8" w:rsidTr="00BA3DA8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BA3DA8" w:rsidRPr="00BA3DA8" w:rsidTr="00BA3DA8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Источники внутреннего финансирования  дефицита бюджета поселения</w:t>
            </w:r>
          </w:p>
        </w:tc>
      </w:tr>
      <w:tr w:rsidR="00BA3DA8" w:rsidRPr="00BA3DA8" w:rsidTr="00BA3DA8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на 2020 год  и плановый период 2021 и 2022 годов</w:t>
            </w:r>
          </w:p>
        </w:tc>
      </w:tr>
      <w:tr w:rsidR="00BA3DA8" w:rsidRPr="00BA3DA8" w:rsidTr="00BA3DA8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BA3DA8" w:rsidRPr="00BA3DA8" w:rsidTr="00BA3DA8">
        <w:trPr>
          <w:trHeight w:val="312"/>
        </w:trPr>
        <w:tc>
          <w:tcPr>
            <w:tcW w:w="9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                                                       (</w:t>
            </w: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тыс. рублей)</w:t>
            </w:r>
          </w:p>
        </w:tc>
      </w:tr>
      <w:tr w:rsidR="00BA3DA8" w:rsidRPr="00BA3DA8" w:rsidTr="00BA3DA8">
        <w:trPr>
          <w:trHeight w:val="579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 показателя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Наименование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Утвержденные бюджетные назначения</w:t>
            </w:r>
          </w:p>
        </w:tc>
      </w:tr>
      <w:tr w:rsidR="00BA3DA8" w:rsidRPr="00BA3DA8" w:rsidTr="00BA3DA8">
        <w:trPr>
          <w:trHeight w:val="399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2022 год</w:t>
            </w:r>
          </w:p>
        </w:tc>
      </w:tr>
      <w:tr w:rsidR="00BA3DA8" w:rsidRPr="00BA3DA8" w:rsidTr="00BA3DA8">
        <w:trPr>
          <w:trHeight w:val="28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BA3DA8" w:rsidRPr="00BA3DA8" w:rsidTr="00BA3DA8">
        <w:trPr>
          <w:trHeight w:val="7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01 00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BA3DA8" w:rsidRPr="00BA3DA8" w:rsidTr="00BA3DA8">
        <w:trPr>
          <w:trHeight w:val="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zh-CN"/>
              </w:rPr>
              <w:t>Изменение остатков средств на счетах по учету средств бюджета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01 05 00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 0000 000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BA3DA8" w:rsidRPr="00BA3DA8" w:rsidTr="00BA3DA8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01 05 00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-2885,5</w:t>
            </w:r>
          </w:p>
        </w:tc>
      </w:tr>
      <w:tr w:rsidR="00BA3DA8" w:rsidRPr="00BA3DA8" w:rsidTr="00BA3DA8">
        <w:trPr>
          <w:trHeight w:val="3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01 05 02 00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0000 500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-2885,5</w:t>
            </w:r>
          </w:p>
        </w:tc>
      </w:tr>
      <w:tr w:rsidR="00BA3DA8" w:rsidRPr="00BA3DA8" w:rsidTr="00BA3DA8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Увеличение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01 05 02 01 00 0000 510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-2885,5</w:t>
            </w:r>
          </w:p>
        </w:tc>
      </w:tr>
      <w:tr w:rsidR="00BA3DA8" w:rsidRPr="00BA3DA8" w:rsidTr="00BA3DA8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01 05 02 01 10 0000 510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-3463,6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-2885,5</w:t>
            </w:r>
          </w:p>
        </w:tc>
      </w:tr>
      <w:tr w:rsidR="00BA3DA8" w:rsidRPr="00BA3DA8" w:rsidTr="00BA3DA8">
        <w:trPr>
          <w:trHeight w:val="34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01 05 00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2885,5</w:t>
            </w:r>
          </w:p>
        </w:tc>
      </w:tr>
      <w:tr w:rsidR="00BA3DA8" w:rsidRPr="00BA3DA8" w:rsidTr="00BA3DA8">
        <w:trPr>
          <w:trHeight w:val="52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01 05 02 00 </w:t>
            </w:r>
            <w:proofErr w:type="spellStart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00</w:t>
            </w:r>
            <w:proofErr w:type="spellEnd"/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0000 600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2885,5</w:t>
            </w:r>
          </w:p>
        </w:tc>
      </w:tr>
      <w:tr w:rsidR="00BA3DA8" w:rsidRPr="00BA3DA8" w:rsidTr="00BA3DA8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Уменьшение прочих остатков денежных средств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01 05 02 01 00 0000 610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2885,5</w:t>
            </w:r>
          </w:p>
        </w:tc>
      </w:tr>
      <w:tr w:rsidR="00BA3DA8" w:rsidRPr="00BA3DA8" w:rsidTr="00BA3DA8">
        <w:trPr>
          <w:trHeight w:val="5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zh-CN"/>
              </w:rPr>
              <w:t>01 05 02 01 10 0000 610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3565,2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2885,5</w:t>
            </w:r>
          </w:p>
        </w:tc>
      </w:tr>
      <w:tr w:rsidR="00BA3DA8" w:rsidRPr="00BA3DA8" w:rsidTr="00BA3DA8">
        <w:trPr>
          <w:trHeight w:val="5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Всего источников финансирования дефицитов бюджетов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BA3DA8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0,0</w:t>
            </w:r>
          </w:p>
        </w:tc>
      </w:tr>
    </w:tbl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tbl>
      <w:tblPr>
        <w:tblW w:w="9546" w:type="dxa"/>
        <w:tblInd w:w="93" w:type="dxa"/>
        <w:tblLook w:val="04A0"/>
      </w:tblPr>
      <w:tblGrid>
        <w:gridCol w:w="2330"/>
        <w:gridCol w:w="4020"/>
        <w:gridCol w:w="1093"/>
        <w:gridCol w:w="1113"/>
        <w:gridCol w:w="990"/>
      </w:tblGrid>
      <w:tr w:rsidR="007A56B8" w:rsidRPr="007A56B8" w:rsidTr="007A56B8">
        <w:trPr>
          <w:trHeight w:val="30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4</w:t>
            </w:r>
          </w:p>
        </w:tc>
      </w:tr>
      <w:tr w:rsidR="007A56B8" w:rsidRPr="007A56B8" w:rsidTr="007A56B8">
        <w:trPr>
          <w:trHeight w:val="30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бюджету муниципального образования</w:t>
            </w:r>
          </w:p>
        </w:tc>
      </w:tr>
      <w:tr w:rsidR="007A56B8" w:rsidRPr="007A56B8" w:rsidTr="007A56B8">
        <w:trPr>
          <w:trHeight w:val="30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на 2020 год  </w:t>
            </w:r>
          </w:p>
        </w:tc>
      </w:tr>
      <w:tr w:rsidR="007A56B8" w:rsidRPr="007A56B8" w:rsidTr="007A56B8">
        <w:trPr>
          <w:trHeight w:val="30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плановый период 2021 и 2022 годов</w:t>
            </w:r>
          </w:p>
        </w:tc>
      </w:tr>
      <w:tr w:rsidR="007A56B8" w:rsidRPr="007A56B8" w:rsidTr="007A56B8">
        <w:trPr>
          <w:trHeight w:val="30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1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в бюджет поселения по кодам видов доходов,</w:t>
            </w:r>
          </w:p>
        </w:tc>
      </w:tr>
      <w:tr w:rsidR="007A56B8" w:rsidRPr="007A56B8" w:rsidTr="007A56B8">
        <w:trPr>
          <w:trHeight w:val="315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подвидов доходов на 2020 год и плановый период 2021 и 2022 годов </w:t>
            </w:r>
          </w:p>
        </w:tc>
      </w:tr>
      <w:tr w:rsidR="007A56B8" w:rsidRPr="007A56B8" w:rsidTr="007A56B8">
        <w:trPr>
          <w:trHeight w:val="315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A56B8" w:rsidRPr="007A56B8" w:rsidTr="007A56B8">
        <w:trPr>
          <w:trHeight w:val="300"/>
        </w:trPr>
        <w:tc>
          <w:tcPr>
            <w:tcW w:w="95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(тысяч рублей)</w:t>
            </w:r>
          </w:p>
        </w:tc>
      </w:tr>
      <w:tr w:rsidR="007A56B8" w:rsidRPr="007A56B8" w:rsidTr="007A56B8">
        <w:trPr>
          <w:trHeight w:val="315"/>
        </w:trPr>
        <w:tc>
          <w:tcPr>
            <w:tcW w:w="2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дохода бюджета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A56B8" w:rsidRPr="007A56B8" w:rsidTr="007A56B8">
        <w:trPr>
          <w:trHeight w:val="404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A56B8">
              <w:rPr>
                <w:rFonts w:ascii="Cambria" w:eastAsia="Times New Roman" w:hAnsi="Cambria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BA3DA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1341,9</w:t>
            </w:r>
          </w:p>
        </w:tc>
      </w:tr>
      <w:tr w:rsidR="007A56B8" w:rsidRPr="007A56B8" w:rsidTr="007A56B8">
        <w:trPr>
          <w:trHeight w:val="31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7A56B8" w:rsidRPr="007A56B8" w:rsidTr="007A56B8">
        <w:trPr>
          <w:trHeight w:val="33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7A56B8" w:rsidRPr="007A56B8" w:rsidTr="007A56B8">
        <w:trPr>
          <w:trHeight w:val="161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276,3</w:t>
            </w:r>
          </w:p>
        </w:tc>
      </w:tr>
      <w:tr w:rsidR="007A56B8" w:rsidRPr="007A56B8" w:rsidTr="007A56B8">
        <w:trPr>
          <w:trHeight w:val="65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67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256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256,9</w:t>
            </w:r>
          </w:p>
        </w:tc>
      </w:tr>
      <w:tr w:rsidR="007A56B8" w:rsidRPr="007A56B8" w:rsidTr="007A56B8">
        <w:trPr>
          <w:trHeight w:val="283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7A56B8" w:rsidRPr="007A56B8" w:rsidTr="007A56B8">
        <w:trPr>
          <w:trHeight w:val="258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1 03 02251 01 0000 110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332,5</w:t>
            </w:r>
          </w:p>
        </w:tc>
      </w:tr>
      <w:tr w:rsidR="007A56B8" w:rsidRPr="007A56B8" w:rsidTr="007A56B8">
        <w:trPr>
          <w:trHeight w:val="258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1 03 02261 01 0000 110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-34,2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-32,7</w:t>
            </w:r>
          </w:p>
        </w:tc>
      </w:tr>
      <w:tr w:rsidR="007A56B8" w:rsidRPr="007A56B8" w:rsidTr="007A56B8">
        <w:trPr>
          <w:trHeight w:val="31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1 05 00000 00 0000 000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7A56B8" w:rsidRPr="007A56B8" w:rsidTr="007A56B8">
        <w:trPr>
          <w:trHeight w:val="31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244,0</w:t>
            </w:r>
          </w:p>
        </w:tc>
      </w:tr>
      <w:tr w:rsidR="007A56B8" w:rsidRPr="007A56B8" w:rsidTr="007A56B8">
        <w:trPr>
          <w:trHeight w:val="31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A56B8" w:rsidRPr="007A56B8" w:rsidTr="007A56B8">
        <w:trPr>
          <w:trHeight w:val="104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7A56B8" w:rsidRPr="007A56B8" w:rsidTr="007A56B8">
        <w:trPr>
          <w:trHeight w:val="35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238,0</w:t>
            </w:r>
          </w:p>
        </w:tc>
      </w:tr>
      <w:tr w:rsidR="007A56B8" w:rsidRPr="007A56B8" w:rsidTr="007A56B8">
        <w:trPr>
          <w:trHeight w:val="34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A56B8" w:rsidRPr="007A56B8" w:rsidTr="007A56B8">
        <w:trPr>
          <w:trHeight w:val="757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BA3DA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</w:tr>
      <w:tr w:rsidR="007A56B8" w:rsidRPr="007A56B8" w:rsidTr="007A56B8">
        <w:trPr>
          <w:trHeight w:val="74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BA3DA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236,3</w:t>
            </w:r>
          </w:p>
        </w:tc>
      </w:tr>
      <w:tr w:rsidR="007A56B8" w:rsidRPr="007A56B8" w:rsidTr="007A56B8">
        <w:trPr>
          <w:trHeight w:val="34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56B8" w:rsidRPr="007A56B8" w:rsidTr="007A56B8">
        <w:trPr>
          <w:trHeight w:val="84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1 08 04000 01 0000 110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56B8" w:rsidRPr="007A56B8" w:rsidTr="007A56B8">
        <w:trPr>
          <w:trHeight w:val="146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7A56B8" w:rsidRPr="007A56B8" w:rsidTr="007A56B8">
        <w:trPr>
          <w:trHeight w:val="567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7A56B8" w:rsidRPr="007A56B8" w:rsidTr="007A56B8">
        <w:trPr>
          <w:trHeight w:val="154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1 11 05030 00 0000 120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7A56B8" w:rsidRPr="007A56B8" w:rsidTr="007A56B8">
        <w:trPr>
          <w:trHeight w:val="1357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</w:t>
            </w:r>
          </w:p>
        </w:tc>
      </w:tr>
      <w:tr w:rsidR="007A56B8" w:rsidRPr="007A56B8" w:rsidTr="007A56B8">
        <w:trPr>
          <w:trHeight w:val="50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1 13 02000 00 0000 130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50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1 13 02990 00 0000 130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50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0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7A56B8" w:rsidRPr="007A56B8" w:rsidTr="007A56B8">
        <w:trPr>
          <w:trHeight w:val="80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1 16 02000 02 0000 140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7A56B8" w:rsidRPr="007A56B8" w:rsidTr="007A56B8">
        <w:trPr>
          <w:trHeight w:val="1031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1 16 02020 02 0000 140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7A56B8" w:rsidRPr="007A56B8" w:rsidTr="007A56B8">
        <w:trPr>
          <w:trHeight w:val="263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1543,6</w:t>
            </w:r>
          </w:p>
        </w:tc>
      </w:tr>
      <w:tr w:rsidR="007A56B8" w:rsidRPr="007A56B8" w:rsidTr="007A56B8">
        <w:trPr>
          <w:trHeight w:val="80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1542,1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1543,6</w:t>
            </w:r>
          </w:p>
        </w:tc>
      </w:tr>
      <w:tr w:rsidR="007A56B8" w:rsidRPr="007A56B8" w:rsidTr="007A56B8">
        <w:trPr>
          <w:trHeight w:val="554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1575,7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</w:tr>
      <w:tr w:rsidR="007A56B8" w:rsidRPr="007A56B8" w:rsidTr="007A56B8">
        <w:trPr>
          <w:trHeight w:val="53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2 02 1500100 0000 150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</w:tr>
      <w:tr w:rsidR="007A56B8" w:rsidRPr="007A56B8" w:rsidTr="007A56B8">
        <w:trPr>
          <w:trHeight w:val="47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1448,4</w:t>
            </w:r>
          </w:p>
        </w:tc>
      </w:tr>
      <w:tr w:rsidR="007A56B8" w:rsidRPr="007A56B8" w:rsidTr="007A56B8">
        <w:trPr>
          <w:trHeight w:val="76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80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802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2 02 20000 00 0000 150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5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58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7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779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2 02 35118 00 0000 150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101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419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BA3DA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3463,6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tbl>
      <w:tblPr>
        <w:tblW w:w="9720" w:type="dxa"/>
        <w:tblInd w:w="93" w:type="dxa"/>
        <w:tblLook w:val="04A0"/>
      </w:tblPr>
      <w:tblGrid>
        <w:gridCol w:w="5560"/>
        <w:gridCol w:w="660"/>
        <w:gridCol w:w="620"/>
        <w:gridCol w:w="960"/>
        <w:gridCol w:w="960"/>
        <w:gridCol w:w="960"/>
      </w:tblGrid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5</w:t>
            </w: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                                                                                          </w:t>
            </w: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 плановый период 2021  и 2022 годов</w:t>
            </w: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289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Распределение   бюджетных ассигнований бюджета поселения  по разделам и подразделам классификации расходов бюджета поселения на 2020 год  и плановый период 2021 и 2022 годов </w:t>
            </w: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56B8" w:rsidRPr="007A56B8" w:rsidTr="007A56B8">
        <w:trPr>
          <w:trHeight w:val="72"/>
        </w:trPr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00"/>
        </w:trPr>
        <w:tc>
          <w:tcPr>
            <w:tcW w:w="9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тыс. рублей)</w:t>
            </w:r>
          </w:p>
        </w:tc>
      </w:tr>
      <w:tr w:rsidR="007A56B8" w:rsidRPr="007A56B8" w:rsidTr="007A56B8">
        <w:trPr>
          <w:trHeight w:val="255"/>
        </w:trPr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разделов и подразделов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2021г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2022г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928,8</w:t>
            </w:r>
          </w:p>
        </w:tc>
      </w:tr>
      <w:tr w:rsidR="007A56B8" w:rsidRPr="007A56B8" w:rsidTr="007A56B8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7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215,4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 национальной безопасности 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4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139,6</w:t>
            </w:r>
          </w:p>
        </w:tc>
      </w:tr>
      <w:tr w:rsidR="007A56B8" w:rsidRPr="007A56B8" w:rsidTr="007A56B8">
        <w:trPr>
          <w:trHeight w:val="278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  <w:t>ИТОГО  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40404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2832,0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2885,5</w:t>
            </w:r>
          </w:p>
        </w:tc>
      </w:tr>
    </w:tbl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tbl>
      <w:tblPr>
        <w:tblW w:w="9875" w:type="dxa"/>
        <w:tblInd w:w="93" w:type="dxa"/>
        <w:tblLook w:val="04A0"/>
      </w:tblPr>
      <w:tblGrid>
        <w:gridCol w:w="4266"/>
        <w:gridCol w:w="540"/>
        <w:gridCol w:w="416"/>
        <w:gridCol w:w="461"/>
        <w:gridCol w:w="1378"/>
        <w:gridCol w:w="516"/>
        <w:gridCol w:w="766"/>
        <w:gridCol w:w="766"/>
        <w:gridCol w:w="766"/>
      </w:tblGrid>
      <w:tr w:rsidR="007A56B8" w:rsidRPr="007A56B8" w:rsidTr="007A56B8">
        <w:trPr>
          <w:trHeight w:val="30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6</w:t>
            </w:r>
          </w:p>
        </w:tc>
      </w:tr>
      <w:tr w:rsidR="007A56B8" w:rsidRPr="007A56B8" w:rsidTr="007A56B8">
        <w:trPr>
          <w:trHeight w:val="30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бюджету муниципального образования </w:t>
            </w:r>
          </w:p>
        </w:tc>
      </w:tr>
      <w:tr w:rsidR="007A56B8" w:rsidRPr="007A56B8" w:rsidTr="007A56B8">
        <w:trPr>
          <w:trHeight w:val="30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A56B8" w:rsidRPr="007A56B8" w:rsidTr="007A56B8">
        <w:trPr>
          <w:trHeight w:val="30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2021 и 2022 годов</w:t>
            </w:r>
          </w:p>
        </w:tc>
      </w:tr>
      <w:tr w:rsidR="007A56B8" w:rsidRPr="007A56B8" w:rsidTr="007A56B8">
        <w:trPr>
          <w:trHeight w:val="30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291"/>
        </w:trPr>
        <w:tc>
          <w:tcPr>
            <w:tcW w:w="98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поселения на 2020 год  и  плановый период 2021 и 2022 годов</w:t>
            </w:r>
          </w:p>
        </w:tc>
      </w:tr>
      <w:tr w:rsidR="007A56B8" w:rsidRPr="007A56B8" w:rsidTr="007A56B8">
        <w:trPr>
          <w:trHeight w:val="302"/>
        </w:trPr>
        <w:tc>
          <w:tcPr>
            <w:tcW w:w="987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02"/>
        </w:trPr>
        <w:tc>
          <w:tcPr>
            <w:tcW w:w="98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7A56B8" w:rsidRPr="007A56B8" w:rsidTr="007A56B8">
        <w:trPr>
          <w:trHeight w:val="2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Новоюласенского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  <w:tr w:rsidR="007A56B8" w:rsidRPr="007A56B8" w:rsidTr="007A56B8">
        <w:trPr>
          <w:trHeight w:val="2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90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25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6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9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2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43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7A56B8" w:rsidRPr="007A56B8" w:rsidTr="007A56B8">
        <w:trPr>
          <w:trHeight w:val="48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7A56B8" w:rsidRPr="007A56B8" w:rsidTr="007A56B8">
        <w:trPr>
          <w:trHeight w:val="2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31.1.01.10020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7A56B8" w:rsidRPr="007A56B8" w:rsidTr="007A56B8">
        <w:trPr>
          <w:trHeight w:val="287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74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996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528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87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выборов в муниципальном образовании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87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4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24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894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43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44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31.1.01.51180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6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664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31.3.01.60080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48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6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6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435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31.3.02.60090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2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588,0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71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71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32.1.01.60110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314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системы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градорегулирования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119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944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31.4.03.60280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9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31.4.03.S0820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31.4.03.S0820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25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6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8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6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0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13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91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объектов коммунального хозяйства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461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33.2.01.60160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2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92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67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4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4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33.3.01.60200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33.3.01.60200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2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713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44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7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A56B8" w:rsidRPr="007A56B8" w:rsidTr="007A56B8">
        <w:trPr>
          <w:trHeight w:val="49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A56B8" w:rsidRPr="007A56B8" w:rsidTr="007A56B8">
        <w:trPr>
          <w:trHeight w:val="26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6B8" w:rsidRPr="007A56B8" w:rsidTr="007A56B8">
        <w:trPr>
          <w:trHeight w:val="47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31.5.01.60230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6B8" w:rsidRPr="007A56B8" w:rsidTr="007A56B8">
        <w:trPr>
          <w:trHeight w:val="9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A56B8" w:rsidRPr="007A56B8" w:rsidTr="007A56B8">
        <w:trPr>
          <w:trHeight w:val="2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A56B8" w:rsidRPr="007A56B8" w:rsidTr="007A56B8">
        <w:trPr>
          <w:trHeight w:val="92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A56B8" w:rsidRPr="007A56B8" w:rsidTr="007A56B8">
        <w:trPr>
          <w:trHeight w:val="280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31.5.01.61030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A56B8" w:rsidRPr="007A56B8" w:rsidTr="007A56B8">
        <w:trPr>
          <w:trHeight w:val="44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676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31.0.00.00000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955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31.1.00.00000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446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31.1.01.00000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115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A56B8" w:rsidRPr="007A56B8" w:rsidTr="007A56B8">
        <w:trPr>
          <w:trHeight w:val="31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A56B8" w:rsidRPr="007A56B8" w:rsidTr="007A56B8">
        <w:trPr>
          <w:trHeight w:val="1668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31.1.01.61040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A56B8" w:rsidRPr="007A56B8" w:rsidTr="007A56B8">
        <w:trPr>
          <w:trHeight w:val="1619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A56B8" w:rsidRPr="007A56B8" w:rsidTr="007A56B8">
        <w:trPr>
          <w:trHeight w:val="287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7A56B8" w:rsidRPr="007A56B8" w:rsidTr="007A56B8">
        <w:trPr>
          <w:trHeight w:val="302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3565,2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tbl>
      <w:tblPr>
        <w:tblW w:w="9826" w:type="dxa"/>
        <w:tblInd w:w="93" w:type="dxa"/>
        <w:tblLook w:val="04A0"/>
      </w:tblPr>
      <w:tblGrid>
        <w:gridCol w:w="4869"/>
        <w:gridCol w:w="421"/>
        <w:gridCol w:w="461"/>
        <w:gridCol w:w="1262"/>
        <w:gridCol w:w="516"/>
        <w:gridCol w:w="766"/>
        <w:gridCol w:w="766"/>
        <w:gridCol w:w="766"/>
      </w:tblGrid>
      <w:tr w:rsidR="007A56B8" w:rsidRPr="007A56B8" w:rsidTr="007A56B8">
        <w:trPr>
          <w:trHeight w:val="317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Приложение № 7</w:t>
            </w:r>
          </w:p>
        </w:tc>
      </w:tr>
      <w:tr w:rsidR="007A56B8" w:rsidRPr="007A56B8" w:rsidTr="007A56B8">
        <w:trPr>
          <w:trHeight w:val="317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7A56B8" w:rsidRPr="007A56B8" w:rsidTr="007A56B8">
        <w:trPr>
          <w:trHeight w:val="317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A56B8" w:rsidRPr="007A56B8" w:rsidTr="007A56B8">
        <w:trPr>
          <w:trHeight w:val="317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и  плановый период 2021 и 2022 годов</w:t>
            </w:r>
          </w:p>
        </w:tc>
      </w:tr>
      <w:tr w:rsidR="007A56B8" w:rsidRPr="007A56B8" w:rsidTr="007A56B8">
        <w:trPr>
          <w:trHeight w:val="317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05"/>
        </w:trPr>
        <w:tc>
          <w:tcPr>
            <w:tcW w:w="982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 бюджета поселения  по разделам и подразделам, целевым статьям (муниципальным программам 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группам и подгруппам видов расходов  классификации расходов на 2020 год и  плановый период 2021 и 2022 годов </w:t>
            </w:r>
          </w:p>
        </w:tc>
      </w:tr>
      <w:tr w:rsidR="007A56B8" w:rsidRPr="007A56B8" w:rsidTr="007A56B8">
        <w:trPr>
          <w:trHeight w:val="496"/>
        </w:trPr>
        <w:tc>
          <w:tcPr>
            <w:tcW w:w="982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17"/>
        </w:trPr>
        <w:tc>
          <w:tcPr>
            <w:tcW w:w="9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(тысяч рублей)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56B8" w:rsidRPr="007A56B8" w:rsidTr="007A56B8">
        <w:trPr>
          <w:trHeight w:val="29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Новоюласенского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3565,2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2885,7</w:t>
            </w:r>
          </w:p>
        </w:tc>
      </w:tr>
      <w:tr w:rsidR="007A56B8" w:rsidRPr="007A56B8" w:rsidTr="007A56B8">
        <w:trPr>
          <w:trHeight w:val="27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962,5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928,8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77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100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4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27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50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7A56B8">
        <w:trPr>
          <w:trHeight w:val="72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76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99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30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539,5</w:t>
            </w:r>
          </w:p>
        </w:tc>
      </w:tr>
      <w:tr w:rsidR="007A56B8" w:rsidRPr="007A56B8" w:rsidTr="007A56B8">
        <w:trPr>
          <w:trHeight w:val="50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7A56B8" w:rsidRPr="007A56B8" w:rsidTr="007A56B8">
        <w:trPr>
          <w:trHeight w:val="46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7A56B8" w:rsidRPr="007A56B8" w:rsidTr="007A56B8">
        <w:trPr>
          <w:trHeight w:val="30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31.1.01.10020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7A56B8" w:rsidRPr="007A56B8" w:rsidTr="007A56B8">
        <w:trPr>
          <w:trHeight w:val="301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87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84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26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1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выборов в муниципальном образовании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1"/>
        </w:trPr>
        <w:tc>
          <w:tcPr>
            <w:tcW w:w="5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31.1.01.60340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24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73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78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реализации муниципальной программы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3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4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</w:tr>
      <w:tr w:rsidR="007A56B8" w:rsidRPr="007A56B8" w:rsidTr="007A56B8">
        <w:trPr>
          <w:trHeight w:val="44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7A56B8" w:rsidRPr="007A56B8" w:rsidTr="007A56B8">
        <w:trPr>
          <w:trHeight w:val="30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7A56B8" w:rsidRPr="007A56B8" w:rsidTr="007A56B8">
        <w:trPr>
          <w:trHeight w:val="24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72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75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в 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6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50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31.3.01.60080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404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76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76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«Обеспечение безопасности жизнедеятельности населения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50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50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52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31.3.02.60090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1103,3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588,0</w:t>
            </w:r>
          </w:p>
        </w:tc>
      </w:tr>
      <w:tr w:rsidR="007A56B8" w:rsidRPr="007A56B8" w:rsidTr="007A56B8">
        <w:trPr>
          <w:trHeight w:val="278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75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транспортной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75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4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32.1.01.60110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75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73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системы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градорегулирования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94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99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39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31.4.03.60280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9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Подготовка документов для внесения в Единый государственный реестр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4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31.4.03.S0820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76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48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45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7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7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объектов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34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33.2.01.60160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26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77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«Комплексное развитие жилищно-коммунальной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27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"Повышение уровня благоустройства на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Красногвардейского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508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"Мероприятия по повышению уровня благоустройства на территории муниципального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33.3.01.00000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33.3.01.60200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33.3.01.60200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3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75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«Устойчивое развитие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65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«Развитие культуры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42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55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A56B8" w:rsidRPr="007A56B8" w:rsidTr="007A56B8">
        <w:trPr>
          <w:trHeight w:val="305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6B8" w:rsidRPr="007A56B8" w:rsidTr="007A56B8">
        <w:trPr>
          <w:trHeight w:val="496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31.5.01.60230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6B8" w:rsidRPr="007A56B8" w:rsidTr="007A56B8">
        <w:trPr>
          <w:trHeight w:val="99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A56B8" w:rsidRPr="007A56B8" w:rsidTr="007A56B8">
        <w:trPr>
          <w:trHeight w:val="77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A56B8" w:rsidRPr="007A56B8" w:rsidTr="007A56B8">
        <w:trPr>
          <w:trHeight w:val="27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31.5.01.61030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A56B8" w:rsidRPr="007A56B8" w:rsidTr="007A56B8">
        <w:trPr>
          <w:trHeight w:val="52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342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738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76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31.1.00.00000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539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31.1.01.00000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</w:t>
            </w:r>
          </w:p>
        </w:tc>
      </w:tr>
      <w:tr w:rsidR="007A56B8" w:rsidRPr="007A56B8" w:rsidTr="007A56B8">
        <w:trPr>
          <w:trHeight w:val="95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(внешний муниципальный финансовый контроль)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A56B8" w:rsidRPr="007A56B8" w:rsidTr="007A56B8">
        <w:trPr>
          <w:trHeight w:val="333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A56B8" w:rsidRPr="007A56B8" w:rsidTr="007A56B8">
        <w:trPr>
          <w:trHeight w:val="1511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A56B8" w:rsidRPr="007A56B8" w:rsidTr="007A56B8">
        <w:trPr>
          <w:trHeight w:val="1500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31.1.01.61050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7A56B8" w:rsidRPr="007A56B8" w:rsidTr="007A56B8">
        <w:trPr>
          <w:trHeight w:val="301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7A56B8" w:rsidRPr="007A56B8" w:rsidTr="007A56B8">
        <w:trPr>
          <w:trHeight w:val="317"/>
        </w:trPr>
        <w:tc>
          <w:tcPr>
            <w:tcW w:w="5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3565,2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p w:rsidR="007A56B8" w:rsidRDefault="007A56B8" w:rsidP="007A56B8">
      <w:pPr>
        <w:pStyle w:val="a3"/>
        <w:rPr>
          <w:rFonts w:ascii="Times New Roman" w:hAnsi="Times New Roman" w:cs="Times New Roman"/>
        </w:rPr>
      </w:pPr>
    </w:p>
    <w:tbl>
      <w:tblPr>
        <w:tblW w:w="9786" w:type="dxa"/>
        <w:tblInd w:w="93" w:type="dxa"/>
        <w:tblLook w:val="04A0"/>
      </w:tblPr>
      <w:tblGrid>
        <w:gridCol w:w="4019"/>
        <w:gridCol w:w="1402"/>
        <w:gridCol w:w="832"/>
        <w:gridCol w:w="760"/>
        <w:gridCol w:w="516"/>
        <w:gridCol w:w="766"/>
        <w:gridCol w:w="766"/>
        <w:gridCol w:w="766"/>
      </w:tblGrid>
      <w:tr w:rsidR="007A56B8" w:rsidRPr="007A56B8" w:rsidTr="007A56B8">
        <w:trPr>
          <w:trHeight w:val="301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</w:t>
            </w: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№ 8</w:t>
            </w:r>
          </w:p>
        </w:tc>
      </w:tr>
      <w:tr w:rsidR="007A56B8" w:rsidRPr="007A56B8" w:rsidTr="007A56B8">
        <w:trPr>
          <w:trHeight w:val="301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бюджету муниципального образования </w:t>
            </w:r>
          </w:p>
        </w:tc>
      </w:tr>
      <w:tr w:rsidR="007A56B8" w:rsidRPr="007A56B8" w:rsidTr="007A56B8">
        <w:trPr>
          <w:trHeight w:val="301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на 2020 год</w:t>
            </w:r>
          </w:p>
        </w:tc>
      </w:tr>
      <w:tr w:rsidR="007A56B8" w:rsidRPr="007A56B8" w:rsidTr="007A56B8">
        <w:trPr>
          <w:trHeight w:val="301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</w:t>
            </w: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плановый период 2021 и 2022 годов</w:t>
            </w:r>
          </w:p>
        </w:tc>
      </w:tr>
      <w:tr w:rsidR="007A56B8" w:rsidRPr="007A56B8" w:rsidTr="007A56B8">
        <w:trPr>
          <w:trHeight w:val="226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290"/>
        </w:trPr>
        <w:tc>
          <w:tcPr>
            <w:tcW w:w="978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бюджетных ассигнований бюджета поселения по целевым статьям(муниципальным программам 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направлениям деятельности), разделам, подразделам, группам и подгруппам видов расходов классификации расходов на 2020 год и на плановый период 2021 и 2022 годов</w:t>
            </w:r>
          </w:p>
        </w:tc>
      </w:tr>
      <w:tr w:rsidR="007A56B8" w:rsidRPr="007A56B8" w:rsidTr="007A56B8">
        <w:trPr>
          <w:trHeight w:val="301"/>
        </w:trPr>
        <w:tc>
          <w:tcPr>
            <w:tcW w:w="97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73"/>
        </w:trPr>
        <w:tc>
          <w:tcPr>
            <w:tcW w:w="978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56B8" w:rsidRPr="007A56B8" w:rsidTr="007A56B8">
        <w:trPr>
          <w:trHeight w:val="301"/>
        </w:trPr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(тысяч рублей)</w:t>
            </w:r>
          </w:p>
        </w:tc>
      </w:tr>
      <w:tr w:rsidR="007A56B8" w:rsidRPr="007A56B8" w:rsidTr="007A56B8">
        <w:trPr>
          <w:trHeight w:val="301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7A56B8" w:rsidRPr="007A56B8" w:rsidTr="007A56B8">
        <w:trPr>
          <w:trHeight w:val="301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7A56B8" w:rsidRPr="007A56B8" w:rsidTr="00110361">
        <w:trPr>
          <w:trHeight w:val="107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"Устойчивое развитие 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2855,2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2122,3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2082,9</w:t>
            </w:r>
          </w:p>
        </w:tc>
      </w:tr>
      <w:tr w:rsidR="007A56B8" w:rsidRPr="007A56B8" w:rsidTr="00110361">
        <w:trPr>
          <w:trHeight w:val="132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реализации муниципальной Программы "Устойчивое развитие территории 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1366,7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1336,0</w:t>
            </w:r>
          </w:p>
        </w:tc>
      </w:tr>
      <w:tr w:rsidR="007A56B8" w:rsidRPr="007A56B8" w:rsidTr="00110361">
        <w:trPr>
          <w:trHeight w:val="49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1333,4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1336,0</w:t>
            </w:r>
          </w:p>
        </w:tc>
      </w:tr>
      <w:tr w:rsidR="007A56B8" w:rsidRPr="007A56B8" w:rsidTr="00110361">
        <w:trPr>
          <w:trHeight w:val="42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389,3</w:t>
            </w:r>
          </w:p>
        </w:tc>
      </w:tr>
      <w:tr w:rsidR="007A56B8" w:rsidRPr="007A56B8" w:rsidTr="00110361">
        <w:trPr>
          <w:trHeight w:val="51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</w:tc>
      </w:tr>
      <w:tr w:rsidR="007A56B8" w:rsidRPr="007A56B8" w:rsidTr="00110361">
        <w:trPr>
          <w:trHeight w:val="703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238,1</w:t>
            </w:r>
          </w:p>
        </w:tc>
      </w:tr>
      <w:tr w:rsidR="007A56B8" w:rsidRPr="007A56B8" w:rsidTr="007A56B8">
        <w:trPr>
          <w:trHeight w:val="29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3110110020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7A56B8" w:rsidRPr="007A56B8" w:rsidTr="00110361">
        <w:trPr>
          <w:trHeight w:val="405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</w:tr>
      <w:tr w:rsidR="007A56B8" w:rsidRPr="007A56B8" w:rsidTr="00110361">
        <w:trPr>
          <w:trHeight w:val="625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3110151180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</w:tr>
      <w:tr w:rsidR="007A56B8" w:rsidRPr="007A56B8" w:rsidTr="007A56B8">
        <w:trPr>
          <w:trHeight w:val="324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</w:tr>
      <w:tr w:rsidR="007A56B8" w:rsidRPr="007A56B8" w:rsidTr="007A56B8">
        <w:trPr>
          <w:trHeight w:val="313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302,6</w:t>
            </w:r>
          </w:p>
        </w:tc>
      </w:tr>
      <w:tr w:rsidR="007A56B8" w:rsidRPr="007A56B8" w:rsidTr="007A56B8">
        <w:trPr>
          <w:trHeight w:val="35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3110161050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7A56B8" w:rsidRPr="007A56B8" w:rsidTr="007A56B8">
        <w:trPr>
          <w:trHeight w:val="35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3110160340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110361">
        <w:trPr>
          <w:trHeight w:val="139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безопасности жизнедеятельности населения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215,4</w:t>
            </w:r>
          </w:p>
        </w:tc>
      </w:tr>
      <w:tr w:rsidR="007A56B8" w:rsidRPr="007A56B8" w:rsidTr="00110361">
        <w:trPr>
          <w:trHeight w:val="114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7A56B8">
        <w:trPr>
          <w:trHeight w:val="782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3130160080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213,1</w:t>
            </w:r>
          </w:p>
        </w:tc>
      </w:tr>
      <w:tr w:rsidR="007A56B8" w:rsidRPr="007A56B8" w:rsidTr="00110361">
        <w:trPr>
          <w:trHeight w:val="840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110361">
        <w:trPr>
          <w:trHeight w:val="768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3130260090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7A56B8" w:rsidRPr="007A56B8" w:rsidTr="00110361">
        <w:trPr>
          <w:trHeight w:val="1119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«Развитие системы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градорегулирование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110361">
        <w:trPr>
          <w:trHeight w:val="1815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76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3140360280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</w:tr>
      <w:tr w:rsidR="007A56B8" w:rsidRPr="007A56B8" w:rsidTr="007A56B8">
        <w:trPr>
          <w:trHeight w:val="76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31403S0820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110361">
        <w:trPr>
          <w:trHeight w:val="1085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культуры в 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110361">
        <w:trPr>
          <w:trHeight w:val="633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</w:tr>
      <w:tr w:rsidR="007A56B8" w:rsidRPr="007A56B8" w:rsidTr="007A56B8">
        <w:trPr>
          <w:trHeight w:val="76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386,4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195,8</w:t>
            </w:r>
          </w:p>
        </w:tc>
      </w:tr>
      <w:tr w:rsidR="007A56B8" w:rsidRPr="007A56B8" w:rsidTr="007A56B8">
        <w:trPr>
          <w:trHeight w:val="76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3150160230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7A56B8" w:rsidRPr="007A56B8" w:rsidTr="007A56B8">
        <w:trPr>
          <w:trHeight w:val="324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203,1</w:t>
            </w:r>
          </w:p>
        </w:tc>
      </w:tr>
      <w:tr w:rsidR="007A56B8" w:rsidRPr="007A56B8" w:rsidTr="007A56B8">
        <w:trPr>
          <w:trHeight w:val="339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3150161030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101,6</w:t>
            </w:r>
          </w:p>
        </w:tc>
      </w:tr>
      <w:tr w:rsidR="007A56B8" w:rsidRPr="007A56B8" w:rsidTr="00110361">
        <w:trPr>
          <w:trHeight w:val="959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"Комплексное развитие транспортной инфраструктуры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3200000000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110361">
        <w:trPr>
          <w:trHeight w:val="844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муниципальном образовании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сельсовет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110361">
        <w:trPr>
          <w:trHeight w:val="914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110361">
        <w:trPr>
          <w:trHeight w:val="68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3210160110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522,3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7A56B8" w:rsidRPr="007A56B8" w:rsidTr="00110361">
        <w:trPr>
          <w:trHeight w:val="1832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сельсовет Красногвардейского района Оренбургской области»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187,7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541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7A56B8">
        <w:trPr>
          <w:trHeight w:val="53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110361">
        <w:trPr>
          <w:trHeight w:val="583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110361">
        <w:trPr>
          <w:trHeight w:val="60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3320160160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7A56B8" w:rsidRPr="007A56B8" w:rsidTr="00110361">
        <w:trPr>
          <w:trHeight w:val="61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уровня благоустройства на территории муниципального образования"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3300000000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110361">
        <w:trPr>
          <w:trHeight w:val="1321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"Мероприятия по повышению уровня благоустройства на территории муниципального образования </w:t>
            </w:r>
            <w:proofErr w:type="spellStart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Новоюласенский</w:t>
            </w:r>
            <w:proofErr w:type="spellEnd"/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сельсовет Красногвардейского района Оренбургской области 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3330100000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110361">
        <w:trPr>
          <w:trHeight w:val="647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3330160200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56B8" w:rsidRPr="007A56B8" w:rsidTr="007A56B8">
        <w:trPr>
          <w:trHeight w:val="301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A56B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139,6</w:t>
            </w:r>
          </w:p>
        </w:tc>
      </w:tr>
      <w:tr w:rsidR="007A56B8" w:rsidRPr="007A56B8" w:rsidTr="007A56B8">
        <w:trPr>
          <w:trHeight w:val="301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3565,2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2832,0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56B8" w:rsidRPr="007A56B8" w:rsidRDefault="007A56B8" w:rsidP="007A5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5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2885,5</w:t>
            </w:r>
          </w:p>
        </w:tc>
      </w:tr>
    </w:tbl>
    <w:p w:rsidR="007A56B8" w:rsidRPr="007A56B8" w:rsidRDefault="007A56B8" w:rsidP="007A56B8">
      <w:pPr>
        <w:pStyle w:val="a3"/>
        <w:rPr>
          <w:rFonts w:ascii="Times New Roman" w:hAnsi="Times New Roman" w:cs="Times New Roman"/>
        </w:rPr>
      </w:pPr>
    </w:p>
    <w:sectPr w:rsidR="007A56B8" w:rsidRPr="007A56B8" w:rsidSect="000B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A56B8"/>
    <w:rsid w:val="000238E0"/>
    <w:rsid w:val="0008420C"/>
    <w:rsid w:val="000B01A9"/>
    <w:rsid w:val="00110361"/>
    <w:rsid w:val="003B4DB9"/>
    <w:rsid w:val="004B03C1"/>
    <w:rsid w:val="007A56B8"/>
    <w:rsid w:val="007C3D8F"/>
    <w:rsid w:val="00B95F4C"/>
    <w:rsid w:val="00BA3DA8"/>
    <w:rsid w:val="00DE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6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21</Pages>
  <Words>7494</Words>
  <Characters>42720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6</cp:revision>
  <dcterms:created xsi:type="dcterms:W3CDTF">2020-05-10T10:45:00Z</dcterms:created>
  <dcterms:modified xsi:type="dcterms:W3CDTF">2020-05-25T04:40:00Z</dcterms:modified>
</cp:coreProperties>
</file>