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4B" w:rsidRPr="003604B3" w:rsidRDefault="000D084B" w:rsidP="004F06D6">
      <w:pPr>
        <w:tabs>
          <w:tab w:val="left" w:pos="567"/>
        </w:tabs>
        <w:spacing w:after="0"/>
        <w:jc w:val="both"/>
        <w:rPr>
          <w:rStyle w:val="FontStyle17"/>
          <w:rFonts w:ascii="Times New Roman" w:hAnsi="Times New Roman" w:cs="Times New Roman"/>
          <w:sz w:val="28"/>
          <w:szCs w:val="28"/>
        </w:rPr>
      </w:pPr>
    </w:p>
    <w:p w:rsidR="00661C3C" w:rsidRPr="0001638B" w:rsidRDefault="00661C3C" w:rsidP="00661C3C">
      <w:pPr>
        <w:widowControl w:val="0"/>
        <w:autoSpaceDE w:val="0"/>
        <w:autoSpaceDN w:val="0"/>
        <w:adjustRightInd w:val="0"/>
        <w:spacing w:after="0" w:line="240" w:lineRule="auto"/>
        <w:ind w:firstLine="709"/>
        <w:jc w:val="right"/>
        <w:rPr>
          <w:rFonts w:ascii="Times New Roman" w:hAnsi="Times New Roman"/>
          <w:b/>
          <w:sz w:val="24"/>
          <w:szCs w:val="24"/>
        </w:rPr>
      </w:pPr>
    </w:p>
    <w:p w:rsidR="00661C3C" w:rsidRDefault="00661C3C" w:rsidP="00661C3C">
      <w:pPr>
        <w:tabs>
          <w:tab w:val="left" w:pos="2430"/>
        </w:tabs>
        <w:spacing w:after="0" w:line="240" w:lineRule="auto"/>
        <w:ind w:firstLine="709"/>
        <w:jc w:val="center"/>
        <w:rPr>
          <w:rFonts w:ascii="Times New Roman" w:hAnsi="Times New Roman"/>
          <w:b/>
          <w:sz w:val="28"/>
          <w:szCs w:val="28"/>
        </w:rPr>
      </w:pPr>
      <w:r>
        <w:rPr>
          <w:rFonts w:ascii="Times New Roman" w:hAnsi="Times New Roman"/>
          <w:b/>
          <w:noProof/>
          <w:sz w:val="28"/>
          <w:szCs w:val="28"/>
        </w:rPr>
        <w:drawing>
          <wp:inline distT="0" distB="0" distL="0" distR="0">
            <wp:extent cx="506095" cy="65849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6095" cy="658495"/>
                    </a:xfrm>
                    <a:prstGeom prst="rect">
                      <a:avLst/>
                    </a:prstGeom>
                    <a:noFill/>
                  </pic:spPr>
                </pic:pic>
              </a:graphicData>
            </a:graphic>
          </wp:inline>
        </w:drawing>
      </w:r>
    </w:p>
    <w:p w:rsidR="00661C3C" w:rsidRPr="00D601AE" w:rsidRDefault="00661C3C" w:rsidP="00661C3C">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661C3C" w:rsidRPr="00D601AE" w:rsidRDefault="00661C3C" w:rsidP="00661C3C">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661C3C" w:rsidRPr="00D601AE" w:rsidRDefault="00661C3C" w:rsidP="00661C3C">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661C3C" w:rsidRPr="00D601AE" w:rsidRDefault="00661C3C" w:rsidP="00661C3C">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661C3C" w:rsidRPr="00D601AE" w:rsidRDefault="00661C3C" w:rsidP="00661C3C">
      <w:pPr>
        <w:spacing w:after="0" w:line="240" w:lineRule="auto"/>
        <w:contextualSpacing/>
        <w:jc w:val="center"/>
        <w:rPr>
          <w:rFonts w:ascii="Times New Roman" w:hAnsi="Times New Roman"/>
          <w:b/>
          <w:bCs/>
          <w:sz w:val="28"/>
          <w:szCs w:val="28"/>
        </w:rPr>
      </w:pPr>
    </w:p>
    <w:p w:rsidR="00661C3C" w:rsidRPr="00D601AE" w:rsidRDefault="00661C3C" w:rsidP="00661C3C">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661C3C" w:rsidRPr="00D601AE" w:rsidRDefault="00661C3C" w:rsidP="00661C3C">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661C3C" w:rsidRDefault="00661C3C" w:rsidP="00661C3C">
      <w:pPr>
        <w:spacing w:after="0" w:line="240" w:lineRule="auto"/>
        <w:rPr>
          <w:rFonts w:ascii="Times New Roman" w:hAnsi="Times New Roman"/>
          <w:sz w:val="28"/>
          <w:szCs w:val="28"/>
        </w:rPr>
      </w:pPr>
      <w:r w:rsidRPr="00B63420">
        <w:rPr>
          <w:rFonts w:ascii="Times New Roman" w:hAnsi="Times New Roman"/>
          <w:sz w:val="28"/>
          <w:szCs w:val="28"/>
        </w:rPr>
        <w:t xml:space="preserve">Принято Советом депутатов                   </w:t>
      </w:r>
      <w:r>
        <w:rPr>
          <w:rFonts w:ascii="Times New Roman" w:hAnsi="Times New Roman"/>
          <w:sz w:val="28"/>
          <w:szCs w:val="28"/>
        </w:rPr>
        <w:t xml:space="preserve">       </w:t>
      </w:r>
      <w:r w:rsidRPr="00B63420">
        <w:rPr>
          <w:rFonts w:ascii="Times New Roman" w:hAnsi="Times New Roman"/>
          <w:sz w:val="28"/>
          <w:szCs w:val="28"/>
        </w:rPr>
        <w:t xml:space="preserve">                            </w:t>
      </w:r>
      <w:r w:rsidR="00F73FDD">
        <w:rPr>
          <w:rFonts w:ascii="Times New Roman" w:hAnsi="Times New Roman"/>
          <w:sz w:val="28"/>
          <w:szCs w:val="28"/>
        </w:rPr>
        <w:t xml:space="preserve"> </w:t>
      </w:r>
      <w:r>
        <w:rPr>
          <w:rFonts w:ascii="Times New Roman" w:hAnsi="Times New Roman"/>
          <w:sz w:val="28"/>
          <w:szCs w:val="28"/>
        </w:rPr>
        <w:t xml:space="preserve"> </w:t>
      </w:r>
      <w:r w:rsidR="00F73FDD">
        <w:rPr>
          <w:rFonts w:ascii="Times New Roman" w:hAnsi="Times New Roman"/>
          <w:sz w:val="28"/>
          <w:szCs w:val="28"/>
        </w:rPr>
        <w:t>20 августа</w:t>
      </w:r>
      <w:r w:rsidRPr="00B63420">
        <w:rPr>
          <w:rFonts w:ascii="Times New Roman" w:hAnsi="Times New Roman"/>
          <w:sz w:val="28"/>
          <w:szCs w:val="28"/>
        </w:rPr>
        <w:t xml:space="preserve"> </w:t>
      </w:r>
      <w:r>
        <w:rPr>
          <w:rFonts w:ascii="Times New Roman" w:hAnsi="Times New Roman"/>
          <w:sz w:val="28"/>
          <w:szCs w:val="28"/>
        </w:rPr>
        <w:t>2021</w:t>
      </w:r>
      <w:r w:rsidRPr="00B63420">
        <w:rPr>
          <w:rFonts w:ascii="Times New Roman" w:hAnsi="Times New Roman"/>
          <w:sz w:val="28"/>
          <w:szCs w:val="28"/>
        </w:rPr>
        <w:t xml:space="preserve"> года</w:t>
      </w:r>
    </w:p>
    <w:p w:rsidR="00661C3C" w:rsidRPr="00B63420" w:rsidRDefault="00661C3C" w:rsidP="00661C3C">
      <w:pPr>
        <w:spacing w:after="0" w:line="240" w:lineRule="auto"/>
        <w:rPr>
          <w:rFonts w:ascii="Times New Roman" w:hAnsi="Times New Roman"/>
          <w:sz w:val="28"/>
          <w:szCs w:val="28"/>
        </w:rPr>
      </w:pPr>
    </w:p>
    <w:p w:rsidR="00661C3C" w:rsidRPr="00AD0920" w:rsidRDefault="00661C3C" w:rsidP="00661C3C">
      <w:pPr>
        <w:spacing w:after="0" w:line="240" w:lineRule="auto"/>
        <w:jc w:val="center"/>
        <w:rPr>
          <w:rFonts w:ascii="Times New Roman" w:hAnsi="Times New Roman" w:cs="Microsoft Sans Serif"/>
          <w:color w:val="000000"/>
          <w:sz w:val="28"/>
          <w:szCs w:val="28"/>
        </w:rPr>
      </w:pPr>
      <w:proofErr w:type="spellStart"/>
      <w:r w:rsidRPr="00AD0920">
        <w:rPr>
          <w:rFonts w:ascii="Times New Roman" w:hAnsi="Times New Roman"/>
          <w:color w:val="000000"/>
          <w:sz w:val="28"/>
          <w:szCs w:val="28"/>
        </w:rPr>
        <w:t>с.Новоюласка</w:t>
      </w:r>
      <w:proofErr w:type="spellEnd"/>
    </w:p>
    <w:p w:rsidR="00661C3C" w:rsidRDefault="00661C3C" w:rsidP="00661C3C">
      <w:pPr>
        <w:spacing w:after="0" w:line="240" w:lineRule="auto"/>
        <w:ind w:firstLine="567"/>
        <w:jc w:val="center"/>
        <w:rPr>
          <w:rFonts w:ascii="Times New Roman" w:hAnsi="Times New Roman"/>
          <w:b/>
          <w:sz w:val="28"/>
          <w:szCs w:val="28"/>
        </w:rPr>
      </w:pPr>
    </w:p>
    <w:p w:rsidR="004577AD" w:rsidRPr="003604B3" w:rsidRDefault="004577AD" w:rsidP="00661C3C">
      <w:pPr>
        <w:pStyle w:val="a7"/>
        <w:jc w:val="center"/>
        <w:rPr>
          <w:rStyle w:val="FontStyle17"/>
          <w:rFonts w:ascii="Times New Roman" w:hAnsi="Times New Roman" w:cs="Times New Roman"/>
          <w:sz w:val="28"/>
          <w:szCs w:val="28"/>
        </w:rPr>
      </w:pPr>
      <w:r w:rsidRPr="003604B3">
        <w:rPr>
          <w:rStyle w:val="FontStyle17"/>
          <w:rFonts w:ascii="Times New Roman" w:hAnsi="Times New Roman" w:cs="Times New Roman"/>
          <w:sz w:val="28"/>
          <w:szCs w:val="28"/>
        </w:rPr>
        <w:t>Об утверждении Положения о составе, порядке подготовки генерального</w:t>
      </w:r>
    </w:p>
    <w:p w:rsidR="004577AD" w:rsidRPr="003604B3" w:rsidRDefault="004577AD" w:rsidP="00661C3C">
      <w:pPr>
        <w:pStyle w:val="a7"/>
        <w:jc w:val="center"/>
        <w:rPr>
          <w:rStyle w:val="FontStyle17"/>
          <w:rFonts w:ascii="Times New Roman" w:hAnsi="Times New Roman" w:cs="Times New Roman"/>
          <w:sz w:val="28"/>
          <w:szCs w:val="28"/>
        </w:rPr>
      </w:pPr>
      <w:r w:rsidRPr="003604B3">
        <w:rPr>
          <w:rStyle w:val="FontStyle17"/>
          <w:rFonts w:ascii="Times New Roman" w:hAnsi="Times New Roman" w:cs="Times New Roman"/>
          <w:sz w:val="28"/>
          <w:szCs w:val="28"/>
        </w:rPr>
        <w:t>плана, порядке подготовки изменений и внесение их в генеральный план,</w:t>
      </w:r>
    </w:p>
    <w:p w:rsidR="00F52963" w:rsidRPr="003604B3" w:rsidRDefault="004577AD" w:rsidP="00661C3C">
      <w:pPr>
        <w:pStyle w:val="a7"/>
        <w:jc w:val="center"/>
        <w:rPr>
          <w:rStyle w:val="FontStyle17"/>
          <w:rFonts w:ascii="Times New Roman" w:hAnsi="Times New Roman" w:cs="Times New Roman"/>
          <w:b/>
          <w:sz w:val="28"/>
          <w:szCs w:val="28"/>
        </w:rPr>
      </w:pPr>
      <w:r w:rsidRPr="003604B3">
        <w:rPr>
          <w:rStyle w:val="FontStyle17"/>
          <w:rFonts w:ascii="Times New Roman" w:hAnsi="Times New Roman" w:cs="Times New Roman"/>
          <w:sz w:val="28"/>
          <w:szCs w:val="28"/>
        </w:rPr>
        <w:t xml:space="preserve">порядке подготовки плана реализации генерального плана </w:t>
      </w:r>
    </w:p>
    <w:p w:rsidR="000D084B" w:rsidRPr="003604B3" w:rsidRDefault="00661C3C" w:rsidP="00661C3C">
      <w:pPr>
        <w:pStyle w:val="a7"/>
        <w:jc w:val="center"/>
        <w:rPr>
          <w:rStyle w:val="FontStyle17"/>
          <w:rFonts w:ascii="Times New Roman" w:hAnsi="Times New Roman" w:cs="Times New Roman"/>
          <w:b/>
          <w:sz w:val="28"/>
          <w:szCs w:val="28"/>
        </w:rPr>
      </w:pPr>
      <w:proofErr w:type="spellStart"/>
      <w:r w:rsidRPr="00661C3C">
        <w:rPr>
          <w:rStyle w:val="FontStyle17"/>
          <w:rFonts w:ascii="Times New Roman" w:hAnsi="Times New Roman" w:cs="Times New Roman"/>
          <w:sz w:val="28"/>
          <w:szCs w:val="28"/>
        </w:rPr>
        <w:t>Новоюласенский</w:t>
      </w:r>
      <w:proofErr w:type="spellEnd"/>
      <w:r>
        <w:rPr>
          <w:rStyle w:val="FontStyle17"/>
          <w:rFonts w:ascii="Times New Roman" w:hAnsi="Times New Roman" w:cs="Times New Roman"/>
          <w:b/>
          <w:sz w:val="28"/>
          <w:szCs w:val="28"/>
        </w:rPr>
        <w:t xml:space="preserve"> </w:t>
      </w:r>
      <w:r w:rsidR="004577AD" w:rsidRPr="003604B3">
        <w:rPr>
          <w:rStyle w:val="FontStyle17"/>
          <w:rFonts w:ascii="Times New Roman" w:hAnsi="Times New Roman" w:cs="Times New Roman"/>
          <w:sz w:val="28"/>
          <w:szCs w:val="28"/>
        </w:rPr>
        <w:t>сельсовет</w:t>
      </w:r>
      <w:r w:rsidR="00AF1996">
        <w:rPr>
          <w:rStyle w:val="FontStyle17"/>
          <w:rFonts w:ascii="Times New Roman" w:hAnsi="Times New Roman" w:cs="Times New Roman"/>
          <w:sz w:val="28"/>
          <w:szCs w:val="28"/>
        </w:rPr>
        <w:t xml:space="preserve"> Красногвардейского района Оренбургской области</w:t>
      </w:r>
    </w:p>
    <w:p w:rsidR="004577AD" w:rsidRPr="003604B3" w:rsidRDefault="004577AD" w:rsidP="00661C3C">
      <w:pPr>
        <w:spacing w:after="0" w:line="240" w:lineRule="auto"/>
        <w:jc w:val="both"/>
        <w:rPr>
          <w:rFonts w:ascii="Times New Roman" w:hAnsi="Times New Roman"/>
        </w:rPr>
      </w:pPr>
    </w:p>
    <w:p w:rsidR="000D084B" w:rsidRPr="003604B3" w:rsidRDefault="000D084B" w:rsidP="00661C3C">
      <w:pPr>
        <w:pStyle w:val="Style7"/>
        <w:widowControl/>
        <w:tabs>
          <w:tab w:val="left" w:pos="567"/>
        </w:tabs>
        <w:spacing w:line="240" w:lineRule="auto"/>
        <w:ind w:firstLine="709"/>
        <w:rPr>
          <w:rStyle w:val="FontStyle17"/>
          <w:rFonts w:ascii="Times New Roman" w:hAnsi="Times New Roman" w:cs="Times New Roman"/>
          <w:sz w:val="28"/>
          <w:szCs w:val="28"/>
        </w:rPr>
      </w:pPr>
      <w:r w:rsidRPr="003604B3">
        <w:rPr>
          <w:rStyle w:val="FontStyle17"/>
          <w:rFonts w:ascii="Times New Roman" w:hAnsi="Times New Roman" w:cs="Times New Roman"/>
          <w:sz w:val="28"/>
          <w:szCs w:val="28"/>
        </w:rPr>
        <w:t>В соответствии со статьей 1</w:t>
      </w:r>
      <w:r w:rsidR="000B6487" w:rsidRPr="003604B3">
        <w:rPr>
          <w:rStyle w:val="FontStyle17"/>
          <w:rFonts w:ascii="Times New Roman" w:hAnsi="Times New Roman" w:cs="Times New Roman"/>
          <w:sz w:val="28"/>
          <w:szCs w:val="28"/>
        </w:rPr>
        <w:t>4</w:t>
      </w:r>
      <w:r w:rsidRPr="003604B3">
        <w:rPr>
          <w:rStyle w:val="FontStyle17"/>
          <w:rFonts w:ascii="Times New Roman" w:hAnsi="Times New Roman" w:cs="Times New Roman"/>
          <w:sz w:val="28"/>
          <w:szCs w:val="28"/>
        </w:rPr>
        <w:t xml:space="preserve"> Федерального закона от 6 октября 2003 года </w:t>
      </w:r>
      <w:r w:rsidRPr="003604B3">
        <w:rPr>
          <w:rStyle w:val="FontStyle17"/>
          <w:rFonts w:ascii="Times New Roman" w:hAnsi="Times New Roman" w:cs="Times New Roman"/>
          <w:spacing w:val="30"/>
          <w:sz w:val="28"/>
          <w:szCs w:val="28"/>
        </w:rPr>
        <w:t>№131</w:t>
      </w:r>
      <w:r w:rsidRPr="003604B3">
        <w:rPr>
          <w:rStyle w:val="FontStyle17"/>
          <w:rFonts w:ascii="Times New Roman" w:hAnsi="Times New Roman" w:cs="Times New Roman"/>
          <w:sz w:val="28"/>
          <w:szCs w:val="28"/>
        </w:rPr>
        <w:t xml:space="preserve"> - ФЗ «Об общих принципах организации местного самоуправления в Российской Федерации», статьями 18, 23, 24, 25 Градостроительного кодекса Российской Федерации, Устав</w:t>
      </w:r>
      <w:r w:rsidR="00661C3C">
        <w:rPr>
          <w:rStyle w:val="FontStyle17"/>
          <w:rFonts w:ascii="Times New Roman" w:hAnsi="Times New Roman" w:cs="Times New Roman"/>
          <w:sz w:val="28"/>
          <w:szCs w:val="28"/>
        </w:rPr>
        <w:t>ом</w:t>
      </w:r>
      <w:r w:rsidRPr="003604B3">
        <w:rPr>
          <w:rStyle w:val="FontStyle17"/>
          <w:rFonts w:ascii="Times New Roman" w:hAnsi="Times New Roman" w:cs="Times New Roman"/>
          <w:sz w:val="28"/>
          <w:szCs w:val="28"/>
        </w:rPr>
        <w:t xml:space="preserve"> муниципального образования </w:t>
      </w:r>
      <w:proofErr w:type="spellStart"/>
      <w:r w:rsidR="00661C3C">
        <w:rPr>
          <w:rStyle w:val="FontStyle17"/>
          <w:rFonts w:ascii="Times New Roman" w:hAnsi="Times New Roman" w:cs="Times New Roman"/>
          <w:sz w:val="28"/>
          <w:szCs w:val="28"/>
        </w:rPr>
        <w:t>Новоюласенский</w:t>
      </w:r>
      <w:proofErr w:type="spellEnd"/>
      <w:r w:rsidR="00661C3C">
        <w:rPr>
          <w:rStyle w:val="FontStyle17"/>
          <w:rFonts w:ascii="Times New Roman" w:hAnsi="Times New Roman" w:cs="Times New Roman"/>
          <w:sz w:val="28"/>
          <w:szCs w:val="28"/>
        </w:rPr>
        <w:t xml:space="preserve"> сельсовет Красногвардейского района Оренбургской области</w:t>
      </w:r>
      <w:r w:rsidRPr="003604B3">
        <w:rPr>
          <w:rStyle w:val="FontStyle17"/>
          <w:rFonts w:ascii="Times New Roman" w:hAnsi="Times New Roman" w:cs="Times New Roman"/>
          <w:sz w:val="28"/>
          <w:szCs w:val="28"/>
        </w:rPr>
        <w:t xml:space="preserve">, </w:t>
      </w:r>
      <w:r w:rsidR="00EF77B5" w:rsidRPr="003604B3">
        <w:rPr>
          <w:rStyle w:val="FontStyle17"/>
          <w:rFonts w:ascii="Times New Roman" w:hAnsi="Times New Roman" w:cs="Times New Roman"/>
          <w:sz w:val="28"/>
          <w:szCs w:val="28"/>
        </w:rPr>
        <w:t xml:space="preserve"> Оренбургской области, </w:t>
      </w:r>
      <w:r w:rsidRPr="003604B3">
        <w:rPr>
          <w:rStyle w:val="FontStyle17"/>
          <w:rFonts w:ascii="Times New Roman" w:hAnsi="Times New Roman" w:cs="Times New Roman"/>
          <w:sz w:val="28"/>
          <w:szCs w:val="28"/>
        </w:rPr>
        <w:t xml:space="preserve">Совет депутатов </w:t>
      </w:r>
      <w:r w:rsidRPr="003604B3">
        <w:rPr>
          <w:rStyle w:val="FontStyle17"/>
          <w:rFonts w:ascii="Times New Roman" w:hAnsi="Times New Roman" w:cs="Times New Roman"/>
          <w:spacing w:val="50"/>
          <w:sz w:val="28"/>
          <w:szCs w:val="28"/>
        </w:rPr>
        <w:t>реши</w:t>
      </w:r>
      <w:r w:rsidRPr="003604B3">
        <w:rPr>
          <w:rStyle w:val="FontStyle17"/>
          <w:rFonts w:ascii="Times New Roman" w:hAnsi="Times New Roman" w:cs="Times New Roman"/>
          <w:sz w:val="28"/>
          <w:szCs w:val="28"/>
        </w:rPr>
        <w:t>л:</w:t>
      </w:r>
    </w:p>
    <w:p w:rsidR="000D084B" w:rsidRPr="003604B3" w:rsidRDefault="000D084B" w:rsidP="00661C3C">
      <w:pPr>
        <w:pStyle w:val="1"/>
        <w:tabs>
          <w:tab w:val="left" w:pos="567"/>
        </w:tabs>
        <w:spacing w:after="0"/>
        <w:ind w:firstLine="709"/>
        <w:jc w:val="both"/>
        <w:rPr>
          <w:rStyle w:val="FontStyle17"/>
          <w:rFonts w:ascii="Times New Roman" w:hAnsi="Times New Roman" w:cs="Times New Roman"/>
          <w:b w:val="0"/>
          <w:color w:val="auto"/>
          <w:sz w:val="28"/>
          <w:szCs w:val="28"/>
        </w:rPr>
      </w:pPr>
      <w:r w:rsidRPr="003604B3">
        <w:rPr>
          <w:rStyle w:val="FontStyle17"/>
          <w:rFonts w:ascii="Times New Roman" w:hAnsi="Times New Roman" w:cs="Times New Roman"/>
          <w:b w:val="0"/>
          <w:color w:val="auto"/>
          <w:sz w:val="28"/>
          <w:szCs w:val="28"/>
        </w:rPr>
        <w:t xml:space="preserve">1.  </w:t>
      </w:r>
      <w:r w:rsidR="000B6487" w:rsidRPr="003604B3">
        <w:rPr>
          <w:rStyle w:val="FontStyle17"/>
          <w:rFonts w:ascii="Times New Roman" w:hAnsi="Times New Roman" w:cs="Times New Roman"/>
          <w:b w:val="0"/>
          <w:color w:val="auto"/>
          <w:sz w:val="28"/>
          <w:szCs w:val="28"/>
        </w:rPr>
        <w:t>Утвердить</w:t>
      </w:r>
      <w:r w:rsidR="00A51B31" w:rsidRPr="003604B3">
        <w:rPr>
          <w:rStyle w:val="FontStyle17"/>
          <w:rFonts w:ascii="Times New Roman" w:hAnsi="Times New Roman" w:cs="Times New Roman"/>
          <w:b w:val="0"/>
          <w:color w:val="auto"/>
          <w:sz w:val="28"/>
          <w:szCs w:val="28"/>
        </w:rPr>
        <w:t xml:space="preserve"> решение Совета депутатов муниципального образования </w:t>
      </w:r>
      <w:proofErr w:type="spellStart"/>
      <w:r w:rsidR="00661C3C">
        <w:rPr>
          <w:rStyle w:val="FontStyle17"/>
          <w:rFonts w:ascii="Times New Roman" w:hAnsi="Times New Roman" w:cs="Times New Roman"/>
          <w:b w:val="0"/>
          <w:color w:val="auto"/>
          <w:sz w:val="28"/>
          <w:szCs w:val="28"/>
        </w:rPr>
        <w:t>Новоюласенский</w:t>
      </w:r>
      <w:proofErr w:type="spellEnd"/>
      <w:r w:rsidR="00661C3C">
        <w:rPr>
          <w:rStyle w:val="FontStyle17"/>
          <w:rFonts w:ascii="Times New Roman" w:hAnsi="Times New Roman" w:cs="Times New Roman"/>
          <w:b w:val="0"/>
          <w:color w:val="auto"/>
          <w:sz w:val="28"/>
          <w:szCs w:val="28"/>
        </w:rPr>
        <w:t xml:space="preserve"> сельсовет Красногвардейского района Оренбургской области "</w:t>
      </w:r>
      <w:r w:rsidR="004577AD" w:rsidRPr="003604B3">
        <w:rPr>
          <w:rStyle w:val="FontStyle17"/>
          <w:rFonts w:ascii="Times New Roman" w:hAnsi="Times New Roman" w:cs="Times New Roman"/>
          <w:b w:val="0"/>
          <w:color w:val="auto"/>
          <w:sz w:val="28"/>
          <w:szCs w:val="28"/>
        </w:rPr>
        <w:t>Об утверждении Положения о составе, порядке подготовки генерального</w:t>
      </w:r>
      <w:r w:rsidR="00AF1996">
        <w:rPr>
          <w:rStyle w:val="FontStyle17"/>
          <w:rFonts w:ascii="Times New Roman" w:hAnsi="Times New Roman" w:cs="Times New Roman"/>
          <w:b w:val="0"/>
          <w:color w:val="auto"/>
          <w:sz w:val="28"/>
          <w:szCs w:val="28"/>
        </w:rPr>
        <w:t xml:space="preserve"> </w:t>
      </w:r>
      <w:r w:rsidR="004577AD" w:rsidRPr="003604B3">
        <w:rPr>
          <w:rStyle w:val="FontStyle17"/>
          <w:rFonts w:ascii="Times New Roman" w:hAnsi="Times New Roman" w:cs="Times New Roman"/>
          <w:b w:val="0"/>
          <w:color w:val="auto"/>
          <w:sz w:val="28"/>
          <w:szCs w:val="28"/>
        </w:rPr>
        <w:t xml:space="preserve">плана, порядке подготовки изменений и внесение их в генеральный план, порядке подготовки плана реализации генерального плана </w:t>
      </w:r>
      <w:proofErr w:type="spellStart"/>
      <w:r w:rsidR="00661C3C">
        <w:rPr>
          <w:rStyle w:val="FontStyle17"/>
          <w:rFonts w:ascii="Times New Roman" w:hAnsi="Times New Roman" w:cs="Times New Roman"/>
          <w:b w:val="0"/>
          <w:color w:val="auto"/>
          <w:sz w:val="28"/>
          <w:szCs w:val="28"/>
        </w:rPr>
        <w:t>Новоюласенский</w:t>
      </w:r>
      <w:proofErr w:type="spellEnd"/>
      <w:r w:rsidR="00661C3C">
        <w:rPr>
          <w:rStyle w:val="FontStyle17"/>
          <w:rFonts w:ascii="Times New Roman" w:hAnsi="Times New Roman" w:cs="Times New Roman"/>
          <w:b w:val="0"/>
          <w:color w:val="auto"/>
          <w:sz w:val="28"/>
          <w:szCs w:val="28"/>
        </w:rPr>
        <w:t xml:space="preserve"> </w:t>
      </w:r>
      <w:r w:rsidR="004577AD" w:rsidRPr="003604B3">
        <w:rPr>
          <w:rStyle w:val="FontStyle17"/>
          <w:rFonts w:ascii="Times New Roman" w:hAnsi="Times New Roman" w:cs="Times New Roman"/>
          <w:b w:val="0"/>
          <w:color w:val="auto"/>
          <w:sz w:val="28"/>
          <w:szCs w:val="28"/>
        </w:rPr>
        <w:t>сельсовет</w:t>
      </w:r>
      <w:r w:rsidR="00AF1996">
        <w:rPr>
          <w:rStyle w:val="FontStyle17"/>
          <w:rFonts w:ascii="Times New Roman" w:hAnsi="Times New Roman" w:cs="Times New Roman"/>
          <w:b w:val="0"/>
          <w:color w:val="auto"/>
          <w:sz w:val="28"/>
          <w:szCs w:val="28"/>
        </w:rPr>
        <w:t xml:space="preserve"> </w:t>
      </w:r>
      <w:r w:rsidR="00AF1996" w:rsidRPr="00AF1996">
        <w:rPr>
          <w:rStyle w:val="FontStyle17"/>
          <w:rFonts w:ascii="Times New Roman" w:hAnsi="Times New Roman" w:cs="Times New Roman"/>
          <w:b w:val="0"/>
          <w:color w:val="auto"/>
          <w:sz w:val="28"/>
          <w:szCs w:val="28"/>
        </w:rPr>
        <w:t>Красногвардейского района Оренбургской области</w:t>
      </w:r>
      <w:r w:rsidR="00AF1996">
        <w:rPr>
          <w:rStyle w:val="FontStyle17"/>
          <w:rFonts w:ascii="Times New Roman" w:hAnsi="Times New Roman" w:cs="Times New Roman"/>
          <w:b w:val="0"/>
          <w:color w:val="auto"/>
          <w:sz w:val="28"/>
          <w:szCs w:val="28"/>
        </w:rPr>
        <w:t xml:space="preserve"> </w:t>
      </w:r>
      <w:r w:rsidR="00661C3C">
        <w:rPr>
          <w:rStyle w:val="FontStyle17"/>
          <w:rFonts w:ascii="Times New Roman" w:hAnsi="Times New Roman" w:cs="Times New Roman"/>
          <w:b w:val="0"/>
          <w:color w:val="auto"/>
          <w:sz w:val="28"/>
          <w:szCs w:val="28"/>
        </w:rPr>
        <w:t>"</w:t>
      </w:r>
      <w:r w:rsidR="004577AD" w:rsidRPr="003604B3">
        <w:rPr>
          <w:rStyle w:val="FontStyle17"/>
          <w:rFonts w:ascii="Times New Roman" w:hAnsi="Times New Roman" w:cs="Times New Roman"/>
          <w:b w:val="0"/>
          <w:color w:val="auto"/>
          <w:sz w:val="28"/>
          <w:szCs w:val="28"/>
        </w:rPr>
        <w:t xml:space="preserve">,   </w:t>
      </w:r>
      <w:r w:rsidRPr="003604B3">
        <w:rPr>
          <w:rFonts w:ascii="Times New Roman" w:hAnsi="Times New Roman" w:cs="Times New Roman"/>
          <w:b w:val="0"/>
          <w:color w:val="auto"/>
          <w:sz w:val="28"/>
          <w:szCs w:val="28"/>
        </w:rPr>
        <w:t>согласно приложению.</w:t>
      </w:r>
    </w:p>
    <w:p w:rsidR="00661C3C" w:rsidRPr="004B2D55" w:rsidRDefault="00661C3C" w:rsidP="00661C3C">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4B2D55">
        <w:rPr>
          <w:rFonts w:ascii="Times New Roman" w:hAnsi="Times New Roman"/>
          <w:sz w:val="28"/>
          <w:szCs w:val="28"/>
        </w:rPr>
        <w:t xml:space="preserve">2.Установить, что настоящее решение вступает в силу после его обнародования и </w:t>
      </w:r>
      <w:r>
        <w:rPr>
          <w:rFonts w:ascii="Times New Roman" w:hAnsi="Times New Roman"/>
          <w:sz w:val="28"/>
          <w:szCs w:val="28"/>
        </w:rPr>
        <w:t xml:space="preserve">подлежит размещению </w:t>
      </w:r>
      <w:r w:rsidRPr="00174696">
        <w:rPr>
          <w:rFonts w:ascii="Times New Roman" w:hAnsi="Times New Roman"/>
          <w:color w:val="000000"/>
          <w:sz w:val="28"/>
          <w:szCs w:val="28"/>
        </w:rPr>
        <w:t xml:space="preserve">на </w:t>
      </w:r>
      <w:r w:rsidRPr="00174696">
        <w:rPr>
          <w:rStyle w:val="a8"/>
          <w:rFonts w:ascii="Times New Roman" w:hAnsi="Times New Roman"/>
          <w:color w:val="000000"/>
          <w:sz w:val="28"/>
          <w:szCs w:val="28"/>
        </w:rPr>
        <w:t xml:space="preserve">официальном сайте </w:t>
      </w:r>
      <w:r w:rsidRPr="00174696">
        <w:rPr>
          <w:rFonts w:ascii="Times New Roman" w:hAnsi="Times New Roman"/>
          <w:sz w:val="28"/>
          <w:szCs w:val="28"/>
        </w:rPr>
        <w:t xml:space="preserve">муниципального образования </w:t>
      </w:r>
      <w:proofErr w:type="spellStart"/>
      <w:r w:rsidRPr="00174696">
        <w:rPr>
          <w:rFonts w:ascii="Times New Roman" w:hAnsi="Times New Roman"/>
          <w:sz w:val="28"/>
          <w:szCs w:val="28"/>
        </w:rPr>
        <w:t>Новоюласенский</w:t>
      </w:r>
      <w:proofErr w:type="spellEnd"/>
      <w:r w:rsidRPr="00174696">
        <w:rPr>
          <w:rFonts w:ascii="Times New Roman" w:hAnsi="Times New Roman"/>
          <w:sz w:val="28"/>
          <w:szCs w:val="28"/>
        </w:rPr>
        <w:t xml:space="preserve"> сельсовет в сети Интернет по адресу: </w:t>
      </w:r>
      <w:r w:rsidRPr="00174696">
        <w:rPr>
          <w:rFonts w:ascii="Times New Roman" w:hAnsi="Times New Roman"/>
          <w:sz w:val="28"/>
          <w:szCs w:val="28"/>
          <w:lang w:val="en-US"/>
        </w:rPr>
        <w:t>https</w:t>
      </w:r>
      <w:r w:rsidRPr="00174696">
        <w:rPr>
          <w:rFonts w:ascii="Times New Roman" w:hAnsi="Times New Roman"/>
          <w:sz w:val="28"/>
          <w:szCs w:val="28"/>
        </w:rPr>
        <w:t>://</w:t>
      </w:r>
      <w:proofErr w:type="spellStart"/>
      <w:r w:rsidRPr="00174696">
        <w:rPr>
          <w:rFonts w:ascii="Times New Roman" w:hAnsi="Times New Roman"/>
          <w:sz w:val="28"/>
          <w:szCs w:val="28"/>
        </w:rPr>
        <w:t>новоюласка.рф</w:t>
      </w:r>
      <w:proofErr w:type="spellEnd"/>
      <w:r w:rsidRPr="00174696">
        <w:rPr>
          <w:rFonts w:ascii="Times New Roman" w:hAnsi="Times New Roman"/>
          <w:sz w:val="28"/>
          <w:szCs w:val="28"/>
        </w:rPr>
        <w:t>/.</w:t>
      </w:r>
    </w:p>
    <w:p w:rsidR="00661C3C" w:rsidRPr="0034215F" w:rsidRDefault="00661C3C" w:rsidP="00661C3C">
      <w:pPr>
        <w:pStyle w:val="standard"/>
        <w:tabs>
          <w:tab w:val="left" w:pos="567"/>
        </w:tabs>
        <w:spacing w:before="0" w:beforeAutospacing="0" w:after="0" w:afterAutospacing="0"/>
        <w:ind w:firstLine="709"/>
        <w:contextualSpacing/>
        <w:jc w:val="both"/>
        <w:rPr>
          <w:color w:val="000000"/>
          <w:sz w:val="28"/>
          <w:szCs w:val="28"/>
        </w:rPr>
      </w:pPr>
      <w:r w:rsidRPr="004B2D55">
        <w:rPr>
          <w:sz w:val="28"/>
          <w:szCs w:val="28"/>
        </w:rPr>
        <w:t xml:space="preserve">3. </w:t>
      </w:r>
      <w:r w:rsidRPr="0034215F">
        <w:rPr>
          <w:color w:val="000000"/>
          <w:sz w:val="28"/>
          <w:szCs w:val="28"/>
        </w:rPr>
        <w:t>Возложить контроль за исполнением настоящего решения на постоянную комиссию по вопросам социального развития, правопорядку и статусу депутата.</w:t>
      </w:r>
    </w:p>
    <w:p w:rsidR="000D084B" w:rsidRPr="003604B3" w:rsidRDefault="000D084B" w:rsidP="00661C3C">
      <w:pPr>
        <w:pStyle w:val="Style8"/>
        <w:widowControl/>
        <w:tabs>
          <w:tab w:val="left" w:pos="567"/>
          <w:tab w:val="left" w:pos="641"/>
        </w:tabs>
        <w:spacing w:line="240" w:lineRule="auto"/>
        <w:ind w:firstLine="709"/>
        <w:jc w:val="both"/>
        <w:rPr>
          <w:rStyle w:val="FontStyle17"/>
          <w:rFonts w:ascii="Times New Roman" w:hAnsi="Times New Roman" w:cs="Times New Roman"/>
          <w:sz w:val="28"/>
          <w:szCs w:val="28"/>
        </w:rPr>
      </w:pPr>
    </w:p>
    <w:p w:rsidR="001A2767" w:rsidRPr="003604B3" w:rsidRDefault="001A2767" w:rsidP="00661C3C">
      <w:pPr>
        <w:pStyle w:val="Style8"/>
        <w:widowControl/>
        <w:tabs>
          <w:tab w:val="left" w:pos="2760"/>
        </w:tabs>
        <w:spacing w:line="240" w:lineRule="auto"/>
        <w:ind w:left="567" w:hanging="567"/>
        <w:jc w:val="both"/>
        <w:rPr>
          <w:rStyle w:val="FontStyle17"/>
          <w:rFonts w:ascii="Times New Roman" w:hAnsi="Times New Roman" w:cs="Times New Roman"/>
          <w:sz w:val="28"/>
          <w:szCs w:val="28"/>
        </w:rPr>
      </w:pPr>
    </w:p>
    <w:p w:rsidR="00AF1996" w:rsidRDefault="00AF1996" w:rsidP="00AF1996">
      <w:pPr>
        <w:spacing w:after="0" w:line="240" w:lineRule="auto"/>
        <w:jc w:val="both"/>
        <w:rPr>
          <w:rFonts w:ascii="Times New Roman" w:eastAsia="Calibri" w:hAnsi="Times New Roman"/>
          <w:sz w:val="28"/>
          <w:szCs w:val="28"/>
        </w:rPr>
      </w:pPr>
      <w:r w:rsidRPr="00960862">
        <w:rPr>
          <w:rFonts w:ascii="Times New Roman" w:eastAsia="Calibri" w:hAnsi="Times New Roman"/>
          <w:sz w:val="28"/>
          <w:szCs w:val="28"/>
        </w:rPr>
        <w:t xml:space="preserve">Председатель Совета депутатов                                       </w:t>
      </w:r>
      <w:r>
        <w:rPr>
          <w:rFonts w:ascii="Times New Roman" w:hAnsi="Times New Roman"/>
          <w:sz w:val="28"/>
          <w:szCs w:val="28"/>
        </w:rPr>
        <w:t xml:space="preserve">  </w:t>
      </w:r>
      <w:r w:rsidRPr="00960862">
        <w:rPr>
          <w:rFonts w:ascii="Times New Roman" w:eastAsia="Calibri" w:hAnsi="Times New Roman"/>
          <w:sz w:val="28"/>
          <w:szCs w:val="28"/>
        </w:rPr>
        <w:t xml:space="preserve">  </w:t>
      </w:r>
      <w:r>
        <w:rPr>
          <w:rFonts w:ascii="Times New Roman" w:eastAsia="Calibri" w:hAnsi="Times New Roman"/>
          <w:sz w:val="28"/>
          <w:szCs w:val="28"/>
        </w:rPr>
        <w:t xml:space="preserve">      </w:t>
      </w:r>
      <w:proofErr w:type="spellStart"/>
      <w:r>
        <w:rPr>
          <w:rFonts w:ascii="Times New Roman" w:eastAsia="Calibri" w:hAnsi="Times New Roman"/>
          <w:sz w:val="28"/>
          <w:szCs w:val="28"/>
        </w:rPr>
        <w:t>В.И.Фаткеева</w:t>
      </w:r>
      <w:proofErr w:type="spellEnd"/>
    </w:p>
    <w:p w:rsidR="00AF1996" w:rsidRPr="00950BCB" w:rsidRDefault="00AF1996" w:rsidP="00AF1996">
      <w:pPr>
        <w:tabs>
          <w:tab w:val="left" w:pos="709"/>
        </w:tabs>
        <w:spacing w:after="0" w:line="240" w:lineRule="auto"/>
        <w:jc w:val="both"/>
        <w:rPr>
          <w:rStyle w:val="FontStyle17"/>
          <w:rFonts w:ascii="Times New Roman" w:eastAsia="Calibri" w:hAnsi="Times New Roman"/>
          <w:sz w:val="28"/>
          <w:szCs w:val="28"/>
        </w:rPr>
      </w:pPr>
      <w:r w:rsidRPr="00960862">
        <w:rPr>
          <w:rFonts w:ascii="Times New Roman" w:eastAsia="Calibri" w:hAnsi="Times New Roman"/>
          <w:sz w:val="28"/>
          <w:szCs w:val="28"/>
        </w:rPr>
        <w:t xml:space="preserve">Глава сельсовета                                                                   </w:t>
      </w:r>
      <w:r>
        <w:rPr>
          <w:rFonts w:ascii="Times New Roman" w:eastAsia="Calibri" w:hAnsi="Times New Roman"/>
          <w:sz w:val="28"/>
          <w:szCs w:val="28"/>
        </w:rPr>
        <w:t xml:space="preserve">       </w:t>
      </w:r>
      <w:proofErr w:type="spellStart"/>
      <w:r>
        <w:rPr>
          <w:rFonts w:ascii="Times New Roman" w:eastAsia="Calibri" w:hAnsi="Times New Roman"/>
          <w:sz w:val="28"/>
          <w:szCs w:val="28"/>
        </w:rPr>
        <w:t>С.Н.Бисяева</w:t>
      </w:r>
      <w:proofErr w:type="spellEnd"/>
    </w:p>
    <w:p w:rsidR="00AF1996" w:rsidRDefault="00F73FDD" w:rsidP="00AF1996">
      <w:pPr>
        <w:pStyle w:val="Style8"/>
        <w:widowControl/>
        <w:tabs>
          <w:tab w:val="left" w:pos="567"/>
          <w:tab w:val="left" w:pos="641"/>
        </w:tabs>
        <w:spacing w:line="240" w:lineRule="auto"/>
        <w:ind w:firstLine="0"/>
        <w:jc w:val="both"/>
        <w:rPr>
          <w:rStyle w:val="FontStyle17"/>
          <w:rFonts w:ascii="Times New Roman" w:hAnsi="Times New Roman"/>
          <w:sz w:val="28"/>
          <w:szCs w:val="28"/>
        </w:rPr>
      </w:pPr>
      <w:r>
        <w:rPr>
          <w:rStyle w:val="FontStyle17"/>
          <w:rFonts w:ascii="Times New Roman" w:hAnsi="Times New Roman"/>
          <w:sz w:val="28"/>
          <w:szCs w:val="28"/>
        </w:rPr>
        <w:t>20августа</w:t>
      </w:r>
      <w:r w:rsidR="00AF1996" w:rsidRPr="003604B3">
        <w:rPr>
          <w:rStyle w:val="FontStyle17"/>
          <w:rFonts w:ascii="Times New Roman" w:hAnsi="Times New Roman"/>
          <w:sz w:val="28"/>
          <w:szCs w:val="28"/>
        </w:rPr>
        <w:t xml:space="preserve"> 2021 года № </w:t>
      </w:r>
      <w:r>
        <w:rPr>
          <w:rStyle w:val="FontStyle17"/>
          <w:rFonts w:ascii="Times New Roman" w:hAnsi="Times New Roman"/>
          <w:sz w:val="28"/>
          <w:szCs w:val="28"/>
        </w:rPr>
        <w:t>10/2</w:t>
      </w:r>
    </w:p>
    <w:p w:rsidR="00901D3F" w:rsidRPr="003604B3" w:rsidRDefault="00901D3F" w:rsidP="00AF1996">
      <w:pPr>
        <w:pStyle w:val="Style8"/>
        <w:widowControl/>
        <w:tabs>
          <w:tab w:val="left" w:pos="567"/>
          <w:tab w:val="left" w:pos="641"/>
        </w:tabs>
        <w:spacing w:line="240" w:lineRule="auto"/>
        <w:ind w:firstLine="0"/>
        <w:jc w:val="both"/>
        <w:rPr>
          <w:rStyle w:val="FontStyle17"/>
          <w:rFonts w:ascii="Times New Roman" w:hAnsi="Times New Roman"/>
          <w:sz w:val="28"/>
          <w:szCs w:val="28"/>
        </w:rPr>
      </w:pPr>
      <w:r>
        <w:rPr>
          <w:rStyle w:val="FontStyle17"/>
          <w:rFonts w:ascii="Times New Roman" w:hAnsi="Times New Roman"/>
          <w:sz w:val="28"/>
          <w:szCs w:val="28"/>
        </w:rPr>
        <w:t xml:space="preserve">Разослано: в дело, архитектурный отдел </w:t>
      </w:r>
      <w:proofErr w:type="spellStart"/>
      <w:r>
        <w:rPr>
          <w:rStyle w:val="FontStyle17"/>
          <w:rFonts w:ascii="Times New Roman" w:hAnsi="Times New Roman"/>
          <w:sz w:val="28"/>
          <w:szCs w:val="28"/>
        </w:rPr>
        <w:t>адм.района</w:t>
      </w:r>
      <w:proofErr w:type="spellEnd"/>
      <w:r>
        <w:rPr>
          <w:rStyle w:val="FontStyle17"/>
          <w:rFonts w:ascii="Times New Roman" w:hAnsi="Times New Roman"/>
          <w:sz w:val="28"/>
          <w:szCs w:val="28"/>
        </w:rPr>
        <w:t>, прокурору района.</w:t>
      </w:r>
    </w:p>
    <w:p w:rsidR="00AF1996" w:rsidRPr="004B2D55" w:rsidRDefault="00AF1996" w:rsidP="00AF1996">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B2D55">
        <w:rPr>
          <w:rFonts w:ascii="Times New Roman" w:hAnsi="Times New Roman"/>
          <w:bCs/>
          <w:color w:val="000000"/>
          <w:sz w:val="28"/>
          <w:szCs w:val="28"/>
        </w:rPr>
        <w:t xml:space="preserve"> </w:t>
      </w:r>
    </w:p>
    <w:p w:rsidR="000D084B" w:rsidRPr="003604B3" w:rsidRDefault="000D084B" w:rsidP="00661C3C">
      <w:pPr>
        <w:pStyle w:val="Style8"/>
        <w:widowControl/>
        <w:tabs>
          <w:tab w:val="left" w:pos="567"/>
          <w:tab w:val="left" w:pos="641"/>
        </w:tabs>
        <w:spacing w:line="240" w:lineRule="auto"/>
        <w:ind w:firstLine="0"/>
        <w:jc w:val="both"/>
        <w:rPr>
          <w:rStyle w:val="FontStyle17"/>
          <w:rFonts w:ascii="Times New Roman" w:hAnsi="Times New Roman" w:cs="Times New Roman"/>
          <w:sz w:val="28"/>
          <w:szCs w:val="28"/>
        </w:rPr>
      </w:pPr>
    </w:p>
    <w:p w:rsidR="003D32FC" w:rsidRPr="003604B3" w:rsidRDefault="003D32FC" w:rsidP="00661C3C">
      <w:pPr>
        <w:tabs>
          <w:tab w:val="left" w:pos="567"/>
        </w:tabs>
        <w:spacing w:after="0" w:line="240" w:lineRule="auto"/>
        <w:jc w:val="right"/>
        <w:rPr>
          <w:rFonts w:ascii="Times New Roman" w:hAnsi="Times New Roman"/>
          <w:sz w:val="28"/>
          <w:szCs w:val="28"/>
        </w:rPr>
      </w:pPr>
      <w:r w:rsidRPr="003604B3">
        <w:rPr>
          <w:rFonts w:ascii="Times New Roman" w:hAnsi="Times New Roman"/>
          <w:sz w:val="28"/>
          <w:szCs w:val="28"/>
        </w:rPr>
        <w:t xml:space="preserve">Приложение </w:t>
      </w:r>
    </w:p>
    <w:p w:rsidR="003D32FC" w:rsidRPr="003604B3" w:rsidRDefault="003D32FC" w:rsidP="00661C3C">
      <w:pPr>
        <w:tabs>
          <w:tab w:val="left" w:pos="567"/>
        </w:tabs>
        <w:spacing w:after="0" w:line="240" w:lineRule="auto"/>
        <w:jc w:val="right"/>
        <w:rPr>
          <w:rFonts w:ascii="Times New Roman" w:hAnsi="Times New Roman"/>
          <w:sz w:val="28"/>
          <w:szCs w:val="28"/>
        </w:rPr>
      </w:pPr>
      <w:r w:rsidRPr="003604B3">
        <w:rPr>
          <w:rFonts w:ascii="Times New Roman" w:hAnsi="Times New Roman"/>
          <w:sz w:val="28"/>
          <w:szCs w:val="28"/>
        </w:rPr>
        <w:t xml:space="preserve">к решению Совета депутатов </w:t>
      </w:r>
    </w:p>
    <w:p w:rsidR="000B6487" w:rsidRPr="003604B3" w:rsidRDefault="003D32FC" w:rsidP="00661C3C">
      <w:pPr>
        <w:tabs>
          <w:tab w:val="left" w:pos="567"/>
        </w:tabs>
        <w:spacing w:after="0" w:line="240" w:lineRule="auto"/>
        <w:jc w:val="right"/>
        <w:rPr>
          <w:rFonts w:ascii="Times New Roman" w:hAnsi="Times New Roman"/>
          <w:sz w:val="28"/>
          <w:szCs w:val="28"/>
        </w:rPr>
      </w:pPr>
      <w:r w:rsidRPr="003604B3">
        <w:rPr>
          <w:rFonts w:ascii="Times New Roman" w:hAnsi="Times New Roman"/>
          <w:sz w:val="28"/>
          <w:szCs w:val="28"/>
        </w:rPr>
        <w:t>муниципального образования</w:t>
      </w:r>
    </w:p>
    <w:p w:rsidR="003D32FC" w:rsidRDefault="000A054D" w:rsidP="00661C3C">
      <w:pPr>
        <w:tabs>
          <w:tab w:val="left" w:pos="567"/>
        </w:tabs>
        <w:spacing w:after="0" w:line="240" w:lineRule="auto"/>
        <w:jc w:val="right"/>
        <w:rPr>
          <w:rFonts w:ascii="Times New Roman" w:hAnsi="Times New Roman"/>
          <w:sz w:val="28"/>
          <w:szCs w:val="28"/>
        </w:rPr>
      </w:pPr>
      <w:proofErr w:type="spellStart"/>
      <w:r>
        <w:rPr>
          <w:rFonts w:ascii="Times New Roman" w:hAnsi="Times New Roman"/>
          <w:sz w:val="28"/>
          <w:szCs w:val="28"/>
        </w:rPr>
        <w:t>Новоюласенский</w:t>
      </w:r>
      <w:proofErr w:type="spellEnd"/>
      <w:r>
        <w:rPr>
          <w:rFonts w:ascii="Times New Roman" w:hAnsi="Times New Roman"/>
          <w:sz w:val="28"/>
          <w:szCs w:val="28"/>
        </w:rPr>
        <w:t xml:space="preserve"> сельсовет</w:t>
      </w:r>
    </w:p>
    <w:p w:rsidR="000A054D" w:rsidRDefault="000A054D" w:rsidP="00661C3C">
      <w:pPr>
        <w:tabs>
          <w:tab w:val="left" w:pos="567"/>
        </w:tabs>
        <w:spacing w:after="0" w:line="240" w:lineRule="auto"/>
        <w:jc w:val="right"/>
        <w:rPr>
          <w:rFonts w:ascii="Times New Roman" w:hAnsi="Times New Roman"/>
          <w:sz w:val="28"/>
          <w:szCs w:val="28"/>
        </w:rPr>
      </w:pPr>
      <w:r>
        <w:rPr>
          <w:rFonts w:ascii="Times New Roman" w:hAnsi="Times New Roman"/>
          <w:sz w:val="28"/>
          <w:szCs w:val="28"/>
        </w:rPr>
        <w:t>Красногвардейского района</w:t>
      </w:r>
    </w:p>
    <w:p w:rsidR="000A054D" w:rsidRPr="003604B3" w:rsidRDefault="00AF1996" w:rsidP="00661C3C">
      <w:pPr>
        <w:tabs>
          <w:tab w:val="left" w:pos="567"/>
        </w:tabs>
        <w:spacing w:after="0" w:line="240" w:lineRule="auto"/>
        <w:jc w:val="right"/>
        <w:rPr>
          <w:rFonts w:ascii="Times New Roman" w:hAnsi="Times New Roman"/>
          <w:sz w:val="28"/>
          <w:szCs w:val="28"/>
        </w:rPr>
      </w:pPr>
      <w:r>
        <w:rPr>
          <w:rFonts w:ascii="Times New Roman" w:hAnsi="Times New Roman"/>
          <w:sz w:val="28"/>
          <w:szCs w:val="28"/>
        </w:rPr>
        <w:t>О</w:t>
      </w:r>
      <w:r w:rsidR="000A054D">
        <w:rPr>
          <w:rFonts w:ascii="Times New Roman" w:hAnsi="Times New Roman"/>
          <w:sz w:val="28"/>
          <w:szCs w:val="28"/>
        </w:rPr>
        <w:t>ренбургской области</w:t>
      </w:r>
    </w:p>
    <w:p w:rsidR="006D5098" w:rsidRPr="003604B3" w:rsidRDefault="003D32FC" w:rsidP="00661C3C">
      <w:pPr>
        <w:tabs>
          <w:tab w:val="left" w:pos="567"/>
        </w:tabs>
        <w:spacing w:after="0" w:line="240" w:lineRule="auto"/>
        <w:jc w:val="right"/>
        <w:rPr>
          <w:rFonts w:ascii="Times New Roman" w:hAnsi="Times New Roman"/>
          <w:sz w:val="28"/>
          <w:szCs w:val="28"/>
        </w:rPr>
      </w:pPr>
      <w:r w:rsidRPr="003604B3">
        <w:rPr>
          <w:rFonts w:ascii="Times New Roman" w:hAnsi="Times New Roman"/>
          <w:sz w:val="28"/>
          <w:szCs w:val="28"/>
        </w:rPr>
        <w:t>от</w:t>
      </w:r>
      <w:r w:rsidR="00F73FDD">
        <w:rPr>
          <w:rFonts w:ascii="Times New Roman" w:hAnsi="Times New Roman"/>
          <w:sz w:val="28"/>
          <w:szCs w:val="28"/>
        </w:rPr>
        <w:t xml:space="preserve"> 20 августа</w:t>
      </w:r>
      <w:r w:rsidR="006D5098" w:rsidRPr="003604B3">
        <w:rPr>
          <w:rFonts w:ascii="Times New Roman" w:hAnsi="Times New Roman"/>
          <w:sz w:val="28"/>
          <w:szCs w:val="28"/>
        </w:rPr>
        <w:t xml:space="preserve"> 202</w:t>
      </w:r>
      <w:r w:rsidR="000B6487" w:rsidRPr="003604B3">
        <w:rPr>
          <w:rFonts w:ascii="Times New Roman" w:hAnsi="Times New Roman"/>
          <w:sz w:val="28"/>
          <w:szCs w:val="28"/>
        </w:rPr>
        <w:t>1</w:t>
      </w:r>
      <w:r w:rsidR="006D5098" w:rsidRPr="003604B3">
        <w:rPr>
          <w:rFonts w:ascii="Times New Roman" w:hAnsi="Times New Roman"/>
          <w:sz w:val="28"/>
          <w:szCs w:val="28"/>
        </w:rPr>
        <w:t xml:space="preserve"> г. № </w:t>
      </w:r>
      <w:r w:rsidR="00F73FDD">
        <w:rPr>
          <w:rFonts w:ascii="Times New Roman" w:hAnsi="Times New Roman"/>
          <w:sz w:val="28"/>
          <w:szCs w:val="28"/>
        </w:rPr>
        <w:t>10/2</w:t>
      </w:r>
    </w:p>
    <w:p w:rsidR="006D5098" w:rsidRPr="003604B3" w:rsidRDefault="006D5098" w:rsidP="00661C3C">
      <w:pPr>
        <w:tabs>
          <w:tab w:val="left" w:pos="567"/>
        </w:tabs>
        <w:spacing w:after="0" w:line="240" w:lineRule="auto"/>
        <w:jc w:val="both"/>
        <w:rPr>
          <w:rFonts w:ascii="Times New Roman" w:hAnsi="Times New Roman"/>
          <w:sz w:val="28"/>
          <w:szCs w:val="28"/>
        </w:rPr>
      </w:pPr>
    </w:p>
    <w:p w:rsidR="004577AD" w:rsidRPr="003604B3" w:rsidRDefault="004577AD" w:rsidP="00661C3C">
      <w:pPr>
        <w:pStyle w:val="a7"/>
        <w:jc w:val="center"/>
        <w:rPr>
          <w:rStyle w:val="FontStyle17"/>
          <w:rFonts w:ascii="Times New Roman" w:hAnsi="Times New Roman" w:cs="Times New Roman"/>
          <w:sz w:val="28"/>
          <w:szCs w:val="28"/>
        </w:rPr>
      </w:pPr>
      <w:r w:rsidRPr="003604B3">
        <w:rPr>
          <w:rStyle w:val="FontStyle17"/>
          <w:rFonts w:ascii="Times New Roman" w:hAnsi="Times New Roman" w:cs="Times New Roman"/>
          <w:sz w:val="28"/>
          <w:szCs w:val="28"/>
        </w:rPr>
        <w:t>Положения о составе, порядке подготовки генерального</w:t>
      </w:r>
    </w:p>
    <w:p w:rsidR="004577AD" w:rsidRPr="003604B3" w:rsidRDefault="004577AD" w:rsidP="00661C3C">
      <w:pPr>
        <w:pStyle w:val="a7"/>
        <w:jc w:val="center"/>
        <w:rPr>
          <w:rStyle w:val="FontStyle17"/>
          <w:rFonts w:ascii="Times New Roman" w:hAnsi="Times New Roman" w:cs="Times New Roman"/>
          <w:sz w:val="28"/>
          <w:szCs w:val="28"/>
        </w:rPr>
      </w:pPr>
      <w:r w:rsidRPr="003604B3">
        <w:rPr>
          <w:rStyle w:val="FontStyle17"/>
          <w:rFonts w:ascii="Times New Roman" w:hAnsi="Times New Roman" w:cs="Times New Roman"/>
          <w:sz w:val="28"/>
          <w:szCs w:val="28"/>
        </w:rPr>
        <w:t>плана, порядке подготовки изменений и внесение их в генеральный план,</w:t>
      </w:r>
    </w:p>
    <w:p w:rsidR="00F52963" w:rsidRPr="003604B3" w:rsidRDefault="004577AD" w:rsidP="00661C3C">
      <w:pPr>
        <w:pStyle w:val="a7"/>
        <w:jc w:val="center"/>
        <w:rPr>
          <w:rStyle w:val="FontStyle17"/>
          <w:rFonts w:ascii="Times New Roman" w:hAnsi="Times New Roman" w:cs="Times New Roman"/>
          <w:b/>
          <w:sz w:val="28"/>
          <w:szCs w:val="28"/>
        </w:rPr>
      </w:pPr>
      <w:r w:rsidRPr="003604B3">
        <w:rPr>
          <w:rStyle w:val="FontStyle17"/>
          <w:rFonts w:ascii="Times New Roman" w:hAnsi="Times New Roman" w:cs="Times New Roman"/>
          <w:sz w:val="28"/>
          <w:szCs w:val="28"/>
        </w:rPr>
        <w:t xml:space="preserve">порядке подготовки плана реализации генерального плана </w:t>
      </w:r>
    </w:p>
    <w:p w:rsidR="004577AD" w:rsidRPr="003604B3" w:rsidRDefault="000A054D" w:rsidP="00661C3C">
      <w:pPr>
        <w:pStyle w:val="a7"/>
        <w:jc w:val="center"/>
        <w:rPr>
          <w:rStyle w:val="FontStyle17"/>
          <w:rFonts w:ascii="Times New Roman" w:hAnsi="Times New Roman" w:cs="Times New Roman"/>
          <w:b/>
          <w:sz w:val="28"/>
          <w:szCs w:val="28"/>
        </w:rPr>
      </w:pPr>
      <w:proofErr w:type="spellStart"/>
      <w:r w:rsidRPr="000A054D">
        <w:rPr>
          <w:rStyle w:val="FontStyle17"/>
          <w:rFonts w:ascii="Times New Roman" w:hAnsi="Times New Roman" w:cs="Times New Roman"/>
          <w:sz w:val="28"/>
          <w:szCs w:val="28"/>
        </w:rPr>
        <w:t>Новоюласенский</w:t>
      </w:r>
      <w:proofErr w:type="spellEnd"/>
      <w:r>
        <w:rPr>
          <w:rStyle w:val="FontStyle17"/>
          <w:rFonts w:ascii="Times New Roman" w:hAnsi="Times New Roman" w:cs="Times New Roman"/>
          <w:b/>
          <w:sz w:val="28"/>
          <w:szCs w:val="28"/>
        </w:rPr>
        <w:t xml:space="preserve"> </w:t>
      </w:r>
      <w:r w:rsidR="004577AD" w:rsidRPr="003604B3">
        <w:rPr>
          <w:rStyle w:val="FontStyle17"/>
          <w:rFonts w:ascii="Times New Roman" w:hAnsi="Times New Roman" w:cs="Times New Roman"/>
          <w:sz w:val="28"/>
          <w:szCs w:val="28"/>
        </w:rPr>
        <w:t>сельсовет</w:t>
      </w:r>
      <w:r w:rsidR="00AF1996">
        <w:rPr>
          <w:rStyle w:val="FontStyle17"/>
          <w:rFonts w:ascii="Times New Roman" w:hAnsi="Times New Roman" w:cs="Times New Roman"/>
          <w:sz w:val="28"/>
          <w:szCs w:val="28"/>
        </w:rPr>
        <w:t xml:space="preserve"> Красногвардейского района Оренбургской области</w:t>
      </w:r>
    </w:p>
    <w:p w:rsidR="003D32FC" w:rsidRPr="003604B3" w:rsidRDefault="003D32FC" w:rsidP="00661C3C">
      <w:pPr>
        <w:tabs>
          <w:tab w:val="left" w:pos="8640"/>
        </w:tabs>
        <w:autoSpaceDE w:val="0"/>
        <w:autoSpaceDN w:val="0"/>
        <w:adjustRightInd w:val="0"/>
        <w:spacing w:after="0" w:line="240" w:lineRule="auto"/>
        <w:jc w:val="both"/>
        <w:rPr>
          <w:rFonts w:ascii="Times New Roman" w:hAnsi="Times New Roman"/>
          <w:b/>
          <w:bCs/>
          <w:sz w:val="28"/>
          <w:szCs w:val="28"/>
        </w:rPr>
      </w:pPr>
    </w:p>
    <w:p w:rsidR="003D32FC" w:rsidRPr="003604B3" w:rsidRDefault="003D32FC" w:rsidP="00661C3C">
      <w:pPr>
        <w:spacing w:after="0" w:line="240" w:lineRule="auto"/>
        <w:jc w:val="center"/>
        <w:rPr>
          <w:rFonts w:ascii="Times New Roman" w:hAnsi="Times New Roman"/>
          <w:sz w:val="28"/>
          <w:szCs w:val="28"/>
        </w:rPr>
      </w:pPr>
      <w:r w:rsidRPr="003604B3">
        <w:rPr>
          <w:rFonts w:ascii="Times New Roman" w:hAnsi="Times New Roman"/>
          <w:sz w:val="28"/>
          <w:szCs w:val="28"/>
        </w:rPr>
        <w:t>Глава I. Общие положения</w:t>
      </w:r>
    </w:p>
    <w:p w:rsidR="003D32FC" w:rsidRPr="003604B3" w:rsidRDefault="003D32FC" w:rsidP="00661C3C">
      <w:pPr>
        <w:spacing w:after="0" w:line="240" w:lineRule="auto"/>
        <w:jc w:val="both"/>
        <w:rPr>
          <w:rFonts w:ascii="Times New Roman" w:hAnsi="Times New Roman"/>
          <w:sz w:val="28"/>
          <w:szCs w:val="28"/>
        </w:rPr>
      </w:pPr>
    </w:p>
    <w:p w:rsidR="004577AD" w:rsidRPr="003604B3" w:rsidRDefault="004577AD" w:rsidP="00661C3C">
      <w:pPr>
        <w:pStyle w:val="a7"/>
        <w:ind w:firstLine="709"/>
        <w:jc w:val="both"/>
        <w:rPr>
          <w:rFonts w:ascii="Times New Roman" w:hAnsi="Times New Roman" w:cs="Times New Roman"/>
          <w:sz w:val="28"/>
          <w:szCs w:val="28"/>
        </w:rPr>
      </w:pPr>
      <w:r w:rsidRPr="003604B3">
        <w:rPr>
          <w:rFonts w:ascii="Times New Roman" w:hAnsi="Times New Roman" w:cs="Times New Roman"/>
          <w:sz w:val="28"/>
          <w:szCs w:val="28"/>
        </w:rPr>
        <w:t xml:space="preserve">1. Положение о составе, порядке подготовки генерального плана,порядке подготовки изменений и внесение их в генеральный план, порядкеподготовки плана реализации генерального плана </w:t>
      </w:r>
      <w:proofErr w:type="spellStart"/>
      <w:r w:rsidR="000A054D">
        <w:rPr>
          <w:rFonts w:ascii="Times New Roman" w:hAnsi="Times New Roman" w:cs="Times New Roman"/>
          <w:sz w:val="28"/>
          <w:szCs w:val="28"/>
        </w:rPr>
        <w:t>Новоюласенский</w:t>
      </w:r>
      <w:proofErr w:type="spellEnd"/>
      <w:r w:rsidRPr="003604B3">
        <w:rPr>
          <w:rFonts w:ascii="Times New Roman" w:hAnsi="Times New Roman" w:cs="Times New Roman"/>
          <w:sz w:val="28"/>
          <w:szCs w:val="28"/>
        </w:rPr>
        <w:t xml:space="preserve"> сельсовет </w:t>
      </w:r>
      <w:r w:rsidR="00AF1996">
        <w:rPr>
          <w:rStyle w:val="FontStyle17"/>
          <w:rFonts w:ascii="Times New Roman" w:hAnsi="Times New Roman" w:cs="Times New Roman"/>
          <w:sz w:val="28"/>
          <w:szCs w:val="28"/>
        </w:rPr>
        <w:t>Красногвардейского района Оренбургской области</w:t>
      </w:r>
      <w:r w:rsidR="00AF1996" w:rsidRPr="003604B3">
        <w:rPr>
          <w:rFonts w:ascii="Times New Roman" w:hAnsi="Times New Roman" w:cs="Times New Roman"/>
          <w:sz w:val="28"/>
          <w:szCs w:val="28"/>
        </w:rPr>
        <w:t xml:space="preserve"> </w:t>
      </w:r>
      <w:r w:rsidRPr="003604B3">
        <w:rPr>
          <w:rFonts w:ascii="Times New Roman" w:hAnsi="Times New Roman" w:cs="Times New Roman"/>
          <w:sz w:val="28"/>
          <w:szCs w:val="28"/>
        </w:rPr>
        <w:t>(далее – Положение) разработано в соответствиисо статьями 9, 18, 23 - 25 Градостроительного кодекса РоссийскойФедерации, Федеральным законом от 06.10.2003 № 131-ФЗ «Об общихпринципах организации местного самоуправления в Российской Федерации».</w:t>
      </w:r>
    </w:p>
    <w:p w:rsidR="004577AD" w:rsidRPr="003604B3" w:rsidRDefault="004577AD" w:rsidP="00661C3C">
      <w:pPr>
        <w:pStyle w:val="a7"/>
        <w:ind w:firstLine="709"/>
        <w:jc w:val="both"/>
        <w:rPr>
          <w:rFonts w:ascii="Times New Roman" w:hAnsi="Times New Roman" w:cs="Times New Roman"/>
          <w:sz w:val="28"/>
          <w:szCs w:val="28"/>
        </w:rPr>
      </w:pPr>
      <w:r w:rsidRPr="003604B3">
        <w:rPr>
          <w:rFonts w:ascii="Times New Roman" w:hAnsi="Times New Roman" w:cs="Times New Roman"/>
          <w:sz w:val="28"/>
          <w:szCs w:val="28"/>
        </w:rPr>
        <w:t>2. Настоящее Положение определяет состав, порядок подготовкигенерального плана поселения, в том числе внесение изменений в такой план,состав и содержание материалов по его обоснованию, устанавливает общиетребования к составу и порядку подготовки плана реализации генерального</w:t>
      </w:r>
      <w:r w:rsidR="00AF1996">
        <w:rPr>
          <w:rFonts w:ascii="Times New Roman" w:hAnsi="Times New Roman" w:cs="Times New Roman"/>
          <w:sz w:val="28"/>
          <w:szCs w:val="28"/>
        </w:rPr>
        <w:t xml:space="preserve"> </w:t>
      </w:r>
      <w:r w:rsidRPr="003604B3">
        <w:rPr>
          <w:rFonts w:ascii="Times New Roman" w:hAnsi="Times New Roman" w:cs="Times New Roman"/>
          <w:sz w:val="28"/>
          <w:szCs w:val="28"/>
        </w:rPr>
        <w:t xml:space="preserve">плана муниципального образования – </w:t>
      </w:r>
      <w:proofErr w:type="spellStart"/>
      <w:r w:rsidR="000A054D">
        <w:rPr>
          <w:rFonts w:ascii="Times New Roman" w:hAnsi="Times New Roman" w:cs="Times New Roman"/>
          <w:sz w:val="28"/>
          <w:szCs w:val="28"/>
        </w:rPr>
        <w:t>Новоюласенский</w:t>
      </w:r>
      <w:proofErr w:type="spellEnd"/>
      <w:r w:rsidRPr="003604B3">
        <w:rPr>
          <w:rFonts w:ascii="Times New Roman" w:hAnsi="Times New Roman" w:cs="Times New Roman"/>
          <w:sz w:val="28"/>
          <w:szCs w:val="28"/>
        </w:rPr>
        <w:t xml:space="preserve"> сельсовет, а </w:t>
      </w:r>
      <w:proofErr w:type="spellStart"/>
      <w:r w:rsidRPr="003604B3">
        <w:rPr>
          <w:rFonts w:ascii="Times New Roman" w:hAnsi="Times New Roman" w:cs="Times New Roman"/>
          <w:sz w:val="28"/>
          <w:szCs w:val="28"/>
        </w:rPr>
        <w:t>такжерегулирует</w:t>
      </w:r>
      <w:proofErr w:type="spellEnd"/>
      <w:r w:rsidRPr="003604B3">
        <w:rPr>
          <w:rFonts w:ascii="Times New Roman" w:hAnsi="Times New Roman" w:cs="Times New Roman"/>
          <w:sz w:val="28"/>
          <w:szCs w:val="28"/>
        </w:rPr>
        <w:t xml:space="preserve"> отношения, возникающие при его разработке и утверждении.</w:t>
      </w:r>
    </w:p>
    <w:p w:rsidR="004577AD" w:rsidRPr="003604B3" w:rsidRDefault="004577AD" w:rsidP="00661C3C">
      <w:pPr>
        <w:pStyle w:val="a7"/>
        <w:ind w:firstLine="709"/>
        <w:jc w:val="both"/>
        <w:rPr>
          <w:rFonts w:ascii="Times New Roman" w:hAnsi="Times New Roman" w:cs="Times New Roman"/>
          <w:sz w:val="28"/>
          <w:szCs w:val="28"/>
        </w:rPr>
      </w:pPr>
      <w:r w:rsidRPr="003604B3">
        <w:rPr>
          <w:rFonts w:ascii="Times New Roman" w:hAnsi="Times New Roman" w:cs="Times New Roman"/>
          <w:sz w:val="28"/>
          <w:szCs w:val="28"/>
        </w:rPr>
        <w:t>3. Целью разработки генерального плана является обеспечениеустойчивого развития территории поселения и создание благоприятнойсреды жизнедеятельности на основе сбалансированного учета природных,экологических, экономических, социальных и иных фактов, регулирования истимулирования инвестиционной деятельности, согласование общественныхинтересов, интересов органов местного самоуправления поселения в сфереосуществления градостроительной деятельности в пределахподведомственных территорий, а также интересов Российской Федерации и</w:t>
      </w:r>
      <w:r w:rsidR="003604B3">
        <w:rPr>
          <w:rFonts w:ascii="Times New Roman" w:hAnsi="Times New Roman" w:cs="Times New Roman"/>
          <w:sz w:val="28"/>
          <w:szCs w:val="28"/>
        </w:rPr>
        <w:t xml:space="preserve">  Оренбург</w:t>
      </w:r>
      <w:r w:rsidRPr="003604B3">
        <w:rPr>
          <w:rFonts w:ascii="Times New Roman" w:hAnsi="Times New Roman" w:cs="Times New Roman"/>
          <w:sz w:val="28"/>
          <w:szCs w:val="28"/>
        </w:rPr>
        <w:t>ской области, установление требований и ограничений поиспользованию подведомственных территорий для осуществленияградостроительной деятельности.</w:t>
      </w:r>
    </w:p>
    <w:p w:rsidR="004577AD" w:rsidRPr="003604B3" w:rsidRDefault="004577AD" w:rsidP="00661C3C">
      <w:pPr>
        <w:pStyle w:val="a7"/>
        <w:ind w:firstLine="709"/>
        <w:jc w:val="both"/>
        <w:rPr>
          <w:rFonts w:ascii="Times New Roman" w:hAnsi="Times New Roman" w:cs="Times New Roman"/>
          <w:sz w:val="28"/>
          <w:szCs w:val="28"/>
        </w:rPr>
      </w:pP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 Целями настоящего Положения о составе, порядке подготовки планареализации генерального плана являются:</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.1 исполнение положений Градостроительного кодекса РоссийскойФедерации;</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 xml:space="preserve">.2 реализация генерального плана </w:t>
      </w:r>
      <w:proofErr w:type="spellStart"/>
      <w:r w:rsidR="000A054D">
        <w:rPr>
          <w:rFonts w:ascii="Times New Roman" w:hAnsi="Times New Roman" w:cs="Times New Roman"/>
          <w:sz w:val="28"/>
          <w:szCs w:val="28"/>
        </w:rPr>
        <w:t>Новоюласенского</w:t>
      </w:r>
      <w:proofErr w:type="spellEnd"/>
      <w:r w:rsidR="004577AD" w:rsidRPr="003604B3">
        <w:rPr>
          <w:rFonts w:ascii="Times New Roman" w:hAnsi="Times New Roman" w:cs="Times New Roman"/>
          <w:sz w:val="28"/>
          <w:szCs w:val="28"/>
        </w:rPr>
        <w:t xml:space="preserve"> сельсовета;</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52963">
        <w:rPr>
          <w:rFonts w:ascii="Times New Roman" w:hAnsi="Times New Roman" w:cs="Times New Roman"/>
          <w:sz w:val="28"/>
          <w:szCs w:val="28"/>
        </w:rPr>
        <w:t xml:space="preserve">.3 </w:t>
      </w:r>
      <w:r w:rsidR="004577AD" w:rsidRPr="003604B3">
        <w:rPr>
          <w:rFonts w:ascii="Times New Roman" w:hAnsi="Times New Roman" w:cs="Times New Roman"/>
          <w:sz w:val="28"/>
          <w:szCs w:val="28"/>
        </w:rPr>
        <w:t>формирование муниципальной правовой базы по вопросамградостроительной деятельности;</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.4 повышение эффективности и качества управленческих решений приминимальных затратах бюджетных средств;</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 xml:space="preserve">.5 устойчивое развитие </w:t>
      </w:r>
      <w:proofErr w:type="spellStart"/>
      <w:r w:rsidR="000A054D">
        <w:rPr>
          <w:rFonts w:ascii="Times New Roman" w:hAnsi="Times New Roman" w:cs="Times New Roman"/>
          <w:sz w:val="28"/>
          <w:szCs w:val="28"/>
        </w:rPr>
        <w:t>Новоюласенского</w:t>
      </w:r>
      <w:proofErr w:type="spellEnd"/>
      <w:r w:rsidR="004577AD" w:rsidRPr="003604B3">
        <w:rPr>
          <w:rFonts w:ascii="Times New Roman" w:hAnsi="Times New Roman" w:cs="Times New Roman"/>
          <w:sz w:val="28"/>
          <w:szCs w:val="28"/>
        </w:rPr>
        <w:t xml:space="preserve"> сельсовета при </w:t>
      </w:r>
      <w:proofErr w:type="spellStart"/>
      <w:r w:rsidR="004577AD" w:rsidRPr="003604B3">
        <w:rPr>
          <w:rFonts w:ascii="Times New Roman" w:hAnsi="Times New Roman" w:cs="Times New Roman"/>
          <w:sz w:val="28"/>
          <w:szCs w:val="28"/>
        </w:rPr>
        <w:t>осуществленииградостроительной</w:t>
      </w:r>
      <w:proofErr w:type="spellEnd"/>
      <w:r w:rsidR="004577AD" w:rsidRPr="003604B3">
        <w:rPr>
          <w:rFonts w:ascii="Times New Roman" w:hAnsi="Times New Roman" w:cs="Times New Roman"/>
          <w:sz w:val="28"/>
          <w:szCs w:val="28"/>
        </w:rPr>
        <w:t xml:space="preserve"> деятельности;</w:t>
      </w:r>
    </w:p>
    <w:p w:rsidR="004577AD" w:rsidRPr="003604B3" w:rsidRDefault="007F2BD7" w:rsidP="00661C3C">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4577AD" w:rsidRPr="003604B3">
        <w:rPr>
          <w:rFonts w:ascii="Times New Roman" w:hAnsi="Times New Roman" w:cs="Times New Roman"/>
          <w:sz w:val="28"/>
          <w:szCs w:val="28"/>
        </w:rPr>
        <w:t>.6 применение системного подхода при решении стандартных задачмуниципального управления на основании предложений генерального плана.</w:t>
      </w:r>
    </w:p>
    <w:p w:rsidR="005067F1" w:rsidRPr="003604B3" w:rsidRDefault="007F2BD7" w:rsidP="00661C3C">
      <w:pPr>
        <w:pStyle w:val="a7"/>
        <w:ind w:firstLine="709"/>
        <w:jc w:val="both"/>
      </w:pPr>
      <w:r>
        <w:rPr>
          <w:rFonts w:ascii="Times New Roman" w:hAnsi="Times New Roman" w:cs="Times New Roman"/>
          <w:sz w:val="28"/>
          <w:szCs w:val="28"/>
        </w:rPr>
        <w:t>5</w:t>
      </w:r>
      <w:r w:rsidR="004577AD" w:rsidRPr="003604B3">
        <w:rPr>
          <w:rFonts w:ascii="Times New Roman" w:hAnsi="Times New Roman" w:cs="Times New Roman"/>
          <w:sz w:val="28"/>
          <w:szCs w:val="28"/>
        </w:rPr>
        <w:t>. Генеральные планы поселений утверждаются на срок не менее чемдвадцать лет.</w:t>
      </w:r>
      <w:r w:rsidR="004577AD" w:rsidRPr="003604B3">
        <w:rPr>
          <w:rFonts w:ascii="Times New Roman" w:hAnsi="Times New Roman" w:cs="Times New Roman"/>
          <w:sz w:val="28"/>
          <w:szCs w:val="28"/>
        </w:rPr>
        <w:cr/>
      </w:r>
    </w:p>
    <w:p w:rsidR="004416E0" w:rsidRDefault="004416E0" w:rsidP="00661C3C">
      <w:pPr>
        <w:spacing w:after="0" w:line="240" w:lineRule="auto"/>
        <w:jc w:val="center"/>
        <w:rPr>
          <w:rFonts w:ascii="Times New Roman" w:hAnsi="Times New Roman"/>
          <w:sz w:val="28"/>
          <w:szCs w:val="28"/>
        </w:rPr>
      </w:pPr>
      <w:r w:rsidRPr="003604B3">
        <w:rPr>
          <w:rFonts w:ascii="Times New Roman" w:hAnsi="Times New Roman"/>
          <w:sz w:val="28"/>
          <w:szCs w:val="28"/>
        </w:rPr>
        <w:t>2.Состав и содержание генерального плана поселения.</w:t>
      </w:r>
    </w:p>
    <w:p w:rsidR="003604B3" w:rsidRPr="003604B3" w:rsidRDefault="003604B3" w:rsidP="00661C3C">
      <w:pPr>
        <w:spacing w:after="0" w:line="240" w:lineRule="auto"/>
        <w:jc w:val="center"/>
        <w:rPr>
          <w:rFonts w:ascii="Times New Roman" w:hAnsi="Times New Roman"/>
          <w:sz w:val="28"/>
          <w:szCs w:val="28"/>
        </w:rPr>
      </w:pPr>
    </w:p>
    <w:p w:rsidR="004416E0" w:rsidRPr="003604B3" w:rsidRDefault="007F2BD7" w:rsidP="00661C3C">
      <w:pPr>
        <w:tabs>
          <w:tab w:val="left" w:pos="709"/>
        </w:tabs>
        <w:spacing w:after="0" w:line="240" w:lineRule="auto"/>
        <w:ind w:firstLine="851"/>
        <w:jc w:val="both"/>
        <w:rPr>
          <w:rFonts w:ascii="Times New Roman" w:hAnsi="Times New Roman"/>
          <w:sz w:val="28"/>
          <w:szCs w:val="28"/>
        </w:rPr>
      </w:pPr>
      <w:r>
        <w:rPr>
          <w:rFonts w:ascii="Times New Roman" w:hAnsi="Times New Roman"/>
          <w:sz w:val="28"/>
          <w:szCs w:val="28"/>
        </w:rPr>
        <w:t>6</w:t>
      </w:r>
      <w:r w:rsidR="004416E0" w:rsidRPr="003604B3">
        <w:rPr>
          <w:rFonts w:ascii="Times New Roman" w:hAnsi="Times New Roman"/>
          <w:sz w:val="28"/>
          <w:szCs w:val="28"/>
        </w:rPr>
        <w:t>. Подготовка генерального плана поселения (далее также –генеральный план) осуществляется применительно ко всей территориипоселения.</w:t>
      </w:r>
    </w:p>
    <w:p w:rsidR="004416E0" w:rsidRPr="003604B3" w:rsidRDefault="007F2BD7" w:rsidP="00661C3C">
      <w:pPr>
        <w:tabs>
          <w:tab w:val="left" w:pos="709"/>
        </w:tabs>
        <w:spacing w:after="0" w:line="240" w:lineRule="auto"/>
        <w:ind w:firstLine="851"/>
        <w:jc w:val="both"/>
        <w:rPr>
          <w:rFonts w:ascii="Times New Roman" w:hAnsi="Times New Roman"/>
          <w:sz w:val="28"/>
          <w:szCs w:val="28"/>
        </w:rPr>
      </w:pPr>
      <w:r>
        <w:rPr>
          <w:rFonts w:ascii="Times New Roman" w:hAnsi="Times New Roman"/>
          <w:sz w:val="28"/>
          <w:szCs w:val="28"/>
        </w:rPr>
        <w:t>7</w:t>
      </w:r>
      <w:r w:rsidR="004416E0" w:rsidRPr="003604B3">
        <w:rPr>
          <w:rFonts w:ascii="Times New Roman" w:hAnsi="Times New Roman"/>
          <w:sz w:val="28"/>
          <w:szCs w:val="28"/>
        </w:rPr>
        <w:t>. Подготовка генерального плана поселения может осуществлятьсяприменительно к отдельным населенным пунктам, входящим в составпоселения, с последующим внесением в генеральный план изменений,относящихся к другим частям территории поселения. Подготовкагенерального плана и внесение в генеральный план изменений в частиустановления или изменения границы населенного пункта также могутосуществляться применительно к отдельным населенным пунктам, входящимв состав поселения.</w:t>
      </w:r>
    </w:p>
    <w:p w:rsidR="004416E0" w:rsidRPr="003604B3" w:rsidRDefault="007F2BD7" w:rsidP="00661C3C">
      <w:pPr>
        <w:tabs>
          <w:tab w:val="left" w:pos="709"/>
        </w:tabs>
        <w:spacing w:after="0" w:line="240" w:lineRule="auto"/>
        <w:ind w:firstLine="851"/>
        <w:jc w:val="both"/>
        <w:rPr>
          <w:rFonts w:ascii="Times New Roman" w:hAnsi="Times New Roman"/>
          <w:sz w:val="28"/>
          <w:szCs w:val="28"/>
        </w:rPr>
      </w:pPr>
      <w:r>
        <w:rPr>
          <w:rFonts w:ascii="Times New Roman" w:hAnsi="Times New Roman"/>
          <w:sz w:val="28"/>
          <w:szCs w:val="28"/>
        </w:rPr>
        <w:t xml:space="preserve">8.   </w:t>
      </w:r>
      <w:r w:rsidR="004416E0" w:rsidRPr="003604B3">
        <w:rPr>
          <w:rFonts w:ascii="Times New Roman" w:hAnsi="Times New Roman"/>
          <w:sz w:val="28"/>
          <w:szCs w:val="28"/>
        </w:rPr>
        <w:t xml:space="preserve">В границах </w:t>
      </w:r>
      <w:proofErr w:type="spellStart"/>
      <w:r w:rsidR="000A054D">
        <w:rPr>
          <w:rFonts w:ascii="Times New Roman" w:hAnsi="Times New Roman"/>
          <w:sz w:val="28"/>
          <w:szCs w:val="28"/>
        </w:rPr>
        <w:t>Новоюласенского</w:t>
      </w:r>
      <w:proofErr w:type="spellEnd"/>
      <w:r w:rsidR="004416E0" w:rsidRPr="003604B3">
        <w:rPr>
          <w:rFonts w:ascii="Times New Roman" w:hAnsi="Times New Roman"/>
          <w:sz w:val="28"/>
          <w:szCs w:val="28"/>
        </w:rPr>
        <w:t xml:space="preserve"> сельсовета могут быть определенытерритории вне границ населенных пунктов, применительно к которым непредполагается изменение их существующего использования и в отношениикоторых отсутствует необходимость подготовки Генерального плана.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9. Генеральный план содержит:</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9.1 положение о территориальном планировании;</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9.2 карту планируемого размещения объектов местного значениясельсовета;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9.3 карту границ населённых пунктов (в том числе границ образуемыхнаселенных пунктов), входящих в состав 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9.4 карту функциональных зон 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10. Положение о территориальном планировании, содержащееся вгенеральном плане, включает в себя: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10.1 сведения о видах, назначении и наименованиях планируемыхдля размещения объектов местного значения поселения, их основныехарактеристики, их местоположение (для объектов местного значения, неявляющихся линейными объектами, указываются функциональные зоны), атакже характеристики зон с особыми условиями использования территорий вслучае, если установление таких зон требуется в связи с размещениемданных объектов;</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10.2 параметры функциональных зон, а также сведения опланируемых для размещения в них объектах федерального значения,объектах регионального значения, объектах местного значения, заисключением линейных объектов.</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lastRenderedPageBreak/>
        <w:t>11. На картах (схемах), содержащихся в генеральном плане,отображаются:</w:t>
      </w:r>
    </w:p>
    <w:p w:rsidR="004416E0" w:rsidRPr="007B4F1C" w:rsidRDefault="004416E0"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11.1 планируемые для размещения объекты местного значениясельсовета, относящиеся к следующим областям:</w:t>
      </w:r>
    </w:p>
    <w:p w:rsidR="004416E0" w:rsidRPr="007B4F1C" w:rsidRDefault="00F52963" w:rsidP="00661C3C">
      <w:pPr>
        <w:pStyle w:val="a7"/>
        <w:ind w:firstLine="709"/>
        <w:rPr>
          <w:rFonts w:ascii="Times New Roman" w:hAnsi="Times New Roman" w:cs="Times New Roman"/>
          <w:sz w:val="28"/>
          <w:szCs w:val="28"/>
        </w:rPr>
      </w:pPr>
      <w:r>
        <w:rPr>
          <w:rFonts w:ascii="Times New Roman" w:hAnsi="Times New Roman" w:cs="Times New Roman"/>
          <w:sz w:val="28"/>
          <w:szCs w:val="28"/>
        </w:rPr>
        <w:t>1</w:t>
      </w:r>
      <w:r w:rsidR="004416E0" w:rsidRPr="007B4F1C">
        <w:rPr>
          <w:rFonts w:ascii="Times New Roman" w:hAnsi="Times New Roman" w:cs="Times New Roman"/>
          <w:sz w:val="28"/>
          <w:szCs w:val="28"/>
        </w:rPr>
        <w:t>) электро-, тепло-, газо- и водоснабжение населения, водоотведение;</w:t>
      </w:r>
    </w:p>
    <w:p w:rsidR="004416E0" w:rsidRPr="007B4F1C" w:rsidRDefault="00F52963" w:rsidP="00661C3C">
      <w:pPr>
        <w:pStyle w:val="a7"/>
        <w:ind w:firstLine="709"/>
        <w:rPr>
          <w:rFonts w:ascii="Times New Roman" w:hAnsi="Times New Roman" w:cs="Times New Roman"/>
          <w:sz w:val="28"/>
          <w:szCs w:val="28"/>
        </w:rPr>
      </w:pPr>
      <w:r>
        <w:rPr>
          <w:rFonts w:ascii="Times New Roman" w:hAnsi="Times New Roman" w:cs="Times New Roman"/>
          <w:sz w:val="28"/>
          <w:szCs w:val="28"/>
        </w:rPr>
        <w:t>2</w:t>
      </w:r>
      <w:r w:rsidR="004416E0" w:rsidRPr="007B4F1C">
        <w:rPr>
          <w:rFonts w:ascii="Times New Roman" w:hAnsi="Times New Roman" w:cs="Times New Roman"/>
          <w:sz w:val="28"/>
          <w:szCs w:val="28"/>
        </w:rPr>
        <w:t>) автомобильные дороги местного значения;</w:t>
      </w:r>
    </w:p>
    <w:p w:rsidR="004416E0" w:rsidRPr="007B4F1C" w:rsidRDefault="00F52963" w:rsidP="00661C3C">
      <w:pPr>
        <w:pStyle w:val="a7"/>
        <w:ind w:firstLine="709"/>
        <w:rPr>
          <w:rFonts w:ascii="Times New Roman" w:hAnsi="Times New Roman" w:cs="Times New Roman"/>
          <w:sz w:val="28"/>
          <w:szCs w:val="28"/>
        </w:rPr>
      </w:pPr>
      <w:r>
        <w:rPr>
          <w:rFonts w:ascii="Times New Roman" w:hAnsi="Times New Roman" w:cs="Times New Roman"/>
          <w:sz w:val="28"/>
          <w:szCs w:val="28"/>
        </w:rPr>
        <w:t>3</w:t>
      </w:r>
      <w:r w:rsidR="004416E0" w:rsidRPr="007B4F1C">
        <w:rPr>
          <w:rFonts w:ascii="Times New Roman" w:hAnsi="Times New Roman" w:cs="Times New Roman"/>
          <w:sz w:val="28"/>
          <w:szCs w:val="28"/>
        </w:rPr>
        <w:t>) физическая культура и массовый спорт, образование,здравоохранение</w:t>
      </w:r>
      <w:r w:rsidR="007B4F1C" w:rsidRPr="007B4F1C">
        <w:rPr>
          <w:rFonts w:ascii="Times New Roman" w:hAnsi="Times New Roman" w:cs="Times New Roman"/>
          <w:sz w:val="28"/>
          <w:szCs w:val="28"/>
        </w:rPr>
        <w:t>, обращение с твердыми коммунальными отходами;</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4) предупреждение чрезвычайных ситуаций на территории поселения и ликвидация их последствий;</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5) отдых и туризм;</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6) жилищное строительство и комплексное развитие территории;</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7) организация ритуальных услуг;</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8) промышленность, агропромышленный комплекс, логистика и коммунально-складское хозяйство;</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9) культура и искусство;</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10) благоустройство и озеленение территории поселения, использование, охрана, защита, воспроизводство лесов;</w:t>
      </w:r>
    </w:p>
    <w:p w:rsidR="007B4F1C" w:rsidRP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11) обеспечение связью, общественное питание, торговля, бытовое и коммунальное обслуживание;</w:t>
      </w:r>
    </w:p>
    <w:p w:rsidR="007B4F1C" w:rsidRDefault="007B4F1C" w:rsidP="00661C3C">
      <w:pPr>
        <w:pStyle w:val="a7"/>
        <w:ind w:firstLine="709"/>
        <w:rPr>
          <w:rFonts w:ascii="Times New Roman" w:hAnsi="Times New Roman" w:cs="Times New Roman"/>
          <w:sz w:val="28"/>
          <w:szCs w:val="28"/>
        </w:rPr>
      </w:pPr>
      <w:r w:rsidRPr="007B4F1C">
        <w:rPr>
          <w:rFonts w:ascii="Times New Roman" w:hAnsi="Times New Roman" w:cs="Times New Roman"/>
          <w:sz w:val="28"/>
          <w:szCs w:val="28"/>
        </w:rPr>
        <w:t>12) деятельность органов ме</w:t>
      </w:r>
      <w:r w:rsidR="00192AA5">
        <w:rPr>
          <w:rFonts w:ascii="Times New Roman" w:hAnsi="Times New Roman" w:cs="Times New Roman"/>
          <w:sz w:val="28"/>
          <w:szCs w:val="28"/>
        </w:rPr>
        <w:t>стного самоуправления поселений</w:t>
      </w:r>
      <w:r w:rsidRPr="007B4F1C">
        <w:rPr>
          <w:rFonts w:ascii="Times New Roman" w:hAnsi="Times New Roman" w:cs="Times New Roman"/>
          <w:sz w:val="28"/>
          <w:szCs w:val="28"/>
        </w:rPr>
        <w:t>.</w:t>
      </w:r>
    </w:p>
    <w:p w:rsidR="004416E0" w:rsidRPr="003604B3" w:rsidRDefault="004416E0" w:rsidP="00661C3C">
      <w:pPr>
        <w:pStyle w:val="a7"/>
        <w:ind w:firstLine="709"/>
      </w:pPr>
      <w:r w:rsidRPr="007B4F1C">
        <w:rPr>
          <w:rFonts w:ascii="Times New Roman" w:hAnsi="Times New Roman" w:cs="Times New Roman"/>
          <w:sz w:val="28"/>
          <w:szCs w:val="28"/>
        </w:rPr>
        <w:t>11.2 границы населённых пунктов (в том числе границы образуемыхнаселённых пунктов), входящих в состав поселения</w:t>
      </w:r>
      <w:r w:rsidRPr="003604B3">
        <w:t>;</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11.3 границы и описание функциональных зон с указаниемпланируемых для размещения в них объектов федерального значения,объектов регионального значения, объектов местного значения (заисключением линейных объектов) и местоположение линейных объектовфедерального значения, линейных объектов регионального значения,линейных объектов местного значения.</w:t>
      </w:r>
    </w:p>
    <w:p w:rsidR="004416E0" w:rsidRPr="003604B3" w:rsidRDefault="004416E0" w:rsidP="00661C3C">
      <w:pPr>
        <w:autoSpaceDE w:val="0"/>
        <w:autoSpaceDN w:val="0"/>
        <w:adjustRightInd w:val="0"/>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12. </w:t>
      </w:r>
      <w:r w:rsidR="00192AA5">
        <w:rPr>
          <w:rFonts w:ascii="Times New Roman" w:eastAsiaTheme="minorHAnsi" w:hAnsi="Times New Roman"/>
          <w:sz w:val="28"/>
          <w:szCs w:val="28"/>
          <w:lang w:eastAsia="en-US"/>
        </w:rPr>
        <w:t>Обязательным приложением к генеральному плану являются  с</w:t>
      </w:r>
      <w:r w:rsidRPr="003604B3">
        <w:rPr>
          <w:rFonts w:ascii="Times New Roman" w:hAnsi="Times New Roman"/>
          <w:sz w:val="28"/>
          <w:szCs w:val="28"/>
        </w:rPr>
        <w:t>ведения о границах населенных пунктов (в том числе границахобразуемых населенных пунктов), входящих в состав поселения, которыесодержат графическое описание местоположения границ населенныхпунктов и перечень координат характерных точек этих границ в системекоординат, используемой для ведения Единого государственного реестранедвижимости.</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13. К генеральному плану прилагаются материалы по егообоснованию в текстовой форме и в виде карт.</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 14. Материалы по обоснованию проекта генерального плана в текстовойформе содержат:</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14.1 сведения об утвержденных документах стратегическогопланирования, указанных в части 5.2 статьи 9 Градостроительного кодексаРФ, о национальных проектах, об инвестиционных программах субъектовестественных монополий, организаций коммунального комплекса, орешениях органов местного самоуправления, иных главных распорядителейсредств соответствующих бюджетов, предусматривающих создание объектовместного значения;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14.2 обоснование выбранного варианта размещения объектов местногозначения поселения на основе анализа использования территорий поселения,возможных направлений развития этих территорий и прогнозируемыхограничений их использования, определяемых в том числе на </w:t>
      </w:r>
      <w:r w:rsidRPr="003604B3">
        <w:rPr>
          <w:rFonts w:ascii="Times New Roman" w:hAnsi="Times New Roman"/>
          <w:sz w:val="28"/>
          <w:szCs w:val="28"/>
        </w:rPr>
        <w:lastRenderedPageBreak/>
        <w:t>основаниисведений, документов, материалов, содержащихся в государственныхинформационных системах обеспечения градостроительной деятельности,федеральной государственной информационной системе территориального планирования, в том числе материалов и результатов инженерныхизысканий, содержащихся в государственных информационных системахобеспечения градостроительной деятельности;</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14.3 оценку возможного влияния планируемых для размещенияобъектов местного значения поселения на комплексноеразвитие этих территорий;</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14.4 утвержденные документами территориального планированияРоссийской Федерации, документами территориального планирования двух иболее субъектов Российской Федерации, документами территориальногопланирования субъекта Российской Федерации сведения о видах, назначениии наименованиях планируемых для размещения на территориях поселения,объектов федерального значения, объектов регионального значения, ихосновные характеристики, местоположение, характеристики зон с особымиусловиями использования территорий в случае, если установление таких зонтребуется в связи с размещением данных объектов, реквизиты указанныхдокументов территориального планирования, а также обоснованиевыбранного варианта размещения данных объектов на основе анализаиспользования этих территорий, возможных направлений их развития ипрогнозируемых ограничений их использования;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 14.5 утвержденные документом территориального планированиямуниципального района сведения о видах, назначении и наименованияхпланируемых для размещения на территории сельсовета, объектов местногозначения района, их основные характеристики,местоположение, характеристики зон с особыми условиями использованиятерриторий в случае, если установление таких зон требуется в связи сразмещением данных объектов, реквизиты указанного документатерриториального планирования, а также обоснование выбранного вариантаразмещения данных объектов на основе анализа использования этихтерриторий, возможных направлений их развития и прогнозируемыхограничений их использования;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14.6 перечень и характеристику основных факторов рискавозникновения чрезвычайных ситуаций природного и техногенногохарактера;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14.7 перечень земельных участков, которые включаются в границынаселённых пунктов, входящих в состав сельсовета, или исключаются из ихграниц, с указанием категорий земель, к которым планируется отнести этиземельные участки, и целей их планируемого использования;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14.8 сведения об утвержденных предметах охраны и границахтерриторий исторических поселений федерального значения и историческихпоселений регионального значения.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 15. Материалы по обоснованию генерального плана в вид</w:t>
      </w:r>
      <w:r w:rsidR="004F06D6">
        <w:rPr>
          <w:rFonts w:ascii="Times New Roman" w:hAnsi="Times New Roman"/>
          <w:sz w:val="28"/>
          <w:szCs w:val="28"/>
        </w:rPr>
        <w:t>е</w:t>
      </w:r>
      <w:r w:rsidRPr="003604B3">
        <w:rPr>
          <w:rFonts w:ascii="Times New Roman" w:hAnsi="Times New Roman"/>
          <w:sz w:val="28"/>
          <w:szCs w:val="28"/>
        </w:rPr>
        <w:t>картотображают:</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15.1 границы 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15.2 границы существующих населенных пунктов, входящих в составсельсовета;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lastRenderedPageBreak/>
        <w:t>15.3 местоположение существующих и строящихся объектов местногозначения сельсовета;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15.4 особые экономические зоны;</w:t>
      </w:r>
    </w:p>
    <w:p w:rsidR="004416E0" w:rsidRPr="003604B3" w:rsidRDefault="004F06D6" w:rsidP="00661C3C">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15.5 </w:t>
      </w:r>
      <w:r w:rsidR="004416E0" w:rsidRPr="003604B3">
        <w:rPr>
          <w:rFonts w:ascii="Times New Roman" w:hAnsi="Times New Roman"/>
          <w:sz w:val="28"/>
          <w:szCs w:val="28"/>
        </w:rPr>
        <w:t>особо охраняемые природные территории федерального,регионального, местного значения;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15.6 территории объектов культурного наследия;</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15.6.1.территории исторических поселений федерального значения,территории исторических поселений регионального значения, границыкоторых утверждены в порядке, предусмотренным статьей 59 Федеральногозакона от 25.06.2002 № 73-ФЗ «Об объектах культурного наследия(памятниках истории и культуры) народов Российской Федерации»;</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15.7 зоны с особыми условиями использования территорий;</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15.8 территории, подверженные риску возникновения чрезвычайныхситуаций природного и техногенного характера;</w:t>
      </w:r>
    </w:p>
    <w:p w:rsidR="004416E0" w:rsidRPr="003604B3"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15.8.1. границы лесничеств;</w:t>
      </w:r>
    </w:p>
    <w:p w:rsidR="004416E0" w:rsidRDefault="004416E0" w:rsidP="00661C3C">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15.9 иные объекты, иные территории и (или) зоны, которые оказаливлияние на установление функциональных зон и (или) планируемоеразмещение объектов местного значения сел или объектов федеральногозначения, объектов регионального значения, объектов местного значения</w:t>
      </w:r>
      <w:r w:rsidR="003E5BD9">
        <w:rPr>
          <w:rFonts w:ascii="Times New Roman" w:hAnsi="Times New Roman"/>
          <w:sz w:val="28"/>
          <w:szCs w:val="28"/>
        </w:rPr>
        <w:t xml:space="preserve">  Красногвардей</w:t>
      </w:r>
      <w:r w:rsidRPr="003604B3">
        <w:rPr>
          <w:rFonts w:ascii="Times New Roman" w:hAnsi="Times New Roman"/>
          <w:sz w:val="28"/>
          <w:szCs w:val="28"/>
        </w:rPr>
        <w:t>ского района.</w:t>
      </w:r>
    </w:p>
    <w:p w:rsidR="00F8367C" w:rsidRPr="003604B3" w:rsidRDefault="00F8367C" w:rsidP="00661C3C">
      <w:pPr>
        <w:tabs>
          <w:tab w:val="left" w:pos="709"/>
        </w:tabs>
        <w:spacing w:after="0" w:line="240" w:lineRule="auto"/>
        <w:ind w:firstLine="851"/>
        <w:jc w:val="both"/>
        <w:rPr>
          <w:rFonts w:ascii="Times New Roman" w:hAnsi="Times New Roman"/>
          <w:sz w:val="28"/>
          <w:szCs w:val="28"/>
        </w:rPr>
      </w:pPr>
    </w:p>
    <w:p w:rsidR="00F8367C" w:rsidRDefault="004416E0" w:rsidP="00661C3C">
      <w:pPr>
        <w:tabs>
          <w:tab w:val="left" w:pos="709"/>
        </w:tabs>
        <w:spacing w:after="0" w:line="240" w:lineRule="auto"/>
        <w:ind w:firstLine="851"/>
        <w:jc w:val="center"/>
        <w:rPr>
          <w:rFonts w:ascii="Times New Roman" w:hAnsi="Times New Roman"/>
          <w:sz w:val="28"/>
          <w:szCs w:val="28"/>
        </w:rPr>
      </w:pPr>
      <w:r w:rsidRPr="003604B3">
        <w:rPr>
          <w:rFonts w:ascii="Times New Roman" w:hAnsi="Times New Roman"/>
          <w:sz w:val="28"/>
          <w:szCs w:val="28"/>
        </w:rPr>
        <w:t xml:space="preserve">3.Порядок подготовки и утверждения генерального плана </w:t>
      </w:r>
    </w:p>
    <w:p w:rsidR="00F8367C" w:rsidRDefault="004416E0" w:rsidP="00661C3C">
      <w:pPr>
        <w:tabs>
          <w:tab w:val="left" w:pos="709"/>
        </w:tabs>
        <w:spacing w:after="0" w:line="240" w:lineRule="auto"/>
        <w:ind w:firstLine="851"/>
        <w:jc w:val="center"/>
        <w:rPr>
          <w:rFonts w:ascii="Times New Roman" w:hAnsi="Times New Roman"/>
          <w:sz w:val="28"/>
          <w:szCs w:val="28"/>
        </w:rPr>
      </w:pPr>
      <w:r w:rsidRPr="003604B3">
        <w:rPr>
          <w:rFonts w:ascii="Times New Roman" w:hAnsi="Times New Roman"/>
          <w:sz w:val="28"/>
          <w:szCs w:val="28"/>
        </w:rPr>
        <w:t xml:space="preserve">поселения,порядок подготовки изменений и внесения их в </w:t>
      </w:r>
    </w:p>
    <w:p w:rsidR="004416E0" w:rsidRDefault="004416E0" w:rsidP="00661C3C">
      <w:pPr>
        <w:tabs>
          <w:tab w:val="left" w:pos="709"/>
        </w:tabs>
        <w:spacing w:after="0" w:line="240" w:lineRule="auto"/>
        <w:ind w:firstLine="851"/>
        <w:jc w:val="center"/>
        <w:rPr>
          <w:rFonts w:ascii="Times New Roman" w:hAnsi="Times New Roman"/>
          <w:sz w:val="28"/>
          <w:szCs w:val="28"/>
        </w:rPr>
      </w:pPr>
      <w:r w:rsidRPr="003604B3">
        <w:rPr>
          <w:rFonts w:ascii="Times New Roman" w:hAnsi="Times New Roman"/>
          <w:sz w:val="28"/>
          <w:szCs w:val="28"/>
        </w:rPr>
        <w:t>генеральный план.</w:t>
      </w:r>
    </w:p>
    <w:p w:rsidR="00F8367C" w:rsidRPr="003604B3" w:rsidRDefault="00F8367C" w:rsidP="00661C3C">
      <w:pPr>
        <w:tabs>
          <w:tab w:val="left" w:pos="709"/>
        </w:tabs>
        <w:spacing w:after="0" w:line="240" w:lineRule="auto"/>
        <w:ind w:firstLine="851"/>
        <w:jc w:val="center"/>
        <w:rPr>
          <w:rFonts w:ascii="Times New Roman" w:hAnsi="Times New Roman"/>
          <w:sz w:val="28"/>
          <w:szCs w:val="28"/>
        </w:rPr>
      </w:pPr>
    </w:p>
    <w:p w:rsidR="004416E0" w:rsidRDefault="004416E0" w:rsidP="000A054D">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16. Генеральный план поселения, в том числе внесение изменений в</w:t>
      </w:r>
      <w:r w:rsidR="000A054D">
        <w:rPr>
          <w:rFonts w:ascii="Times New Roman" w:hAnsi="Times New Roman"/>
          <w:sz w:val="28"/>
          <w:szCs w:val="28"/>
        </w:rPr>
        <w:t xml:space="preserve"> </w:t>
      </w:r>
      <w:r w:rsidRPr="003604B3">
        <w:rPr>
          <w:rFonts w:ascii="Times New Roman" w:hAnsi="Times New Roman"/>
          <w:sz w:val="28"/>
          <w:szCs w:val="28"/>
        </w:rPr>
        <w:t xml:space="preserve">такой план, утверждаются </w:t>
      </w:r>
      <w:r w:rsidR="000A054D">
        <w:rPr>
          <w:rFonts w:ascii="Times New Roman" w:hAnsi="Times New Roman"/>
          <w:sz w:val="28"/>
          <w:szCs w:val="28"/>
        </w:rPr>
        <w:t>С</w:t>
      </w:r>
      <w:r w:rsidRPr="003604B3">
        <w:rPr>
          <w:rFonts w:ascii="Times New Roman" w:hAnsi="Times New Roman"/>
          <w:sz w:val="28"/>
          <w:szCs w:val="28"/>
        </w:rPr>
        <w:t>оветом депутатов</w:t>
      </w:r>
      <w:r w:rsidR="00192AA5">
        <w:rPr>
          <w:rFonts w:ascii="Times New Roman" w:hAnsi="Times New Roman"/>
          <w:sz w:val="28"/>
          <w:szCs w:val="28"/>
        </w:rPr>
        <w:t xml:space="preserve"> сельсовета</w:t>
      </w:r>
      <w:r w:rsidRPr="003604B3">
        <w:rPr>
          <w:rFonts w:ascii="Times New Roman" w:hAnsi="Times New Roman"/>
          <w:sz w:val="28"/>
          <w:szCs w:val="28"/>
        </w:rPr>
        <w:t xml:space="preserve"> путем принятия решения.</w:t>
      </w:r>
    </w:p>
    <w:p w:rsidR="00B15912" w:rsidRDefault="00B15912"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4416E0" w:rsidRPr="003604B3" w:rsidRDefault="004416E0" w:rsidP="000A054D">
      <w:pPr>
        <w:tabs>
          <w:tab w:val="left" w:pos="709"/>
        </w:tabs>
        <w:spacing w:after="0" w:line="240" w:lineRule="auto"/>
        <w:ind w:firstLine="851"/>
        <w:jc w:val="both"/>
        <w:rPr>
          <w:rFonts w:ascii="Times New Roman" w:hAnsi="Times New Roman"/>
          <w:sz w:val="28"/>
          <w:szCs w:val="28"/>
        </w:rPr>
      </w:pPr>
      <w:r w:rsidRPr="003604B3">
        <w:rPr>
          <w:rFonts w:ascii="Times New Roman" w:hAnsi="Times New Roman"/>
          <w:sz w:val="28"/>
          <w:szCs w:val="28"/>
        </w:rPr>
        <w:t>17. В случае, если для реализации решения о комплексном развитиитерритории требуется внесение изменений в генеральный план поселения,для подготовки предложений о внесении таких изменений предусмотренноечастью 2 статьи 24 Градостроительного кодекса РФ решение не требуется.Такие изменения должны быть внесены в срок не позднее чем девяностодней со дня утверждения проекта планировки территории в целях еекомплексного развития.</w:t>
      </w:r>
    </w:p>
    <w:p w:rsidR="006D0226" w:rsidRDefault="006D0226"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F52963">
        <w:rPr>
          <w:rFonts w:ascii="Times New Roman" w:hAnsi="Times New Roman"/>
          <w:sz w:val="28"/>
          <w:szCs w:val="28"/>
        </w:rPr>
        <w:t>8</w:t>
      </w:r>
      <w:r>
        <w:rPr>
          <w:rFonts w:ascii="Times New Roman" w:hAnsi="Times New Roman"/>
          <w:sz w:val="28"/>
          <w:szCs w:val="28"/>
        </w:rPr>
        <w:t xml:space="preserve">.  </w:t>
      </w:r>
      <w:r w:rsidR="004416E0" w:rsidRPr="003604B3">
        <w:rPr>
          <w:rFonts w:ascii="Times New Roman" w:hAnsi="Times New Roman"/>
          <w:sz w:val="28"/>
          <w:szCs w:val="28"/>
        </w:rPr>
        <w:t>Подготовка генерального плана осуществляется с учетом</w:t>
      </w:r>
      <w:r>
        <w:rPr>
          <w:rFonts w:ascii="Times New Roman" w:hAnsi="Times New Roman"/>
          <w:sz w:val="28"/>
          <w:szCs w:val="28"/>
        </w:rPr>
        <w:t>:</w:t>
      </w:r>
    </w:p>
    <w:p w:rsidR="006D0226" w:rsidRDefault="00594828" w:rsidP="000A054D">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hAnsi="Times New Roman"/>
          <w:sz w:val="28"/>
          <w:szCs w:val="28"/>
        </w:rPr>
        <w:t>1</w:t>
      </w:r>
      <w:r w:rsidR="00F52963">
        <w:rPr>
          <w:rFonts w:ascii="Times New Roman" w:hAnsi="Times New Roman"/>
          <w:sz w:val="28"/>
          <w:szCs w:val="28"/>
        </w:rPr>
        <w:t>8</w:t>
      </w:r>
      <w:r>
        <w:rPr>
          <w:rFonts w:ascii="Times New Roman" w:hAnsi="Times New Roman"/>
          <w:sz w:val="28"/>
          <w:szCs w:val="28"/>
        </w:rPr>
        <w:t>.</w:t>
      </w:r>
      <w:r w:rsidR="006D0226">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F52963">
        <w:rPr>
          <w:rFonts w:ascii="Times New Roman" w:eastAsiaTheme="minorHAnsi" w:hAnsi="Times New Roman"/>
          <w:sz w:val="28"/>
          <w:szCs w:val="28"/>
          <w:lang w:eastAsia="en-US"/>
        </w:rPr>
        <w:t>П</w:t>
      </w:r>
      <w:r w:rsidR="006D0226">
        <w:rPr>
          <w:rFonts w:ascii="Times New Roman" w:eastAsiaTheme="minorHAnsi" w:hAnsi="Times New Roman"/>
          <w:sz w:val="28"/>
          <w:szCs w:val="28"/>
          <w:lang w:eastAsia="en-US"/>
        </w:rPr>
        <w:t>оложений стратегий социально-экономического развития муниципальн</w:t>
      </w:r>
      <w:r w:rsidR="00F52963">
        <w:rPr>
          <w:rFonts w:ascii="Times New Roman" w:eastAsiaTheme="minorHAnsi" w:hAnsi="Times New Roman"/>
          <w:sz w:val="28"/>
          <w:szCs w:val="28"/>
          <w:lang w:eastAsia="en-US"/>
        </w:rPr>
        <w:t>ого</w:t>
      </w:r>
      <w:r w:rsidR="006D0226">
        <w:rPr>
          <w:rFonts w:ascii="Times New Roman" w:eastAsiaTheme="minorHAnsi" w:hAnsi="Times New Roman"/>
          <w:sz w:val="28"/>
          <w:szCs w:val="28"/>
          <w:lang w:eastAsia="en-US"/>
        </w:rPr>
        <w:t xml:space="preserve"> образовани</w:t>
      </w:r>
      <w:r w:rsidR="00F52963">
        <w:rPr>
          <w:rFonts w:ascii="Times New Roman" w:eastAsiaTheme="minorHAnsi" w:hAnsi="Times New Roman"/>
          <w:sz w:val="28"/>
          <w:szCs w:val="28"/>
          <w:lang w:eastAsia="en-US"/>
        </w:rPr>
        <w:t>я</w:t>
      </w:r>
      <w:r w:rsidR="006D0226">
        <w:rPr>
          <w:rFonts w:ascii="Times New Roman" w:eastAsiaTheme="minorHAnsi" w:hAnsi="Times New Roman"/>
          <w:sz w:val="28"/>
          <w:szCs w:val="28"/>
          <w:lang w:eastAsia="en-US"/>
        </w:rPr>
        <w:t xml:space="preserve">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Оренбургской области, муниципальных программ, инвестиционных программ субъектов естественных монополий, организаций коммунального комплекса, решений органов местного </w:t>
      </w:r>
      <w:r w:rsidR="006D0226">
        <w:rPr>
          <w:rFonts w:ascii="Times New Roman" w:eastAsiaTheme="minorHAnsi" w:hAnsi="Times New Roman"/>
          <w:sz w:val="28"/>
          <w:szCs w:val="28"/>
          <w:lang w:eastAsia="en-US"/>
        </w:rPr>
        <w:lastRenderedPageBreak/>
        <w:t>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федеральной государственной информационной системе территориального планирования;</w:t>
      </w:r>
    </w:p>
    <w:p w:rsidR="006D0226" w:rsidRDefault="00594828"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F52963">
        <w:rPr>
          <w:rFonts w:ascii="Times New Roman" w:eastAsiaTheme="minorHAnsi" w:hAnsi="Times New Roman"/>
          <w:sz w:val="28"/>
          <w:szCs w:val="28"/>
          <w:lang w:eastAsia="en-US"/>
        </w:rPr>
        <w:t>8</w:t>
      </w:r>
      <w:r>
        <w:rPr>
          <w:rFonts w:ascii="Times New Roman" w:eastAsiaTheme="minorHAnsi" w:hAnsi="Times New Roman"/>
          <w:sz w:val="28"/>
          <w:szCs w:val="28"/>
          <w:lang w:eastAsia="en-US"/>
        </w:rPr>
        <w:t>.</w:t>
      </w:r>
      <w:r w:rsidR="006D0226">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F52963">
        <w:rPr>
          <w:rFonts w:ascii="Times New Roman" w:eastAsiaTheme="minorHAnsi" w:hAnsi="Times New Roman"/>
          <w:sz w:val="28"/>
          <w:szCs w:val="28"/>
          <w:lang w:eastAsia="en-US"/>
        </w:rPr>
        <w:t>П</w:t>
      </w:r>
      <w:r w:rsidR="006D0226">
        <w:rPr>
          <w:rFonts w:ascii="Times New Roman" w:eastAsiaTheme="minorHAnsi" w:hAnsi="Times New Roman"/>
          <w:sz w:val="28"/>
          <w:szCs w:val="28"/>
          <w:lang w:eastAsia="en-US"/>
        </w:rPr>
        <w:t>оложений о территориальном планировании, содержащихся в следующих документах:</w:t>
      </w:r>
    </w:p>
    <w:p w:rsidR="006D0226" w:rsidRDefault="006D0226" w:rsidP="000A054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схемах территориального планирования Российской Федерации, действие которых распространяется на террит</w:t>
      </w:r>
      <w:r w:rsidR="00594828">
        <w:rPr>
          <w:rFonts w:ascii="Times New Roman" w:eastAsiaTheme="minorHAnsi" w:hAnsi="Times New Roman"/>
          <w:sz w:val="28"/>
          <w:szCs w:val="28"/>
          <w:lang w:eastAsia="en-US"/>
        </w:rPr>
        <w:t>орию поселения</w:t>
      </w:r>
      <w:r>
        <w:rPr>
          <w:rFonts w:ascii="Times New Roman" w:eastAsiaTheme="minorHAnsi" w:hAnsi="Times New Roman"/>
          <w:sz w:val="28"/>
          <w:szCs w:val="28"/>
          <w:lang w:eastAsia="en-US"/>
        </w:rPr>
        <w:t>;</w:t>
      </w:r>
    </w:p>
    <w:p w:rsidR="006D0226" w:rsidRDefault="006D0226" w:rsidP="000A054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схеме территориального планирования Оренбургской области и иного субъекта (иных субъектов) Российской Федерации;</w:t>
      </w:r>
    </w:p>
    <w:p w:rsidR="006D0226" w:rsidRDefault="006D0226" w:rsidP="000A054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схеме территориального планирования Оренбургской области;</w:t>
      </w:r>
    </w:p>
    <w:p w:rsidR="006D0226" w:rsidRDefault="006D0226" w:rsidP="000A054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схеме территориального планирования муниципального района (при подготовке генерального плана поселения);</w:t>
      </w:r>
    </w:p>
    <w:p w:rsidR="006D0226" w:rsidRDefault="006D0226" w:rsidP="000A054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документах территориального планирования муниципальных образований, имеющих общую границу с поселением;</w:t>
      </w:r>
    </w:p>
    <w:p w:rsidR="006D0226" w:rsidRDefault="00594828"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D0226">
        <w:rPr>
          <w:rFonts w:ascii="Times New Roman" w:eastAsiaTheme="minorHAnsi" w:hAnsi="Times New Roman"/>
          <w:sz w:val="28"/>
          <w:szCs w:val="28"/>
          <w:lang w:eastAsia="en-US"/>
        </w:rPr>
        <w:t>3</w:t>
      </w:r>
      <w:r>
        <w:rPr>
          <w:rFonts w:ascii="Times New Roman" w:eastAsiaTheme="minorHAnsi" w:hAnsi="Times New Roman"/>
          <w:sz w:val="28"/>
          <w:szCs w:val="28"/>
          <w:lang w:eastAsia="en-US"/>
        </w:rPr>
        <w:t>.</w:t>
      </w:r>
      <w:r w:rsidR="006D0226">
        <w:rPr>
          <w:rFonts w:ascii="Times New Roman" w:eastAsiaTheme="minorHAnsi" w:hAnsi="Times New Roman"/>
          <w:sz w:val="28"/>
          <w:szCs w:val="28"/>
          <w:lang w:eastAsia="en-US"/>
        </w:rPr>
        <w:t xml:space="preserve"> ограничений использования земельных участков и объектов капитального строительства, расположенных в границах зон охраны объектов культурного наследия, установленных в соответствии с законодательством Российской Федерации об охране объектов культурного наследия;</w:t>
      </w:r>
    </w:p>
    <w:p w:rsidR="006D0226" w:rsidRDefault="00594828"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D0226">
        <w:rPr>
          <w:rFonts w:ascii="Times New Roman" w:eastAsiaTheme="minorHAnsi" w:hAnsi="Times New Roman"/>
          <w:sz w:val="28"/>
          <w:szCs w:val="28"/>
          <w:lang w:eastAsia="en-US"/>
        </w:rPr>
        <w:t>4</w:t>
      </w:r>
      <w:r>
        <w:rPr>
          <w:rFonts w:ascii="Times New Roman" w:eastAsiaTheme="minorHAnsi" w:hAnsi="Times New Roman"/>
          <w:sz w:val="28"/>
          <w:szCs w:val="28"/>
          <w:lang w:eastAsia="en-US"/>
        </w:rPr>
        <w:t>.</w:t>
      </w:r>
      <w:r w:rsidR="006D0226">
        <w:rPr>
          <w:rFonts w:ascii="Times New Roman" w:eastAsiaTheme="minorHAnsi" w:hAnsi="Times New Roman"/>
          <w:sz w:val="28"/>
          <w:szCs w:val="28"/>
          <w:lang w:eastAsia="en-US"/>
        </w:rPr>
        <w:t xml:space="preserve"> региональных и местных нормативов градостроительного проектирования;</w:t>
      </w:r>
    </w:p>
    <w:p w:rsidR="006D0226" w:rsidRDefault="00594828"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D0226">
        <w:rPr>
          <w:rFonts w:ascii="Times New Roman" w:eastAsiaTheme="minorHAnsi" w:hAnsi="Times New Roman"/>
          <w:sz w:val="28"/>
          <w:szCs w:val="28"/>
          <w:lang w:eastAsia="en-US"/>
        </w:rPr>
        <w:t>5</w:t>
      </w:r>
      <w:r>
        <w:rPr>
          <w:rFonts w:ascii="Times New Roman" w:eastAsiaTheme="minorHAnsi" w:hAnsi="Times New Roman"/>
          <w:sz w:val="28"/>
          <w:szCs w:val="28"/>
          <w:lang w:eastAsia="en-US"/>
        </w:rPr>
        <w:t xml:space="preserve">. </w:t>
      </w:r>
      <w:r w:rsidR="006D0226">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по проекту генерального плана;</w:t>
      </w:r>
    </w:p>
    <w:p w:rsidR="006D0226" w:rsidRDefault="00594828"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D0226">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6D0226">
        <w:rPr>
          <w:rFonts w:ascii="Times New Roman" w:eastAsiaTheme="minorHAnsi" w:hAnsi="Times New Roman"/>
          <w:sz w:val="28"/>
          <w:szCs w:val="28"/>
          <w:lang w:eastAsia="en-US"/>
        </w:rPr>
        <w:t>предложений заинтересованных лиц.</w:t>
      </w:r>
    </w:p>
    <w:p w:rsidR="004416E0" w:rsidRPr="003604B3" w:rsidRDefault="007F2BD7"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20</w:t>
      </w:r>
      <w:r w:rsidR="004416E0" w:rsidRPr="003604B3">
        <w:rPr>
          <w:rFonts w:ascii="Times New Roman" w:hAnsi="Times New Roman"/>
          <w:sz w:val="28"/>
          <w:szCs w:val="28"/>
        </w:rPr>
        <w:t>. Подготовка генерального плана поселения осуществляетсяпроектной организацией на основе проведенного конкурса (аукциона) назаключение муниципального контракта.</w:t>
      </w:r>
    </w:p>
    <w:p w:rsidR="004416E0" w:rsidRDefault="004416E0" w:rsidP="000A054D">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20.</w:t>
      </w:r>
      <w:r w:rsidR="007F2BD7">
        <w:rPr>
          <w:rFonts w:ascii="Times New Roman" w:hAnsi="Times New Roman"/>
          <w:sz w:val="28"/>
          <w:szCs w:val="28"/>
        </w:rPr>
        <w:t>1</w:t>
      </w:r>
      <w:r w:rsidR="00BF6FA2">
        <w:rPr>
          <w:rFonts w:ascii="Times New Roman" w:hAnsi="Times New Roman"/>
          <w:sz w:val="28"/>
          <w:szCs w:val="28"/>
        </w:rPr>
        <w:t>.</w:t>
      </w:r>
      <w:r w:rsidRPr="003604B3">
        <w:rPr>
          <w:rFonts w:ascii="Times New Roman" w:hAnsi="Times New Roman"/>
          <w:sz w:val="28"/>
          <w:szCs w:val="28"/>
        </w:rPr>
        <w:t xml:space="preserve"> Конкурсы (аукционы) проводятся в соответствии с Федеральнымзаконом от 05.04.2013 № 44-ФЗ «О контрактной системе в сфере закупоктоваров, работ, услуг для обеспечения государственных и муниципальныхнужд».</w:t>
      </w:r>
    </w:p>
    <w:p w:rsidR="00BF6FA2" w:rsidRDefault="00BC73D3"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20.2</w:t>
      </w:r>
      <w:r w:rsidR="00BF6FA2" w:rsidRPr="003604B3">
        <w:rPr>
          <w:rFonts w:ascii="Times New Roman" w:hAnsi="Times New Roman"/>
          <w:sz w:val="28"/>
          <w:szCs w:val="28"/>
        </w:rPr>
        <w:t xml:space="preserve">. Администрация </w:t>
      </w:r>
      <w:proofErr w:type="spellStart"/>
      <w:r w:rsidR="000A054D">
        <w:rPr>
          <w:rFonts w:ascii="Times New Roman" w:hAnsi="Times New Roman"/>
          <w:sz w:val="28"/>
          <w:szCs w:val="28"/>
        </w:rPr>
        <w:t>Новоюласенского</w:t>
      </w:r>
      <w:proofErr w:type="spellEnd"/>
      <w:r w:rsidR="00BF6FA2" w:rsidRPr="003604B3">
        <w:rPr>
          <w:rFonts w:ascii="Times New Roman" w:hAnsi="Times New Roman"/>
          <w:sz w:val="28"/>
          <w:szCs w:val="28"/>
        </w:rPr>
        <w:t xml:space="preserve"> сельсовета в пределах своей</w:t>
      </w:r>
      <w:r w:rsidR="000A054D">
        <w:rPr>
          <w:rFonts w:ascii="Times New Roman" w:hAnsi="Times New Roman"/>
          <w:sz w:val="28"/>
          <w:szCs w:val="28"/>
        </w:rPr>
        <w:t xml:space="preserve"> </w:t>
      </w:r>
      <w:r w:rsidR="00BF6FA2" w:rsidRPr="003604B3">
        <w:rPr>
          <w:rFonts w:ascii="Times New Roman" w:hAnsi="Times New Roman"/>
          <w:sz w:val="28"/>
          <w:szCs w:val="28"/>
        </w:rPr>
        <w:t>компетенции обеспечивает доступ к проекту Генерального плана иматериалам по его обоснованию в информационной системетерриториального планирования (ФГИС ТП) с использованиемофициального сайта в сети «Интернет», определенного федеральныморганом исполнительной власти, уполномоченным на осуществлениеконтроля за соблюдением порядка ведения информационной системытерриториального планирования, не менее, чем за два месяца до утвержденияГенерального плана, а в случае, предусмотренном частью 7</w:t>
      </w:r>
      <w:r w:rsidR="00BF6FA2">
        <w:rPr>
          <w:rFonts w:ascii="Times New Roman" w:hAnsi="Times New Roman"/>
          <w:sz w:val="28"/>
          <w:szCs w:val="28"/>
        </w:rPr>
        <w:t>.</w:t>
      </w:r>
      <w:r w:rsidR="00BF6FA2" w:rsidRPr="003604B3">
        <w:rPr>
          <w:rFonts w:ascii="Times New Roman" w:hAnsi="Times New Roman"/>
          <w:sz w:val="28"/>
          <w:szCs w:val="28"/>
        </w:rPr>
        <w:t>1статьи 25Градостроительного кодекса Российской Федерации, не менее чем за одинмесяц до их утверждения.</w:t>
      </w:r>
    </w:p>
    <w:p w:rsidR="004416E0" w:rsidRDefault="004416E0" w:rsidP="000A054D">
      <w:pPr>
        <w:tabs>
          <w:tab w:val="left" w:pos="709"/>
        </w:tabs>
        <w:spacing w:after="0" w:line="240" w:lineRule="auto"/>
        <w:ind w:firstLine="709"/>
        <w:jc w:val="both"/>
        <w:rPr>
          <w:rFonts w:ascii="Times New Roman" w:hAnsi="Times New Roman"/>
          <w:sz w:val="28"/>
          <w:szCs w:val="28"/>
        </w:rPr>
      </w:pPr>
      <w:r w:rsidRPr="003604B3">
        <w:rPr>
          <w:rFonts w:ascii="Times New Roman" w:hAnsi="Times New Roman"/>
          <w:sz w:val="28"/>
          <w:szCs w:val="28"/>
        </w:rPr>
        <w:t xml:space="preserve">21. При наличии на территории сельсовета объектов культурногонаследия в процессе подготовки генерального плана в обязательном порядкеучитываются ограничения использования земельных участков и объектовкапитального строительства, расположенных в границах зон охраныобъектов культурного наследия, в соответствии с законодательствомРоссийской Федерации об охране </w:t>
      </w:r>
      <w:r w:rsidRPr="003604B3">
        <w:rPr>
          <w:rFonts w:ascii="Times New Roman" w:hAnsi="Times New Roman"/>
          <w:sz w:val="28"/>
          <w:szCs w:val="28"/>
        </w:rPr>
        <w:lastRenderedPageBreak/>
        <w:t>культурного наследия и статьей 27Градостроительного кодекса Российской Федерации.</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0" w:name="Par0"/>
      <w:bookmarkEnd w:id="0"/>
      <w:r w:rsidRPr="00B60DB5">
        <w:rPr>
          <w:rFonts w:ascii="Times New Roman" w:eastAsiaTheme="minorHAnsi" w:hAnsi="Times New Roman"/>
          <w:sz w:val="28"/>
          <w:szCs w:val="28"/>
          <w:lang w:eastAsia="en-US"/>
        </w:rPr>
        <w:t>22.</w:t>
      </w:r>
      <w:r>
        <w:rPr>
          <w:rFonts w:ascii="Times New Roman" w:eastAsiaTheme="minorHAnsi" w:hAnsi="Times New Roman"/>
          <w:sz w:val="28"/>
          <w:szCs w:val="28"/>
          <w:lang w:eastAsia="en-US"/>
        </w:rPr>
        <w:t xml:space="preserve">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 w:history="1">
        <w:r>
          <w:rPr>
            <w:rFonts w:ascii="Times New Roman" w:eastAsiaTheme="minorHAnsi" w:hAnsi="Times New Roman"/>
            <w:color w:val="0000FF"/>
            <w:sz w:val="28"/>
            <w:szCs w:val="28"/>
            <w:lang w:eastAsia="en-US"/>
          </w:rPr>
          <w:t>порядке</w:t>
        </w:r>
      </w:hyperlink>
      <w:r>
        <w:rPr>
          <w:rFonts w:ascii="Times New Roman" w:eastAsiaTheme="minorHAnsi" w:hAnsi="Times New Roman"/>
          <w:sz w:val="28"/>
          <w:szCs w:val="28"/>
          <w:lang w:eastAsia="en-US"/>
        </w:rPr>
        <w:t>, установленном этим органом, в следующих случаях:</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 w:name="Par1"/>
      <w:bookmarkEnd w:id="1"/>
      <w:r>
        <w:rPr>
          <w:rFonts w:ascii="Times New Roman" w:eastAsiaTheme="minorHAnsi" w:hAnsi="Times New Roman"/>
          <w:sz w:val="28"/>
          <w:szCs w:val="28"/>
          <w:lang w:eastAsia="en-US"/>
        </w:rPr>
        <w:t>22.1.</w:t>
      </w:r>
      <w:r w:rsidR="000752D0">
        <w:rPr>
          <w:rFonts w:ascii="Times New Roman" w:eastAsiaTheme="minorHAnsi" w:hAnsi="Times New Roman"/>
          <w:sz w:val="28"/>
          <w:szCs w:val="28"/>
          <w:lang w:eastAsia="en-US"/>
        </w:rPr>
        <w:t xml:space="preserve">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2" w:name="Par2"/>
      <w:bookmarkEnd w:id="2"/>
      <w:r>
        <w:rPr>
          <w:rFonts w:ascii="Times New Roman" w:eastAsiaTheme="minorHAnsi" w:hAnsi="Times New Roman"/>
          <w:sz w:val="28"/>
          <w:szCs w:val="28"/>
          <w:lang w:eastAsia="en-US"/>
        </w:rPr>
        <w:t>22.2.</w:t>
      </w:r>
      <w:r w:rsidR="000752D0">
        <w:rPr>
          <w:rFonts w:ascii="Times New Roman" w:eastAsiaTheme="minorHAnsi" w:hAnsi="Times New Roman"/>
          <w:sz w:val="28"/>
          <w:szCs w:val="28"/>
          <w:lang w:eastAsia="en-US"/>
        </w:rPr>
        <w:t xml:space="preserve">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 за исключением случаев, предусмотренных </w:t>
      </w:r>
      <w:hyperlink r:id="rId7" w:history="1">
        <w:r w:rsidR="000752D0">
          <w:rPr>
            <w:rFonts w:ascii="Times New Roman" w:eastAsiaTheme="minorHAnsi" w:hAnsi="Times New Roman"/>
            <w:color w:val="0000FF"/>
            <w:sz w:val="28"/>
            <w:szCs w:val="28"/>
            <w:lang w:eastAsia="en-US"/>
          </w:rPr>
          <w:t>частью 19 статьи 24</w:t>
        </w:r>
      </w:hyperlink>
      <w:r>
        <w:rPr>
          <w:rFonts w:ascii="Times New Roman" w:eastAsiaTheme="minorHAnsi" w:hAnsi="Times New Roman"/>
          <w:sz w:val="28"/>
          <w:szCs w:val="28"/>
          <w:lang w:eastAsia="en-US"/>
        </w:rPr>
        <w:t xml:space="preserve"> Градостроительного кодекса  Российской  Федерации</w:t>
      </w:r>
      <w:r w:rsidR="000752D0">
        <w:rPr>
          <w:rFonts w:ascii="Times New Roman" w:eastAsiaTheme="minorHAnsi" w:hAnsi="Times New Roman"/>
          <w:sz w:val="28"/>
          <w:szCs w:val="28"/>
          <w:lang w:eastAsia="en-US"/>
        </w:rPr>
        <w:t>;</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3" w:name="Par4"/>
      <w:bookmarkEnd w:id="3"/>
      <w:r>
        <w:rPr>
          <w:rFonts w:ascii="Times New Roman" w:eastAsiaTheme="minorHAnsi" w:hAnsi="Times New Roman"/>
          <w:sz w:val="28"/>
          <w:szCs w:val="28"/>
          <w:lang w:eastAsia="en-US"/>
        </w:rPr>
        <w:t xml:space="preserve">22.3. на территориях поселения  </w:t>
      </w:r>
      <w:r w:rsidR="000752D0">
        <w:rPr>
          <w:rFonts w:ascii="Times New Roman" w:eastAsiaTheme="minorHAnsi" w:hAnsi="Times New Roman"/>
          <w:sz w:val="28"/>
          <w:szCs w:val="28"/>
          <w:lang w:eastAsia="en-US"/>
        </w:rPr>
        <w:t>находятся особо охраняемые природные территории федерального значения;</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22.4.</w:t>
      </w:r>
      <w:r w:rsidR="000752D0">
        <w:rPr>
          <w:rFonts w:ascii="Times New Roman" w:eastAsiaTheme="minorHAnsi" w:hAnsi="Times New Roman"/>
          <w:sz w:val="28"/>
          <w:szCs w:val="28"/>
          <w:lang w:eastAsia="en-US"/>
        </w:rPr>
        <w:t xml:space="preserve">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0752D0">
        <w:rPr>
          <w:rFonts w:ascii="Times New Roman" w:eastAsiaTheme="minorHAnsi" w:hAnsi="Times New Roman"/>
          <w:sz w:val="28"/>
          <w:szCs w:val="28"/>
          <w:lang w:eastAsia="en-US"/>
        </w:rPr>
        <w:t xml:space="preserve">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в следующих случаях:</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4" w:name="Par8"/>
      <w:bookmarkEnd w:id="4"/>
      <w:r>
        <w:rPr>
          <w:rFonts w:ascii="Times New Roman" w:eastAsiaTheme="minorHAnsi" w:hAnsi="Times New Roman"/>
          <w:sz w:val="28"/>
          <w:szCs w:val="28"/>
          <w:lang w:eastAsia="en-US"/>
        </w:rPr>
        <w:t>23.1</w:t>
      </w:r>
      <w:r w:rsidR="00B60DB5">
        <w:rPr>
          <w:rFonts w:ascii="Times New Roman" w:eastAsiaTheme="minorHAnsi" w:hAnsi="Times New Roman"/>
          <w:sz w:val="28"/>
          <w:szCs w:val="28"/>
          <w:lang w:eastAsia="en-US"/>
        </w:rPr>
        <w:t>.</w:t>
      </w:r>
      <w:r w:rsidR="000752D0">
        <w:rPr>
          <w:rFonts w:ascii="Times New Roman" w:eastAsiaTheme="minorHAnsi" w:hAnsi="Times New Roman"/>
          <w:sz w:val="28"/>
          <w:szCs w:val="28"/>
          <w:lang w:eastAsia="en-US"/>
        </w:rPr>
        <w:t xml:space="preserve">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w:t>
      </w:r>
      <w:r>
        <w:rPr>
          <w:rFonts w:ascii="Times New Roman" w:eastAsiaTheme="minorHAnsi" w:hAnsi="Times New Roman"/>
          <w:sz w:val="28"/>
          <w:szCs w:val="28"/>
          <w:lang w:eastAsia="en-US"/>
        </w:rPr>
        <w:t>ачения на территориях поселения</w:t>
      </w:r>
      <w:r w:rsidR="000752D0">
        <w:rPr>
          <w:rFonts w:ascii="Times New Roman" w:eastAsiaTheme="minorHAnsi" w:hAnsi="Times New Roman"/>
          <w:sz w:val="28"/>
          <w:szCs w:val="28"/>
          <w:lang w:eastAsia="en-US"/>
        </w:rPr>
        <w:t>;</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23.2.</w:t>
      </w:r>
      <w:r w:rsidR="000752D0">
        <w:rPr>
          <w:rFonts w:ascii="Times New Roman" w:eastAsiaTheme="minorHAnsi" w:hAnsi="Times New Roman"/>
          <w:sz w:val="28"/>
          <w:szCs w:val="28"/>
          <w:lang w:eastAsia="en-US"/>
        </w:rPr>
        <w:t xml:space="preserve">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5" w:name="Par11"/>
      <w:bookmarkEnd w:id="5"/>
      <w:r>
        <w:rPr>
          <w:rFonts w:ascii="Times New Roman" w:eastAsiaTheme="minorHAnsi" w:hAnsi="Times New Roman"/>
          <w:sz w:val="28"/>
          <w:szCs w:val="28"/>
          <w:lang w:eastAsia="en-US"/>
        </w:rPr>
        <w:t>23.3.</w:t>
      </w:r>
      <w:r w:rsidR="000752D0">
        <w:rPr>
          <w:rFonts w:ascii="Times New Roman" w:eastAsiaTheme="minorHAnsi" w:hAnsi="Times New Roman"/>
          <w:sz w:val="28"/>
          <w:szCs w:val="28"/>
          <w:lang w:eastAsia="en-US"/>
        </w:rPr>
        <w:t xml:space="preserve"> на территориях поселения находятся особо охраняемые природные территории регионального значения.</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6" w:name="Par13"/>
      <w:bookmarkEnd w:id="6"/>
      <w:r>
        <w:rPr>
          <w:rFonts w:ascii="Times New Roman" w:eastAsiaTheme="minorHAnsi" w:hAnsi="Times New Roman"/>
          <w:sz w:val="28"/>
          <w:szCs w:val="28"/>
          <w:lang w:eastAsia="en-US"/>
        </w:rPr>
        <w:t>24.</w:t>
      </w:r>
      <w:r w:rsidR="000752D0">
        <w:rPr>
          <w:rFonts w:ascii="Times New Roman" w:eastAsiaTheme="minorHAnsi" w:hAnsi="Times New Roman"/>
          <w:sz w:val="28"/>
          <w:szCs w:val="28"/>
          <w:lang w:eastAsia="en-US"/>
        </w:rPr>
        <w:t xml:space="preserve"> В случае, если на территориях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7" w:name="Par15"/>
      <w:bookmarkEnd w:id="7"/>
      <w:r>
        <w:rPr>
          <w:rFonts w:ascii="Times New Roman" w:eastAsiaTheme="minorHAnsi" w:hAnsi="Times New Roman"/>
          <w:sz w:val="28"/>
          <w:szCs w:val="28"/>
          <w:lang w:eastAsia="en-US"/>
        </w:rPr>
        <w:t>25.</w:t>
      </w:r>
      <w:r w:rsidR="000752D0">
        <w:rPr>
          <w:rFonts w:ascii="Times New Roman" w:eastAsiaTheme="minorHAnsi" w:hAnsi="Times New Roman"/>
          <w:sz w:val="28"/>
          <w:szCs w:val="28"/>
          <w:lang w:eastAsia="en-US"/>
        </w:rPr>
        <w:t xml:space="preserve"> В случае, если на территориях поселения проведены в соответствии с </w:t>
      </w:r>
      <w:hyperlink r:id="rId8" w:history="1">
        <w:r w:rsidR="000752D0">
          <w:rPr>
            <w:rFonts w:ascii="Times New Roman" w:eastAsiaTheme="minorHAnsi" w:hAnsi="Times New Roman"/>
            <w:color w:val="0000FF"/>
            <w:sz w:val="28"/>
            <w:szCs w:val="28"/>
            <w:lang w:eastAsia="en-US"/>
          </w:rPr>
          <w:t>законодательством</w:t>
        </w:r>
      </w:hyperlink>
      <w:r w:rsidR="000752D0">
        <w:rPr>
          <w:rFonts w:ascii="Times New Roman" w:eastAsiaTheme="minorHAnsi" w:hAnsi="Times New Roman"/>
          <w:sz w:val="28"/>
          <w:szCs w:val="28"/>
          <w:lang w:eastAsia="en-US"/>
        </w:rPr>
        <w:t xml:space="preserve"> Российской Федерации в области охраны атмосферного воздуха сводные расчеты загрязнения атмосферного воздуха, проект </w:t>
      </w:r>
      <w:r w:rsidR="000752D0">
        <w:rPr>
          <w:rFonts w:ascii="Times New Roman" w:eastAsiaTheme="minorHAnsi" w:hAnsi="Times New Roman"/>
          <w:sz w:val="28"/>
          <w:szCs w:val="28"/>
          <w:lang w:eastAsia="en-US"/>
        </w:rPr>
        <w:lastRenderedPageBreak/>
        <w:t>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0752D0">
        <w:rPr>
          <w:rFonts w:ascii="Times New Roman" w:eastAsiaTheme="minorHAnsi" w:hAnsi="Times New Roman"/>
          <w:sz w:val="28"/>
          <w:szCs w:val="28"/>
          <w:lang w:eastAsia="en-US"/>
        </w:rPr>
        <w:t xml:space="preserve">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0752D0">
        <w:rPr>
          <w:rFonts w:ascii="Times New Roman" w:eastAsiaTheme="minorHAnsi" w:hAnsi="Times New Roman"/>
          <w:sz w:val="28"/>
          <w:szCs w:val="28"/>
          <w:lang w:eastAsia="en-US"/>
        </w:rPr>
        <w:t xml:space="preserve">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8" w:name="Par20"/>
      <w:bookmarkEnd w:id="8"/>
      <w:r>
        <w:rPr>
          <w:rFonts w:ascii="Times New Roman" w:eastAsiaTheme="minorHAnsi" w:hAnsi="Times New Roman"/>
          <w:sz w:val="28"/>
          <w:szCs w:val="28"/>
          <w:lang w:eastAsia="en-US"/>
        </w:rPr>
        <w:t>27.1.</w:t>
      </w:r>
      <w:r w:rsidR="000752D0">
        <w:rPr>
          <w:rFonts w:ascii="Times New Roman" w:eastAsiaTheme="minorHAnsi" w:hAnsi="Times New Roman"/>
          <w:sz w:val="28"/>
          <w:szCs w:val="28"/>
          <w:lang w:eastAsia="en-US"/>
        </w:rPr>
        <w:t xml:space="preserve">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9" w:name="Par21"/>
      <w:bookmarkEnd w:id="9"/>
      <w:r>
        <w:rPr>
          <w:rFonts w:ascii="Times New Roman" w:eastAsiaTheme="minorHAnsi" w:hAnsi="Times New Roman"/>
          <w:sz w:val="28"/>
          <w:szCs w:val="28"/>
          <w:lang w:eastAsia="en-US"/>
        </w:rPr>
        <w:t>27.2.</w:t>
      </w:r>
      <w:r w:rsidR="000752D0">
        <w:rPr>
          <w:rFonts w:ascii="Times New Roman" w:eastAsiaTheme="minorHAnsi" w:hAnsi="Times New Roman"/>
          <w:sz w:val="28"/>
          <w:szCs w:val="28"/>
          <w:lang w:eastAsia="en-US"/>
        </w:rPr>
        <w:t xml:space="preserve"> на территории поселения находятся особо охраняемые природные территории местного значения муниципального района.</w:t>
      </w:r>
    </w:p>
    <w:p w:rsidR="000752D0" w:rsidRDefault="00CC03B6"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0" w:name="Par23"/>
      <w:bookmarkEnd w:id="10"/>
      <w:r>
        <w:rPr>
          <w:rFonts w:ascii="Times New Roman" w:eastAsiaTheme="minorHAnsi" w:hAnsi="Times New Roman"/>
          <w:sz w:val="28"/>
          <w:szCs w:val="28"/>
          <w:lang w:eastAsia="en-US"/>
        </w:rPr>
        <w:t>28.</w:t>
      </w:r>
      <w:r w:rsidR="000752D0">
        <w:rPr>
          <w:rFonts w:ascii="Times New Roman" w:eastAsiaTheme="minorHAnsi" w:hAnsi="Times New Roman"/>
          <w:sz w:val="28"/>
          <w:szCs w:val="28"/>
          <w:lang w:eastAsia="en-US"/>
        </w:rPr>
        <w:t xml:space="preserve"> В случаях, предусмотренных </w:t>
      </w:r>
      <w:hyperlink w:anchor="Par1"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22.1</w:t>
      </w:r>
      <w:r w:rsidR="000752D0">
        <w:rPr>
          <w:rFonts w:ascii="Times New Roman" w:eastAsiaTheme="minorHAnsi" w:hAnsi="Times New Roman"/>
          <w:sz w:val="28"/>
          <w:szCs w:val="28"/>
          <w:lang w:eastAsia="en-US"/>
        </w:rPr>
        <w:t xml:space="preserve">, </w:t>
      </w:r>
      <w:hyperlink w:anchor="Par8"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23.1</w:t>
      </w:r>
      <w:r w:rsidR="000752D0">
        <w:rPr>
          <w:rFonts w:ascii="Times New Roman" w:eastAsiaTheme="minorHAnsi" w:hAnsi="Times New Roman"/>
          <w:sz w:val="28"/>
          <w:szCs w:val="28"/>
          <w:lang w:eastAsia="en-US"/>
        </w:rPr>
        <w:t xml:space="preserve">, </w:t>
      </w:r>
      <w:r w:rsidR="00676AAC">
        <w:rPr>
          <w:rFonts w:ascii="Times New Roman" w:eastAsiaTheme="minorHAnsi" w:hAnsi="Times New Roman"/>
          <w:sz w:val="28"/>
          <w:szCs w:val="28"/>
          <w:lang w:eastAsia="en-US"/>
        </w:rPr>
        <w:t>27.1</w:t>
      </w:r>
      <w:hyperlink w:anchor="Par20" w:history="1"/>
      <w:r w:rsidR="000752D0">
        <w:rPr>
          <w:rFonts w:ascii="Times New Roman" w:eastAsiaTheme="minorHAnsi" w:hAnsi="Times New Roman"/>
          <w:sz w:val="28"/>
          <w:szCs w:val="28"/>
          <w:lang w:eastAsia="en-US"/>
        </w:rPr>
        <w:t xml:space="preserve"> </w:t>
      </w:r>
      <w:proofErr w:type="spellStart"/>
      <w:r w:rsidR="000752D0">
        <w:rPr>
          <w:rFonts w:ascii="Times New Roman" w:eastAsiaTheme="minorHAnsi" w:hAnsi="Times New Roman"/>
          <w:sz w:val="28"/>
          <w:szCs w:val="28"/>
          <w:lang w:eastAsia="en-US"/>
        </w:rPr>
        <w:t>настояще</w:t>
      </w:r>
      <w:r w:rsidR="00676AAC">
        <w:rPr>
          <w:rFonts w:ascii="Times New Roman" w:eastAsiaTheme="minorHAnsi" w:hAnsi="Times New Roman"/>
          <w:sz w:val="28"/>
          <w:szCs w:val="28"/>
          <w:lang w:eastAsia="en-US"/>
        </w:rPr>
        <w:t>гоположения</w:t>
      </w:r>
      <w:proofErr w:type="spellEnd"/>
      <w:r w:rsidR="000752D0">
        <w:rPr>
          <w:rFonts w:ascii="Times New Roman" w:eastAsiaTheme="minorHAnsi" w:hAnsi="Times New Roman"/>
          <w:sz w:val="28"/>
          <w:szCs w:val="28"/>
          <w:lang w:eastAsia="en-US"/>
        </w:rPr>
        <w:t xml:space="preserve">,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4"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22.3</w:t>
      </w:r>
      <w:r w:rsidR="000752D0">
        <w:rPr>
          <w:rFonts w:ascii="Times New Roman" w:eastAsiaTheme="minorHAnsi" w:hAnsi="Times New Roman"/>
          <w:sz w:val="28"/>
          <w:szCs w:val="28"/>
          <w:lang w:eastAsia="en-US"/>
        </w:rPr>
        <w:t xml:space="preserve">, </w:t>
      </w:r>
      <w:hyperlink w:anchor="Par11"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23.3</w:t>
      </w:r>
      <w:r w:rsidR="000752D0">
        <w:rPr>
          <w:rFonts w:ascii="Times New Roman" w:eastAsiaTheme="minorHAnsi" w:hAnsi="Times New Roman"/>
          <w:sz w:val="28"/>
          <w:szCs w:val="28"/>
          <w:lang w:eastAsia="en-US"/>
        </w:rPr>
        <w:t xml:space="preserve">, </w:t>
      </w:r>
      <w:hyperlink w:anchor="Par21"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27.2</w:t>
      </w:r>
      <w:r w:rsidR="000752D0">
        <w:rPr>
          <w:rFonts w:ascii="Times New Roman" w:eastAsiaTheme="minorHAnsi" w:hAnsi="Times New Roman"/>
          <w:sz w:val="28"/>
          <w:szCs w:val="28"/>
          <w:lang w:eastAsia="en-US"/>
        </w:rPr>
        <w:t xml:space="preserve"> настояще</w:t>
      </w:r>
      <w:r w:rsidR="00676AAC">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 xml:space="preserve">,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ar13" w:history="1">
        <w:r w:rsidR="00676AAC">
          <w:rPr>
            <w:rFonts w:ascii="Times New Roman" w:eastAsiaTheme="minorHAnsi" w:hAnsi="Times New Roman"/>
            <w:color w:val="0000FF"/>
            <w:sz w:val="28"/>
            <w:szCs w:val="28"/>
            <w:lang w:eastAsia="en-US"/>
          </w:rPr>
          <w:t>пунктом</w:t>
        </w:r>
      </w:hyperlink>
      <w:r w:rsidR="00676AAC">
        <w:rPr>
          <w:rFonts w:ascii="Times New Roman" w:eastAsiaTheme="minorHAnsi" w:hAnsi="Times New Roman"/>
          <w:sz w:val="28"/>
          <w:szCs w:val="28"/>
          <w:lang w:eastAsia="en-US"/>
        </w:rPr>
        <w:t>24</w:t>
      </w:r>
      <w:r w:rsidR="000752D0">
        <w:rPr>
          <w:rFonts w:ascii="Times New Roman" w:eastAsiaTheme="minorHAnsi" w:hAnsi="Times New Roman"/>
          <w:sz w:val="28"/>
          <w:szCs w:val="28"/>
          <w:lang w:eastAsia="en-US"/>
        </w:rPr>
        <w:t xml:space="preserve"> настояще</w:t>
      </w:r>
      <w:r w:rsidR="00676AAC">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 проект генерального плана поселения подлеж</w:t>
      </w:r>
      <w:r w:rsidR="00676AAC">
        <w:rPr>
          <w:rFonts w:ascii="Times New Roman" w:eastAsiaTheme="minorHAnsi" w:hAnsi="Times New Roman"/>
          <w:sz w:val="28"/>
          <w:szCs w:val="28"/>
          <w:lang w:eastAsia="en-US"/>
        </w:rPr>
        <w:t>и</w:t>
      </w:r>
      <w:r w:rsidR="000752D0">
        <w:rPr>
          <w:rFonts w:ascii="Times New Roman" w:eastAsiaTheme="minorHAnsi" w:hAnsi="Times New Roman"/>
          <w:sz w:val="28"/>
          <w:szCs w:val="28"/>
          <w:lang w:eastAsia="en-US"/>
        </w:rPr>
        <w:t>т согласованию в части соответствия указанн</w:t>
      </w:r>
      <w:r w:rsidR="00676AAC">
        <w:rPr>
          <w:rFonts w:ascii="Times New Roman" w:eastAsiaTheme="minorHAnsi" w:hAnsi="Times New Roman"/>
          <w:sz w:val="28"/>
          <w:szCs w:val="28"/>
          <w:lang w:eastAsia="en-US"/>
        </w:rPr>
        <w:t>ого</w:t>
      </w:r>
      <w:r w:rsidR="000752D0">
        <w:rPr>
          <w:rFonts w:ascii="Times New Roman" w:eastAsiaTheme="minorHAnsi" w:hAnsi="Times New Roman"/>
          <w:sz w:val="28"/>
          <w:szCs w:val="28"/>
          <w:lang w:eastAsia="en-US"/>
        </w:rPr>
        <w:t xml:space="preserve"> проект</w:t>
      </w:r>
      <w:r w:rsidR="00676AAC">
        <w:rPr>
          <w:rFonts w:ascii="Times New Roman" w:eastAsiaTheme="minorHAnsi" w:hAnsi="Times New Roman"/>
          <w:sz w:val="28"/>
          <w:szCs w:val="28"/>
          <w:lang w:eastAsia="en-US"/>
        </w:rPr>
        <w:t>а</w:t>
      </w:r>
      <w:r w:rsidR="000752D0">
        <w:rPr>
          <w:rFonts w:ascii="Times New Roman" w:eastAsiaTheme="minorHAnsi" w:hAnsi="Times New Roman"/>
          <w:sz w:val="28"/>
          <w:szCs w:val="28"/>
          <w:lang w:eastAsia="en-US"/>
        </w:rPr>
        <w:t xml:space="preserve"> предмету охраны исторического поселения, утвержденному в соответствии с Федеральным </w:t>
      </w:r>
      <w:hyperlink r:id="rId9" w:history="1">
        <w:r w:rsidR="000752D0">
          <w:rPr>
            <w:rFonts w:ascii="Times New Roman" w:eastAsiaTheme="minorHAnsi" w:hAnsi="Times New Roman"/>
            <w:color w:val="0000FF"/>
            <w:sz w:val="28"/>
            <w:szCs w:val="28"/>
            <w:lang w:eastAsia="en-US"/>
          </w:rPr>
          <w:t>законом</w:t>
        </w:r>
      </w:hyperlink>
      <w:r w:rsidR="000752D0">
        <w:rPr>
          <w:rFonts w:ascii="Times New Roman" w:eastAsiaTheme="minorHAnsi" w:hAnsi="Times New Roman"/>
          <w:sz w:val="28"/>
          <w:szCs w:val="28"/>
          <w:lang w:eastAsia="en-US"/>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2" w:history="1">
        <w:r w:rsidR="000752D0">
          <w:rPr>
            <w:rFonts w:ascii="Times New Roman" w:eastAsiaTheme="minorHAnsi" w:hAnsi="Times New Roman"/>
            <w:color w:val="0000FF"/>
            <w:sz w:val="28"/>
            <w:szCs w:val="28"/>
            <w:lang w:eastAsia="en-US"/>
          </w:rPr>
          <w:t xml:space="preserve">пунктом </w:t>
        </w:r>
      </w:hyperlink>
      <w:r w:rsidR="00676AAC">
        <w:rPr>
          <w:rFonts w:ascii="Times New Roman" w:eastAsiaTheme="minorHAnsi" w:hAnsi="Times New Roman"/>
          <w:sz w:val="28"/>
          <w:szCs w:val="28"/>
          <w:lang w:eastAsia="en-US"/>
        </w:rPr>
        <w:t>22.2</w:t>
      </w:r>
      <w:r w:rsidR="000752D0">
        <w:rPr>
          <w:rFonts w:ascii="Times New Roman" w:eastAsiaTheme="minorHAnsi" w:hAnsi="Times New Roman"/>
          <w:sz w:val="28"/>
          <w:szCs w:val="28"/>
          <w:lang w:eastAsia="en-US"/>
        </w:rPr>
        <w:t xml:space="preserve"> настояще</w:t>
      </w:r>
      <w:r w:rsidR="00676AAC">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 проект генерального плана поселения</w:t>
      </w:r>
      <w:r w:rsidR="00676AAC">
        <w:rPr>
          <w:rFonts w:ascii="Times New Roman" w:eastAsiaTheme="minorHAnsi" w:hAnsi="Times New Roman"/>
          <w:sz w:val="28"/>
          <w:szCs w:val="28"/>
          <w:lang w:eastAsia="en-US"/>
        </w:rPr>
        <w:t>,</w:t>
      </w:r>
      <w:r w:rsidR="000752D0">
        <w:rPr>
          <w:rFonts w:ascii="Times New Roman" w:eastAsiaTheme="minorHAnsi" w:hAnsi="Times New Roman"/>
          <w:sz w:val="28"/>
          <w:szCs w:val="28"/>
          <w:lang w:eastAsia="en-US"/>
        </w:rPr>
        <w:t xml:space="preserve">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w:t>
      </w:r>
      <w:r w:rsidR="000752D0">
        <w:rPr>
          <w:rFonts w:ascii="Times New Roman" w:eastAsiaTheme="minorHAnsi" w:hAnsi="Times New Roman"/>
          <w:sz w:val="28"/>
          <w:szCs w:val="28"/>
          <w:lang w:eastAsia="en-US"/>
        </w:rPr>
        <w:lastRenderedPageBreak/>
        <w:t xml:space="preserve">предмет соответствия карты границ такого населенного пункта требованиям </w:t>
      </w:r>
      <w:hyperlink r:id="rId10" w:history="1">
        <w:r w:rsidR="000752D0">
          <w:rPr>
            <w:rFonts w:ascii="Times New Roman" w:eastAsiaTheme="minorHAnsi" w:hAnsi="Times New Roman"/>
            <w:color w:val="0000FF"/>
            <w:sz w:val="28"/>
            <w:szCs w:val="28"/>
            <w:lang w:eastAsia="en-US"/>
          </w:rPr>
          <w:t>части 26 статьи 24</w:t>
        </w:r>
      </w:hyperlink>
      <w:r w:rsidR="00676AAC">
        <w:rPr>
          <w:rFonts w:ascii="Times New Roman" w:eastAsiaTheme="minorHAnsi" w:hAnsi="Times New Roman"/>
          <w:sz w:val="28"/>
          <w:szCs w:val="28"/>
          <w:lang w:eastAsia="en-US"/>
        </w:rPr>
        <w:t>Градостроительного  кодекса  РФ.</w:t>
      </w:r>
      <w:r w:rsidR="000752D0">
        <w:rPr>
          <w:rFonts w:ascii="Times New Roman" w:eastAsiaTheme="minorHAnsi" w:hAnsi="Times New Roman"/>
          <w:sz w:val="28"/>
          <w:szCs w:val="28"/>
          <w:lang w:eastAsia="en-US"/>
        </w:rPr>
        <w:t xml:space="preserve"> В случаях, предусмотренных </w:t>
      </w:r>
      <w:hyperlink w:anchor="Par15" w:history="1">
        <w:r w:rsidR="00676AAC">
          <w:rPr>
            <w:rFonts w:ascii="Times New Roman" w:eastAsiaTheme="minorHAnsi" w:hAnsi="Times New Roman"/>
            <w:color w:val="0000FF"/>
            <w:sz w:val="28"/>
            <w:szCs w:val="28"/>
            <w:lang w:eastAsia="en-US"/>
          </w:rPr>
          <w:t>пунктом</w:t>
        </w:r>
      </w:hyperlink>
      <w:r w:rsidR="00676AAC">
        <w:rPr>
          <w:rFonts w:ascii="Times New Roman" w:eastAsiaTheme="minorHAnsi" w:hAnsi="Times New Roman"/>
          <w:sz w:val="28"/>
          <w:szCs w:val="28"/>
          <w:lang w:eastAsia="en-US"/>
        </w:rPr>
        <w:t>25</w:t>
      </w:r>
      <w:r w:rsidR="000752D0">
        <w:rPr>
          <w:rFonts w:ascii="Times New Roman" w:eastAsiaTheme="minorHAnsi" w:hAnsi="Times New Roman"/>
          <w:sz w:val="28"/>
          <w:szCs w:val="28"/>
          <w:lang w:eastAsia="en-US"/>
        </w:rPr>
        <w:t xml:space="preserve"> настояще</w:t>
      </w:r>
      <w:r w:rsidR="00676AAC">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 проект генерального плана поселения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0752D0">
        <w:rPr>
          <w:rFonts w:ascii="Times New Roman" w:eastAsiaTheme="minorHAnsi" w:hAnsi="Times New Roman"/>
          <w:sz w:val="28"/>
          <w:szCs w:val="28"/>
          <w:lang w:eastAsia="en-US"/>
        </w:rPr>
        <w:t xml:space="preserve"> Иные вопросы, кроме указанных в </w:t>
      </w:r>
      <w:hyperlink w:anchor="Par0" w:history="1">
        <w:r>
          <w:rPr>
            <w:rFonts w:ascii="Times New Roman" w:eastAsiaTheme="minorHAnsi" w:hAnsi="Times New Roman"/>
            <w:color w:val="0000FF"/>
            <w:sz w:val="28"/>
            <w:szCs w:val="28"/>
            <w:lang w:eastAsia="en-US"/>
          </w:rPr>
          <w:t>пунктах</w:t>
        </w:r>
      </w:hyperlink>
      <w:r>
        <w:rPr>
          <w:rFonts w:ascii="Times New Roman" w:eastAsiaTheme="minorHAnsi" w:hAnsi="Times New Roman"/>
          <w:sz w:val="28"/>
          <w:szCs w:val="28"/>
          <w:lang w:eastAsia="en-US"/>
        </w:rPr>
        <w:t>22</w:t>
      </w:r>
      <w:r w:rsidR="000752D0">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28</w:t>
      </w:r>
      <w:hyperlink w:anchor="Par23" w:history="1"/>
      <w:r w:rsidR="000752D0">
        <w:rPr>
          <w:rFonts w:ascii="Times New Roman" w:eastAsiaTheme="minorHAnsi" w:hAnsi="Times New Roman"/>
          <w:sz w:val="28"/>
          <w:szCs w:val="28"/>
          <w:lang w:eastAsia="en-US"/>
        </w:rPr>
        <w:t xml:space="preserve"> </w:t>
      </w:r>
      <w:proofErr w:type="spellStart"/>
      <w:r w:rsidR="000752D0">
        <w:rPr>
          <w:rFonts w:ascii="Times New Roman" w:eastAsiaTheme="minorHAnsi" w:hAnsi="Times New Roman"/>
          <w:sz w:val="28"/>
          <w:szCs w:val="28"/>
          <w:lang w:eastAsia="en-US"/>
        </w:rPr>
        <w:t>настояще</w:t>
      </w:r>
      <w:r>
        <w:rPr>
          <w:rFonts w:ascii="Times New Roman" w:eastAsiaTheme="minorHAnsi" w:hAnsi="Times New Roman"/>
          <w:sz w:val="28"/>
          <w:szCs w:val="28"/>
          <w:lang w:eastAsia="en-US"/>
        </w:rPr>
        <w:t>гоположения</w:t>
      </w:r>
      <w:proofErr w:type="spellEnd"/>
      <w:r w:rsidR="000752D0">
        <w:rPr>
          <w:rFonts w:ascii="Times New Roman" w:eastAsiaTheme="minorHAnsi" w:hAnsi="Times New Roman"/>
          <w:sz w:val="28"/>
          <w:szCs w:val="28"/>
          <w:lang w:eastAsia="en-US"/>
        </w:rPr>
        <w:t xml:space="preserve"> вопросов, не могут рассматриваться при согласовании проекта генерального плана.</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1" w:name="Par28"/>
      <w:bookmarkEnd w:id="11"/>
      <w:r>
        <w:rPr>
          <w:rFonts w:ascii="Times New Roman" w:eastAsiaTheme="minorHAnsi" w:hAnsi="Times New Roman"/>
          <w:sz w:val="28"/>
          <w:szCs w:val="28"/>
          <w:lang w:eastAsia="en-US"/>
        </w:rPr>
        <w:t>30.</w:t>
      </w:r>
      <w:r w:rsidR="000752D0">
        <w:rPr>
          <w:rFonts w:ascii="Times New Roman" w:eastAsiaTheme="minorHAnsi" w:hAnsi="Times New Roman"/>
          <w:sz w:val="28"/>
          <w:szCs w:val="28"/>
          <w:lang w:eastAsia="en-US"/>
        </w:rPr>
        <w:t xml:space="preserve">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r>
        <w:rPr>
          <w:rFonts w:ascii="Times New Roman" w:eastAsiaTheme="minorHAnsi" w:hAnsi="Times New Roman"/>
          <w:sz w:val="28"/>
          <w:szCs w:val="28"/>
          <w:lang w:eastAsia="en-US"/>
        </w:rPr>
        <w:t>пунктом 30.1.</w:t>
      </w:r>
      <w:hyperlink w:anchor="Par30" w:history="1"/>
      <w:r w:rsidR="000752D0">
        <w:rPr>
          <w:rFonts w:ascii="Times New Roman" w:eastAsiaTheme="minorHAnsi" w:hAnsi="Times New Roman"/>
          <w:sz w:val="28"/>
          <w:szCs w:val="28"/>
          <w:lang w:eastAsia="en-US"/>
        </w:rPr>
        <w:t xml:space="preserve"> настоящ</w:t>
      </w:r>
      <w:r>
        <w:rPr>
          <w:rFonts w:ascii="Times New Roman" w:eastAsiaTheme="minorHAnsi" w:hAnsi="Times New Roman"/>
          <w:sz w:val="28"/>
          <w:szCs w:val="28"/>
          <w:lang w:eastAsia="en-US"/>
        </w:rPr>
        <w:t>егоположения</w:t>
      </w:r>
      <w:r w:rsidR="000752D0">
        <w:rPr>
          <w:rFonts w:ascii="Times New Roman" w:eastAsiaTheme="minorHAnsi" w:hAnsi="Times New Roman"/>
          <w:sz w:val="28"/>
          <w:szCs w:val="28"/>
          <w:lang w:eastAsia="en-US"/>
        </w:rPr>
        <w:t>)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2" w:name="Par30"/>
      <w:bookmarkEnd w:id="12"/>
      <w:r>
        <w:rPr>
          <w:rFonts w:ascii="Times New Roman" w:eastAsiaTheme="minorHAnsi" w:hAnsi="Times New Roman"/>
          <w:sz w:val="28"/>
          <w:szCs w:val="28"/>
          <w:lang w:eastAsia="en-US"/>
        </w:rPr>
        <w:t>30.1</w:t>
      </w:r>
      <w:r w:rsidR="000752D0">
        <w:rPr>
          <w:rFonts w:ascii="Times New Roman" w:eastAsiaTheme="minorHAnsi" w:hAnsi="Times New Roman"/>
          <w:sz w:val="28"/>
          <w:szCs w:val="28"/>
          <w:lang w:eastAsia="en-US"/>
        </w:rPr>
        <w:t xml:space="preserve">.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r>
        <w:rPr>
          <w:rFonts w:ascii="Times New Roman" w:eastAsiaTheme="minorHAnsi" w:hAnsi="Times New Roman"/>
          <w:sz w:val="28"/>
          <w:szCs w:val="28"/>
          <w:lang w:eastAsia="en-US"/>
        </w:rPr>
        <w:t>пункте 30</w:t>
      </w:r>
      <w:hyperlink w:anchor="Par28" w:history="1"/>
      <w:r w:rsidR="000752D0">
        <w:rPr>
          <w:rFonts w:ascii="Times New Roman" w:eastAsiaTheme="minorHAnsi" w:hAnsi="Times New Roman"/>
          <w:sz w:val="28"/>
          <w:szCs w:val="28"/>
          <w:lang w:eastAsia="en-US"/>
        </w:rPr>
        <w:t xml:space="preserve"> </w:t>
      </w:r>
      <w:proofErr w:type="spellStart"/>
      <w:r w:rsidR="000752D0">
        <w:rPr>
          <w:rFonts w:ascii="Times New Roman" w:eastAsiaTheme="minorHAnsi" w:hAnsi="Times New Roman"/>
          <w:sz w:val="28"/>
          <w:szCs w:val="28"/>
          <w:lang w:eastAsia="en-US"/>
        </w:rPr>
        <w:t>настояще</w:t>
      </w:r>
      <w:r>
        <w:rPr>
          <w:rFonts w:ascii="Times New Roman" w:eastAsiaTheme="minorHAnsi" w:hAnsi="Times New Roman"/>
          <w:sz w:val="28"/>
          <w:szCs w:val="28"/>
          <w:lang w:eastAsia="en-US"/>
        </w:rPr>
        <w:t>гоположения</w:t>
      </w:r>
      <w:proofErr w:type="spellEnd"/>
      <w:r w:rsidR="000752D0">
        <w:rPr>
          <w:rFonts w:ascii="Times New Roman" w:eastAsiaTheme="minorHAnsi" w:hAnsi="Times New Roman"/>
          <w:sz w:val="28"/>
          <w:szCs w:val="28"/>
          <w:lang w:eastAsia="en-US"/>
        </w:rPr>
        <w:t>,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внесение изменений, предусмотренных </w:t>
      </w:r>
      <w:hyperlink r:id="rId11" w:history="1">
        <w:r>
          <w:rPr>
            <w:rFonts w:ascii="Times New Roman" w:eastAsiaTheme="minorHAnsi" w:hAnsi="Times New Roman"/>
            <w:color w:val="0000FF"/>
            <w:sz w:val="28"/>
            <w:szCs w:val="28"/>
            <w:lang w:eastAsia="en-US"/>
          </w:rPr>
          <w:t>частью 7 статьи 26</w:t>
        </w:r>
      </w:hyperlink>
      <w:r w:rsidR="006D6AD7">
        <w:rPr>
          <w:rFonts w:ascii="Times New Roman" w:eastAsiaTheme="minorHAnsi" w:hAnsi="Times New Roman"/>
          <w:sz w:val="28"/>
          <w:szCs w:val="28"/>
          <w:lang w:eastAsia="en-US"/>
        </w:rPr>
        <w:t>Градостроительного  кодекса  РФ</w:t>
      </w:r>
      <w:r>
        <w:rPr>
          <w:rFonts w:ascii="Times New Roman" w:eastAsiaTheme="minorHAnsi" w:hAnsi="Times New Roman"/>
          <w:sz w:val="28"/>
          <w:szCs w:val="28"/>
          <w:lang w:eastAsia="en-US"/>
        </w:rPr>
        <w:t>;</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внесение изменений в части реконструкции объектов капитального строительства местного значения поселения размещение которых предусмотрено утвержденным генеральным планом поселения;</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3" w:name="Par35"/>
      <w:bookmarkEnd w:id="13"/>
      <w:r>
        <w:rPr>
          <w:rFonts w:ascii="Times New Roman" w:eastAsiaTheme="minorHAnsi" w:hAnsi="Times New Roman"/>
          <w:sz w:val="28"/>
          <w:szCs w:val="28"/>
          <w:lang w:eastAsia="en-US"/>
        </w:rPr>
        <w:t>30.2</w:t>
      </w:r>
      <w:r w:rsidR="000752D0">
        <w:rPr>
          <w:rFonts w:ascii="Times New Roman" w:eastAsiaTheme="minorHAnsi" w:hAnsi="Times New Roman"/>
          <w:sz w:val="28"/>
          <w:szCs w:val="28"/>
          <w:lang w:eastAsia="en-US"/>
        </w:rPr>
        <w:t xml:space="preserve">. В случаях, не предусмотренных </w:t>
      </w:r>
      <w:r>
        <w:rPr>
          <w:rFonts w:ascii="Times New Roman" w:eastAsiaTheme="minorHAnsi" w:hAnsi="Times New Roman"/>
          <w:sz w:val="28"/>
          <w:szCs w:val="28"/>
          <w:lang w:eastAsia="en-US"/>
        </w:rPr>
        <w:t>пункте 30.1</w:t>
      </w:r>
      <w:hyperlink w:anchor="Par30" w:history="1"/>
      <w:r w:rsidR="000752D0">
        <w:rPr>
          <w:rFonts w:ascii="Times New Roman" w:eastAsiaTheme="minorHAnsi" w:hAnsi="Times New Roman"/>
          <w:sz w:val="28"/>
          <w:szCs w:val="28"/>
          <w:lang w:eastAsia="en-US"/>
        </w:rPr>
        <w:t xml:space="preserve"> </w:t>
      </w:r>
      <w:proofErr w:type="spellStart"/>
      <w:r w:rsidR="000752D0">
        <w:rPr>
          <w:rFonts w:ascii="Times New Roman" w:eastAsiaTheme="minorHAnsi" w:hAnsi="Times New Roman"/>
          <w:sz w:val="28"/>
          <w:szCs w:val="28"/>
          <w:lang w:eastAsia="en-US"/>
        </w:rPr>
        <w:t>настояще</w:t>
      </w:r>
      <w:r>
        <w:rPr>
          <w:rFonts w:ascii="Times New Roman" w:eastAsiaTheme="minorHAnsi" w:hAnsi="Times New Roman"/>
          <w:sz w:val="28"/>
          <w:szCs w:val="28"/>
          <w:lang w:eastAsia="en-US"/>
        </w:rPr>
        <w:t>гоположения</w:t>
      </w:r>
      <w:proofErr w:type="spellEnd"/>
      <w:r w:rsidR="000752D0">
        <w:rPr>
          <w:rFonts w:ascii="Times New Roman" w:eastAsiaTheme="minorHAnsi" w:hAnsi="Times New Roman"/>
          <w:sz w:val="28"/>
          <w:szCs w:val="28"/>
          <w:lang w:eastAsia="en-US"/>
        </w:rPr>
        <w:t xml:space="preserve">,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w:t>
      </w:r>
      <w:r w:rsidR="000752D0">
        <w:rPr>
          <w:rFonts w:ascii="Times New Roman" w:eastAsiaTheme="minorHAnsi" w:hAnsi="Times New Roman"/>
          <w:sz w:val="28"/>
          <w:szCs w:val="28"/>
          <w:lang w:eastAsia="en-US"/>
        </w:rPr>
        <w:lastRenderedPageBreak/>
        <w:t xml:space="preserve">планирования в органы государственной власти и органы местного самоуправления, указанные в </w:t>
      </w:r>
      <w:r>
        <w:rPr>
          <w:rFonts w:ascii="Times New Roman" w:eastAsiaTheme="minorHAnsi" w:hAnsi="Times New Roman"/>
          <w:sz w:val="28"/>
          <w:szCs w:val="28"/>
          <w:lang w:eastAsia="en-US"/>
        </w:rPr>
        <w:t xml:space="preserve">пункте 30  </w:t>
      </w:r>
      <w:r w:rsidR="000752D0">
        <w:rPr>
          <w:rFonts w:ascii="Times New Roman" w:eastAsiaTheme="minorHAnsi" w:hAnsi="Times New Roman"/>
          <w:sz w:val="28"/>
          <w:szCs w:val="28"/>
          <w:lang w:eastAsia="en-US"/>
        </w:rPr>
        <w:t>настояще</w:t>
      </w:r>
      <w:r>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0752D0">
        <w:rPr>
          <w:rFonts w:ascii="Times New Roman" w:eastAsiaTheme="minorHAnsi" w:hAnsi="Times New Roman"/>
          <w:sz w:val="28"/>
          <w:szCs w:val="28"/>
          <w:lang w:eastAsia="en-US"/>
        </w:rPr>
        <w:t xml:space="preserve"> После истечения сроков, установленных </w:t>
      </w:r>
      <w:r>
        <w:rPr>
          <w:rFonts w:ascii="Times New Roman" w:eastAsiaTheme="minorHAnsi" w:hAnsi="Times New Roman"/>
          <w:sz w:val="28"/>
          <w:szCs w:val="28"/>
          <w:lang w:eastAsia="en-US"/>
        </w:rPr>
        <w:t>пунктами 30</w:t>
      </w:r>
      <w:hyperlink w:anchor="Par28" w:history="1"/>
      <w:r w:rsidR="000752D0">
        <w:rPr>
          <w:rFonts w:ascii="Times New Roman" w:eastAsiaTheme="minorHAnsi" w:hAnsi="Times New Roman"/>
          <w:sz w:val="28"/>
          <w:szCs w:val="28"/>
          <w:lang w:eastAsia="en-US"/>
        </w:rPr>
        <w:t xml:space="preserve"> - </w:t>
      </w:r>
      <w:hyperlink w:anchor="Par35" w:history="1">
        <w:r>
          <w:rPr>
            <w:rFonts w:ascii="Times New Roman" w:eastAsiaTheme="minorHAnsi" w:hAnsi="Times New Roman"/>
            <w:color w:val="0000FF"/>
            <w:sz w:val="28"/>
            <w:szCs w:val="28"/>
            <w:lang w:eastAsia="en-US"/>
          </w:rPr>
          <w:t>30</w:t>
        </w:r>
        <w:r w:rsidR="000752D0">
          <w:rPr>
            <w:rFonts w:ascii="Times New Roman" w:eastAsiaTheme="minorHAnsi" w:hAnsi="Times New Roman"/>
            <w:color w:val="0000FF"/>
            <w:sz w:val="28"/>
            <w:szCs w:val="28"/>
            <w:lang w:eastAsia="en-US"/>
          </w:rPr>
          <w:t>.2</w:t>
        </w:r>
      </w:hyperlink>
      <w:r w:rsidR="000752D0">
        <w:rPr>
          <w:rFonts w:ascii="Times New Roman" w:eastAsiaTheme="minorHAnsi" w:hAnsi="Times New Roman"/>
          <w:sz w:val="28"/>
          <w:szCs w:val="28"/>
          <w:lang w:eastAsia="en-US"/>
        </w:rPr>
        <w:t xml:space="preserve"> настояще</w:t>
      </w:r>
      <w:r>
        <w:rPr>
          <w:rFonts w:ascii="Times New Roman" w:eastAsiaTheme="minorHAnsi" w:hAnsi="Times New Roman"/>
          <w:sz w:val="28"/>
          <w:szCs w:val="28"/>
          <w:lang w:eastAsia="en-US"/>
        </w:rPr>
        <w:t>го</w:t>
      </w:r>
      <w:r w:rsidR="000A054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положения</w:t>
      </w:r>
      <w:r w:rsidR="000752D0">
        <w:rPr>
          <w:rFonts w:ascii="Times New Roman" w:eastAsiaTheme="minorHAnsi" w:hAnsi="Times New Roman"/>
          <w:sz w:val="28"/>
          <w:szCs w:val="28"/>
          <w:lang w:eastAsia="en-US"/>
        </w:rPr>
        <w:t xml:space="preserve">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r>
        <w:rPr>
          <w:rFonts w:ascii="Times New Roman" w:eastAsiaTheme="minorHAnsi" w:hAnsi="Times New Roman"/>
          <w:sz w:val="28"/>
          <w:szCs w:val="28"/>
          <w:lang w:eastAsia="en-US"/>
        </w:rPr>
        <w:t>пункте 30</w:t>
      </w:r>
      <w:hyperlink w:anchor="Par28" w:history="1"/>
      <w:r w:rsidR="000752D0">
        <w:rPr>
          <w:rFonts w:ascii="Times New Roman" w:eastAsiaTheme="minorHAnsi" w:hAnsi="Times New Roman"/>
          <w:sz w:val="28"/>
          <w:szCs w:val="28"/>
          <w:lang w:eastAsia="en-US"/>
        </w:rPr>
        <w:t xml:space="preserve"> настояще</w:t>
      </w:r>
      <w:r>
        <w:rPr>
          <w:rFonts w:ascii="Times New Roman" w:eastAsiaTheme="minorHAnsi" w:hAnsi="Times New Roman"/>
          <w:sz w:val="28"/>
          <w:szCs w:val="28"/>
          <w:lang w:eastAsia="en-US"/>
        </w:rPr>
        <w:t>го</w:t>
      </w:r>
      <w:r w:rsidR="000A054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положения</w:t>
      </w:r>
      <w:r w:rsidR="000752D0">
        <w:rPr>
          <w:rFonts w:ascii="Times New Roman" w:eastAsiaTheme="minorHAnsi" w:hAnsi="Times New Roman"/>
          <w:sz w:val="28"/>
          <w:szCs w:val="28"/>
          <w:lang w:eastAsia="en-US"/>
        </w:rPr>
        <w:t>.</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0752D0">
        <w:rPr>
          <w:rFonts w:ascii="Times New Roman" w:eastAsiaTheme="minorHAnsi" w:hAnsi="Times New Roman"/>
          <w:sz w:val="28"/>
          <w:szCs w:val="28"/>
          <w:lang w:eastAsia="en-US"/>
        </w:rPr>
        <w:t xml:space="preserve">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r>
        <w:rPr>
          <w:rFonts w:ascii="Times New Roman" w:eastAsiaTheme="minorHAnsi" w:hAnsi="Times New Roman"/>
          <w:sz w:val="28"/>
          <w:szCs w:val="28"/>
          <w:lang w:eastAsia="en-US"/>
        </w:rPr>
        <w:t>пункте 30  настоящего положения</w:t>
      </w:r>
      <w:r w:rsidR="000752D0">
        <w:rPr>
          <w:rFonts w:ascii="Times New Roman" w:eastAsiaTheme="minorHAnsi" w:hAnsi="Times New Roman"/>
          <w:sz w:val="28"/>
          <w:szCs w:val="28"/>
          <w:lang w:eastAsia="en-US"/>
        </w:rPr>
        <w:t xml:space="preserve"> органов заключений, содержащих положения о несогласии с проектом генерального плана с обоснованием принятого решения, глава </w:t>
      </w:r>
      <w:r>
        <w:rPr>
          <w:rFonts w:ascii="Times New Roman" w:eastAsiaTheme="minorHAnsi" w:hAnsi="Times New Roman"/>
          <w:sz w:val="28"/>
          <w:szCs w:val="28"/>
          <w:lang w:eastAsia="en-US"/>
        </w:rPr>
        <w:t>местной администрации поселения</w:t>
      </w:r>
      <w:r w:rsidR="000752D0">
        <w:rPr>
          <w:rFonts w:ascii="Times New Roman" w:eastAsiaTheme="minorHAnsi" w:hAnsi="Times New Roman"/>
          <w:sz w:val="28"/>
          <w:szCs w:val="28"/>
          <w:lang w:eastAsia="en-US"/>
        </w:rPr>
        <w:t xml:space="preserve">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0752D0" w:rsidRDefault="006D6AD7"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4" w:name="Par41"/>
      <w:bookmarkEnd w:id="14"/>
      <w:r>
        <w:rPr>
          <w:rFonts w:ascii="Times New Roman" w:eastAsiaTheme="minorHAnsi" w:hAnsi="Times New Roman"/>
          <w:sz w:val="28"/>
          <w:szCs w:val="28"/>
          <w:lang w:eastAsia="en-US"/>
        </w:rPr>
        <w:t>33.</w:t>
      </w:r>
      <w:r w:rsidR="000752D0">
        <w:rPr>
          <w:rFonts w:ascii="Times New Roman" w:eastAsiaTheme="minorHAnsi" w:hAnsi="Times New Roman"/>
          <w:sz w:val="28"/>
          <w:szCs w:val="28"/>
          <w:lang w:eastAsia="en-US"/>
        </w:rPr>
        <w:t xml:space="preserve"> По результатам работы согласительная комиссия представляет главе </w:t>
      </w:r>
      <w:r>
        <w:rPr>
          <w:rFonts w:ascii="Times New Roman" w:eastAsiaTheme="minorHAnsi" w:hAnsi="Times New Roman"/>
          <w:sz w:val="28"/>
          <w:szCs w:val="28"/>
          <w:lang w:eastAsia="en-US"/>
        </w:rPr>
        <w:t>местной администрации поселения</w:t>
      </w:r>
      <w:r w:rsidR="000752D0">
        <w:rPr>
          <w:rFonts w:ascii="Times New Roman" w:eastAsiaTheme="minorHAnsi" w:hAnsi="Times New Roman"/>
          <w:sz w:val="28"/>
          <w:szCs w:val="28"/>
          <w:lang w:eastAsia="en-US"/>
        </w:rPr>
        <w:t>:</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материалы в текстовой форме и в виде карт по несогласованным вопросам.</w:t>
      </w:r>
    </w:p>
    <w:p w:rsidR="000752D0" w:rsidRDefault="000822B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0752D0">
        <w:rPr>
          <w:rFonts w:ascii="Times New Roman" w:eastAsiaTheme="minorHAnsi" w:hAnsi="Times New Roman"/>
          <w:sz w:val="28"/>
          <w:szCs w:val="28"/>
          <w:lang w:eastAsia="en-US"/>
        </w:rPr>
        <w:t xml:space="preserve"> Указанные в </w:t>
      </w:r>
      <w:r>
        <w:rPr>
          <w:rFonts w:ascii="Times New Roman" w:eastAsiaTheme="minorHAnsi" w:hAnsi="Times New Roman"/>
          <w:sz w:val="28"/>
          <w:szCs w:val="28"/>
          <w:lang w:eastAsia="en-US"/>
        </w:rPr>
        <w:t>пункте 33  настоящего положения</w:t>
      </w:r>
      <w:r w:rsidR="000752D0">
        <w:rPr>
          <w:rFonts w:ascii="Times New Roman" w:eastAsiaTheme="minorHAnsi" w:hAnsi="Times New Roman"/>
          <w:sz w:val="28"/>
          <w:szCs w:val="28"/>
          <w:lang w:eastAsia="en-US"/>
        </w:rPr>
        <w:t xml:space="preserve"> документы и материалы могут содержать:</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5" w:name="Par46"/>
      <w:bookmarkEnd w:id="15"/>
      <w:r>
        <w:rPr>
          <w:rFonts w:ascii="Times New Roman" w:eastAsiaTheme="minorHAnsi" w:hAnsi="Times New Roman"/>
          <w:sz w:val="28"/>
          <w:szCs w:val="28"/>
          <w:lang w:eastAsia="en-US"/>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752D0" w:rsidRDefault="000752D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план согласования указанных в </w:t>
      </w:r>
      <w:hyperlink w:anchor="Par46" w:history="1">
        <w:r>
          <w:rPr>
            <w:rFonts w:ascii="Times New Roman" w:eastAsiaTheme="minorHAnsi" w:hAnsi="Times New Roman"/>
            <w:color w:val="0000FF"/>
            <w:sz w:val="28"/>
            <w:szCs w:val="28"/>
            <w:lang w:eastAsia="en-US"/>
          </w:rPr>
          <w:t>пункте 1</w:t>
        </w:r>
      </w:hyperlink>
      <w:r>
        <w:rPr>
          <w:rFonts w:ascii="Times New Roman" w:eastAsiaTheme="minorHAnsi" w:hAnsi="Times New Roman"/>
          <w:sz w:val="28"/>
          <w:szCs w:val="28"/>
          <w:lang w:eastAsia="en-US"/>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752D0" w:rsidRDefault="000822B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60DB5">
        <w:rPr>
          <w:rFonts w:ascii="Times New Roman" w:eastAsiaTheme="minorHAnsi" w:hAnsi="Times New Roman"/>
          <w:sz w:val="28"/>
          <w:szCs w:val="28"/>
          <w:lang w:eastAsia="en-US"/>
        </w:rPr>
        <w:t>5</w:t>
      </w:r>
      <w:r>
        <w:rPr>
          <w:rFonts w:ascii="Times New Roman" w:eastAsiaTheme="minorHAnsi" w:hAnsi="Times New Roman"/>
          <w:sz w:val="28"/>
          <w:szCs w:val="28"/>
          <w:lang w:eastAsia="en-US"/>
        </w:rPr>
        <w:t>.</w:t>
      </w:r>
      <w:r w:rsidR="000752D0">
        <w:rPr>
          <w:rFonts w:ascii="Times New Roman" w:eastAsiaTheme="minorHAnsi" w:hAnsi="Times New Roman"/>
          <w:sz w:val="28"/>
          <w:szCs w:val="28"/>
          <w:lang w:eastAsia="en-US"/>
        </w:rPr>
        <w:t xml:space="preserve"> На основании документов и материалов, представленных согласительной комиссией,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w:t>
      </w:r>
      <w:r>
        <w:rPr>
          <w:rFonts w:ascii="Times New Roman" w:eastAsiaTheme="minorHAnsi" w:hAnsi="Times New Roman"/>
          <w:sz w:val="28"/>
          <w:szCs w:val="28"/>
          <w:lang w:eastAsia="en-US"/>
        </w:rPr>
        <w:t>стного самоуправления поселения</w:t>
      </w:r>
      <w:r w:rsidR="000752D0">
        <w:rPr>
          <w:rFonts w:ascii="Times New Roman" w:eastAsiaTheme="minorHAnsi" w:hAnsi="Times New Roman"/>
          <w:sz w:val="28"/>
          <w:szCs w:val="28"/>
          <w:lang w:eastAsia="en-US"/>
        </w:rPr>
        <w:t xml:space="preserve"> или об отклонении такого проекта и о направлении его на доработку.</w:t>
      </w:r>
    </w:p>
    <w:p w:rsidR="000752D0" w:rsidRDefault="000822B0" w:rsidP="000A054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60DB5">
        <w:rPr>
          <w:rFonts w:ascii="Times New Roman" w:eastAsiaTheme="minorHAnsi" w:hAnsi="Times New Roman"/>
          <w:sz w:val="28"/>
          <w:szCs w:val="28"/>
          <w:lang w:eastAsia="en-US"/>
        </w:rPr>
        <w:t>6</w:t>
      </w:r>
      <w:r>
        <w:rPr>
          <w:rFonts w:ascii="Times New Roman" w:eastAsiaTheme="minorHAnsi" w:hAnsi="Times New Roman"/>
          <w:sz w:val="28"/>
          <w:szCs w:val="28"/>
          <w:lang w:eastAsia="en-US"/>
        </w:rPr>
        <w:t>.</w:t>
      </w:r>
      <w:r w:rsidR="000752D0">
        <w:rPr>
          <w:rFonts w:ascii="Times New Roman" w:eastAsiaTheme="minorHAnsi" w:hAnsi="Times New Roman"/>
          <w:sz w:val="28"/>
          <w:szCs w:val="28"/>
          <w:lang w:eastAsia="en-US"/>
        </w:rPr>
        <w:t xml:space="preserve"> Согласование проекта генерального плана в случае, предусмотренном </w:t>
      </w:r>
      <w:hyperlink w:anchor="Par2" w:history="1">
        <w:r w:rsidR="000752D0">
          <w:rPr>
            <w:rFonts w:ascii="Times New Roman" w:eastAsiaTheme="minorHAnsi" w:hAnsi="Times New Roman"/>
            <w:color w:val="0000FF"/>
            <w:sz w:val="28"/>
            <w:szCs w:val="28"/>
            <w:lang w:eastAsia="en-US"/>
          </w:rPr>
          <w:t>пунктом 2</w:t>
        </w:r>
        <w:r>
          <w:rPr>
            <w:rFonts w:ascii="Times New Roman" w:eastAsiaTheme="minorHAnsi" w:hAnsi="Times New Roman"/>
            <w:color w:val="0000FF"/>
            <w:sz w:val="28"/>
            <w:szCs w:val="28"/>
            <w:lang w:eastAsia="en-US"/>
          </w:rPr>
          <w:t>2.2</w:t>
        </w:r>
      </w:hyperlink>
      <w:r w:rsidR="000752D0">
        <w:rPr>
          <w:rFonts w:ascii="Times New Roman" w:eastAsiaTheme="minorHAnsi" w:hAnsi="Times New Roman"/>
          <w:sz w:val="28"/>
          <w:szCs w:val="28"/>
          <w:lang w:eastAsia="en-US"/>
        </w:rPr>
        <w:t xml:space="preserve"> настояще</w:t>
      </w:r>
      <w:r>
        <w:rPr>
          <w:rFonts w:ascii="Times New Roman" w:eastAsiaTheme="minorHAnsi" w:hAnsi="Times New Roman"/>
          <w:sz w:val="28"/>
          <w:szCs w:val="28"/>
          <w:lang w:eastAsia="en-US"/>
        </w:rPr>
        <w:t>гоположения</w:t>
      </w:r>
      <w:r w:rsidR="000752D0">
        <w:rPr>
          <w:rFonts w:ascii="Times New Roman" w:eastAsiaTheme="minorHAnsi" w:hAnsi="Times New Roman"/>
          <w:sz w:val="28"/>
          <w:szCs w:val="28"/>
          <w:lang w:eastAsia="en-US"/>
        </w:rPr>
        <w:t>,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w:t>
      </w:r>
      <w:r w:rsidR="00B60DB5">
        <w:rPr>
          <w:rFonts w:ascii="Times New Roman" w:hAnsi="Times New Roman"/>
          <w:sz w:val="28"/>
          <w:szCs w:val="28"/>
        </w:rPr>
        <w:t>7</w:t>
      </w:r>
      <w:r w:rsidR="004416E0" w:rsidRPr="003604B3">
        <w:rPr>
          <w:rFonts w:ascii="Times New Roman" w:hAnsi="Times New Roman"/>
          <w:sz w:val="28"/>
          <w:szCs w:val="28"/>
        </w:rPr>
        <w:t>. Заинтересованные лица вправе представить свои предложения изамечания по данному проекту.</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w:t>
      </w:r>
      <w:r w:rsidR="00B60DB5">
        <w:rPr>
          <w:rFonts w:ascii="Times New Roman" w:hAnsi="Times New Roman"/>
          <w:sz w:val="28"/>
          <w:szCs w:val="28"/>
        </w:rPr>
        <w:t>8</w:t>
      </w:r>
      <w:r w:rsidR="004416E0" w:rsidRPr="003604B3">
        <w:rPr>
          <w:rFonts w:ascii="Times New Roman" w:hAnsi="Times New Roman"/>
          <w:sz w:val="28"/>
          <w:szCs w:val="28"/>
        </w:rPr>
        <w:t>. При подготовке генерального плана в обязательном порядкепроводятся общественные обсуждения или публичные слушания всоответствии со статьями 5.1 и 28 Градостроительного кодекса.</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B60DB5">
        <w:rPr>
          <w:rFonts w:ascii="Times New Roman" w:hAnsi="Times New Roman"/>
          <w:sz w:val="28"/>
          <w:szCs w:val="28"/>
        </w:rPr>
        <w:t>9</w:t>
      </w:r>
      <w:r w:rsidR="004416E0" w:rsidRPr="003604B3">
        <w:rPr>
          <w:rFonts w:ascii="Times New Roman" w:hAnsi="Times New Roman"/>
          <w:sz w:val="28"/>
          <w:szCs w:val="28"/>
        </w:rPr>
        <w:t>. Протокол общественных обсуждений или публичных слушаний,заключение о результатах общественных обсуждений или публичных</w:t>
      </w:r>
      <w:r w:rsidR="000A054D">
        <w:rPr>
          <w:rFonts w:ascii="Times New Roman" w:hAnsi="Times New Roman"/>
          <w:sz w:val="28"/>
          <w:szCs w:val="28"/>
        </w:rPr>
        <w:t xml:space="preserve"> </w:t>
      </w:r>
      <w:r w:rsidR="004416E0" w:rsidRPr="003604B3">
        <w:rPr>
          <w:rFonts w:ascii="Times New Roman" w:hAnsi="Times New Roman"/>
          <w:sz w:val="28"/>
          <w:szCs w:val="28"/>
        </w:rPr>
        <w:t>слушаний являются обязательным приложением к проекту генеральногоплана, направляемому главой сельсовета, соответственно в  Совет  депутатов.</w:t>
      </w:r>
    </w:p>
    <w:p w:rsidR="004416E0" w:rsidRPr="003604B3" w:rsidRDefault="00B60DB5"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w:t>
      </w:r>
      <w:r w:rsidR="004416E0" w:rsidRPr="003604B3">
        <w:rPr>
          <w:rFonts w:ascii="Times New Roman" w:hAnsi="Times New Roman"/>
          <w:sz w:val="28"/>
          <w:szCs w:val="28"/>
        </w:rPr>
        <w:t>. Совет депутатов с учетом протокола</w:t>
      </w:r>
      <w:r w:rsidR="000A054D">
        <w:rPr>
          <w:rFonts w:ascii="Times New Roman" w:hAnsi="Times New Roman"/>
          <w:sz w:val="28"/>
          <w:szCs w:val="28"/>
        </w:rPr>
        <w:t xml:space="preserve"> </w:t>
      </w:r>
      <w:r w:rsidR="004416E0" w:rsidRPr="003604B3">
        <w:rPr>
          <w:rFonts w:ascii="Times New Roman" w:hAnsi="Times New Roman"/>
          <w:sz w:val="28"/>
          <w:szCs w:val="28"/>
        </w:rPr>
        <w:t>общественных обсуждений или публичных слушаний, заключения о</w:t>
      </w:r>
      <w:r w:rsidR="000A054D">
        <w:rPr>
          <w:rFonts w:ascii="Times New Roman" w:hAnsi="Times New Roman"/>
          <w:sz w:val="28"/>
          <w:szCs w:val="28"/>
        </w:rPr>
        <w:t xml:space="preserve"> </w:t>
      </w:r>
      <w:r w:rsidR="004416E0" w:rsidRPr="003604B3">
        <w:rPr>
          <w:rFonts w:ascii="Times New Roman" w:hAnsi="Times New Roman"/>
          <w:sz w:val="28"/>
          <w:szCs w:val="28"/>
        </w:rPr>
        <w:t>результатах общественных обсуждений или публичных слушаний</w:t>
      </w:r>
      <w:r w:rsidR="000A054D">
        <w:rPr>
          <w:rFonts w:ascii="Times New Roman" w:hAnsi="Times New Roman"/>
          <w:sz w:val="28"/>
          <w:szCs w:val="28"/>
        </w:rPr>
        <w:t xml:space="preserve"> </w:t>
      </w:r>
      <w:r w:rsidR="004416E0" w:rsidRPr="003604B3">
        <w:rPr>
          <w:rFonts w:ascii="Times New Roman" w:hAnsi="Times New Roman"/>
          <w:sz w:val="28"/>
          <w:szCs w:val="28"/>
        </w:rPr>
        <w:t>принимают решение об утверждении генерального плана или об отклонении</w:t>
      </w:r>
      <w:r w:rsidR="000A054D">
        <w:rPr>
          <w:rFonts w:ascii="Times New Roman" w:hAnsi="Times New Roman"/>
          <w:sz w:val="28"/>
          <w:szCs w:val="28"/>
        </w:rPr>
        <w:t xml:space="preserve"> </w:t>
      </w:r>
      <w:r w:rsidR="004416E0" w:rsidRPr="003604B3">
        <w:rPr>
          <w:rFonts w:ascii="Times New Roman" w:hAnsi="Times New Roman"/>
          <w:sz w:val="28"/>
          <w:szCs w:val="28"/>
        </w:rPr>
        <w:t>проекта генерального плана и о направлении его соответственно главе</w:t>
      </w:r>
      <w:r w:rsidR="009072E4">
        <w:rPr>
          <w:rFonts w:ascii="Times New Roman" w:hAnsi="Times New Roman"/>
          <w:sz w:val="28"/>
          <w:szCs w:val="28"/>
        </w:rPr>
        <w:t xml:space="preserve"> </w:t>
      </w:r>
      <w:r w:rsidR="004416E0" w:rsidRPr="003604B3">
        <w:rPr>
          <w:rFonts w:ascii="Times New Roman" w:hAnsi="Times New Roman"/>
          <w:sz w:val="28"/>
          <w:szCs w:val="28"/>
        </w:rPr>
        <w:t>сельсовета в соответствии с указанными протоколом и заключением.</w:t>
      </w:r>
    </w:p>
    <w:p w:rsidR="004416E0" w:rsidRPr="003604B3" w:rsidRDefault="00B60DB5"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41</w:t>
      </w:r>
      <w:r w:rsidR="004416E0" w:rsidRPr="003604B3">
        <w:rPr>
          <w:rFonts w:ascii="Times New Roman" w:hAnsi="Times New Roman"/>
          <w:sz w:val="28"/>
          <w:szCs w:val="28"/>
        </w:rPr>
        <w:t>. Правообладатели земельных участков и объектов капитальногостроительства, если их права и законные интересы нарушаются или могутбыть нарушены в результате утверждения генерального плана, вправеоспорить генеральный план в судебном порядке.</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w:t>
      </w:r>
      <w:r w:rsidR="00B60DB5">
        <w:rPr>
          <w:rFonts w:ascii="Times New Roman" w:hAnsi="Times New Roman"/>
          <w:sz w:val="28"/>
          <w:szCs w:val="28"/>
        </w:rPr>
        <w:t>2</w:t>
      </w:r>
      <w:r w:rsidR="004416E0" w:rsidRPr="003604B3">
        <w:rPr>
          <w:rFonts w:ascii="Times New Roman" w:hAnsi="Times New Roman"/>
          <w:sz w:val="28"/>
          <w:szCs w:val="28"/>
        </w:rPr>
        <w:t>. Органы государственной власти Российской Федерации, органыгосударственной власти субъектов Российской Федерации, органы местного</w:t>
      </w:r>
      <w:r w:rsidR="009072E4">
        <w:rPr>
          <w:rFonts w:ascii="Times New Roman" w:hAnsi="Times New Roman"/>
          <w:sz w:val="28"/>
          <w:szCs w:val="28"/>
        </w:rPr>
        <w:t xml:space="preserve"> </w:t>
      </w:r>
      <w:r w:rsidR="004416E0" w:rsidRPr="003604B3">
        <w:rPr>
          <w:rFonts w:ascii="Times New Roman" w:hAnsi="Times New Roman"/>
          <w:sz w:val="28"/>
          <w:szCs w:val="28"/>
        </w:rPr>
        <w:t>самоуправления, заинтересованные физические и юридические лица вправе</w:t>
      </w:r>
      <w:r w:rsidR="009072E4">
        <w:rPr>
          <w:rFonts w:ascii="Times New Roman" w:hAnsi="Times New Roman"/>
          <w:sz w:val="28"/>
          <w:szCs w:val="28"/>
        </w:rPr>
        <w:t xml:space="preserve"> </w:t>
      </w:r>
      <w:r w:rsidR="004416E0" w:rsidRPr="003604B3">
        <w:rPr>
          <w:rFonts w:ascii="Times New Roman" w:hAnsi="Times New Roman"/>
          <w:sz w:val="28"/>
          <w:szCs w:val="28"/>
        </w:rPr>
        <w:t>обращаться к главе сельсовета с предложениями о внесении изменений в</w:t>
      </w:r>
      <w:r w:rsidR="009072E4">
        <w:rPr>
          <w:rFonts w:ascii="Times New Roman" w:hAnsi="Times New Roman"/>
          <w:sz w:val="28"/>
          <w:szCs w:val="28"/>
        </w:rPr>
        <w:t xml:space="preserve"> </w:t>
      </w:r>
      <w:r w:rsidR="004416E0" w:rsidRPr="003604B3">
        <w:rPr>
          <w:rFonts w:ascii="Times New Roman" w:hAnsi="Times New Roman"/>
          <w:sz w:val="28"/>
          <w:szCs w:val="28"/>
        </w:rPr>
        <w:t>генеральный план.</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w:t>
      </w:r>
      <w:r w:rsidR="00B60DB5">
        <w:rPr>
          <w:rFonts w:ascii="Times New Roman" w:hAnsi="Times New Roman"/>
          <w:sz w:val="28"/>
          <w:szCs w:val="28"/>
        </w:rPr>
        <w:t>3</w:t>
      </w:r>
      <w:r w:rsidR="004416E0" w:rsidRPr="003604B3">
        <w:rPr>
          <w:rFonts w:ascii="Times New Roman" w:hAnsi="Times New Roman"/>
          <w:sz w:val="28"/>
          <w:szCs w:val="28"/>
        </w:rPr>
        <w:t>. Внесение изменений в генеральный план осуществляется всоответствии с настоящей статьей и статьями 9 и 25 Градостроительного</w:t>
      </w:r>
      <w:r w:rsidR="009072E4">
        <w:rPr>
          <w:rFonts w:ascii="Times New Roman" w:hAnsi="Times New Roman"/>
          <w:sz w:val="28"/>
          <w:szCs w:val="28"/>
        </w:rPr>
        <w:t xml:space="preserve"> </w:t>
      </w:r>
      <w:r w:rsidR="004416E0" w:rsidRPr="003604B3">
        <w:rPr>
          <w:rFonts w:ascii="Times New Roman" w:hAnsi="Times New Roman"/>
          <w:sz w:val="28"/>
          <w:szCs w:val="28"/>
        </w:rPr>
        <w:t>Кодекса Российской Федерации.</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w:t>
      </w:r>
      <w:r w:rsidR="00B60DB5">
        <w:rPr>
          <w:rFonts w:ascii="Times New Roman" w:hAnsi="Times New Roman"/>
          <w:sz w:val="28"/>
          <w:szCs w:val="28"/>
        </w:rPr>
        <w:t>4</w:t>
      </w:r>
      <w:r w:rsidR="004416E0" w:rsidRPr="003604B3">
        <w:rPr>
          <w:rFonts w:ascii="Times New Roman" w:hAnsi="Times New Roman"/>
          <w:sz w:val="28"/>
          <w:szCs w:val="28"/>
        </w:rPr>
        <w:t>. Внесение в генеральный план изменений, предусматривающих</w:t>
      </w:r>
      <w:r w:rsidR="009072E4">
        <w:rPr>
          <w:rFonts w:ascii="Times New Roman" w:hAnsi="Times New Roman"/>
          <w:sz w:val="28"/>
          <w:szCs w:val="28"/>
        </w:rPr>
        <w:t xml:space="preserve"> </w:t>
      </w:r>
      <w:r w:rsidR="004416E0" w:rsidRPr="003604B3">
        <w:rPr>
          <w:rFonts w:ascii="Times New Roman" w:hAnsi="Times New Roman"/>
          <w:sz w:val="28"/>
          <w:szCs w:val="28"/>
        </w:rPr>
        <w:t>изменение границ населенных пунктов в целях жилищного строительства</w:t>
      </w:r>
      <w:r w:rsidR="009072E4">
        <w:rPr>
          <w:rFonts w:ascii="Times New Roman" w:hAnsi="Times New Roman"/>
          <w:sz w:val="28"/>
          <w:szCs w:val="28"/>
        </w:rPr>
        <w:t xml:space="preserve"> </w:t>
      </w:r>
      <w:r w:rsidR="004416E0" w:rsidRPr="003604B3">
        <w:rPr>
          <w:rFonts w:ascii="Times New Roman" w:hAnsi="Times New Roman"/>
          <w:sz w:val="28"/>
          <w:szCs w:val="28"/>
        </w:rPr>
        <w:t>или определения зон рекреационного назначения, осуществляется безпроведения общественных обсуждений или публичных слушаний.</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44</w:t>
      </w:r>
      <w:r w:rsidR="004416E0" w:rsidRPr="003604B3">
        <w:rPr>
          <w:rFonts w:ascii="Times New Roman" w:hAnsi="Times New Roman"/>
          <w:sz w:val="28"/>
          <w:szCs w:val="28"/>
        </w:rPr>
        <w:t>.1.В целях определения при подготовке генерального плана</w:t>
      </w:r>
      <w:r w:rsidR="009072E4">
        <w:rPr>
          <w:rFonts w:ascii="Times New Roman" w:hAnsi="Times New Roman"/>
          <w:sz w:val="28"/>
          <w:szCs w:val="28"/>
        </w:rPr>
        <w:t xml:space="preserve"> </w:t>
      </w:r>
      <w:r w:rsidR="004416E0" w:rsidRPr="003604B3">
        <w:rPr>
          <w:rFonts w:ascii="Times New Roman" w:hAnsi="Times New Roman"/>
          <w:sz w:val="28"/>
          <w:szCs w:val="28"/>
        </w:rPr>
        <w:t>поселения границ населенных пунктов, образуемых из лесных поселков или</w:t>
      </w:r>
      <w:r w:rsidR="009072E4">
        <w:rPr>
          <w:rFonts w:ascii="Times New Roman" w:hAnsi="Times New Roman"/>
          <w:sz w:val="28"/>
          <w:szCs w:val="28"/>
        </w:rPr>
        <w:t xml:space="preserve"> </w:t>
      </w:r>
      <w:r w:rsidR="004416E0" w:rsidRPr="003604B3">
        <w:rPr>
          <w:rFonts w:ascii="Times New Roman" w:hAnsi="Times New Roman"/>
          <w:sz w:val="28"/>
          <w:szCs w:val="28"/>
        </w:rPr>
        <w:t>военных городков, а также определения местоположения границ земельныхучастков, на которых расположены объекты недвижимого имущества, накоторые возникли права граждан и юридических лиц, в целях их перевода изземель лесного фонда в земли населенных пунктов по решению органаместного самоуправления создается комиссии, установленными закономзадачами и полномочиями.</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44</w:t>
      </w:r>
      <w:r w:rsidR="004416E0" w:rsidRPr="003604B3">
        <w:rPr>
          <w:rFonts w:ascii="Times New Roman" w:hAnsi="Times New Roman"/>
          <w:sz w:val="28"/>
          <w:szCs w:val="28"/>
        </w:rPr>
        <w:t>.2. При подготовке в составе проекта генерального плана поселения</w:t>
      </w:r>
      <w:r w:rsidR="009072E4">
        <w:rPr>
          <w:rFonts w:ascii="Times New Roman" w:hAnsi="Times New Roman"/>
          <w:sz w:val="28"/>
          <w:szCs w:val="28"/>
        </w:rPr>
        <w:t xml:space="preserve"> </w:t>
      </w:r>
      <w:r w:rsidR="004416E0" w:rsidRPr="003604B3">
        <w:rPr>
          <w:rFonts w:ascii="Times New Roman" w:hAnsi="Times New Roman"/>
          <w:sz w:val="28"/>
          <w:szCs w:val="28"/>
        </w:rPr>
        <w:t>карты границ населенных пунктов в границы населенного пункта подлежит</w:t>
      </w:r>
      <w:r w:rsidR="009072E4">
        <w:rPr>
          <w:rFonts w:ascii="Times New Roman" w:hAnsi="Times New Roman"/>
          <w:sz w:val="28"/>
          <w:szCs w:val="28"/>
        </w:rPr>
        <w:t xml:space="preserve"> </w:t>
      </w:r>
      <w:r w:rsidR="004416E0" w:rsidRPr="003604B3">
        <w:rPr>
          <w:rFonts w:ascii="Times New Roman" w:hAnsi="Times New Roman"/>
          <w:sz w:val="28"/>
          <w:szCs w:val="28"/>
        </w:rPr>
        <w:t>включению земельный участок из земел</w:t>
      </w:r>
      <w:r w:rsidR="009072E4">
        <w:rPr>
          <w:rFonts w:ascii="Times New Roman" w:hAnsi="Times New Roman"/>
          <w:sz w:val="28"/>
          <w:szCs w:val="28"/>
        </w:rPr>
        <w:t>ь лесного фонда в случае, если  в</w:t>
      </w:r>
      <w:r w:rsidR="004416E0" w:rsidRPr="003604B3">
        <w:rPr>
          <w:rFonts w:ascii="Times New Roman" w:hAnsi="Times New Roman"/>
          <w:sz w:val="28"/>
          <w:szCs w:val="28"/>
        </w:rPr>
        <w:t>се</w:t>
      </w:r>
      <w:r w:rsidR="009072E4">
        <w:rPr>
          <w:rFonts w:ascii="Times New Roman" w:hAnsi="Times New Roman"/>
          <w:sz w:val="28"/>
          <w:szCs w:val="28"/>
        </w:rPr>
        <w:t xml:space="preserve"> </w:t>
      </w:r>
      <w:r w:rsidR="004416E0" w:rsidRPr="003604B3">
        <w:rPr>
          <w:rFonts w:ascii="Times New Roman" w:hAnsi="Times New Roman"/>
          <w:sz w:val="28"/>
          <w:szCs w:val="28"/>
        </w:rPr>
        <w:t>его границы являются смежными с земельными участками, расположеннымив границах населенного пункта (с учетом сохранения в отношении такогоземельного участка ограничений в соответствии с частью 6.1 статьи 36Градостроительного кодекса РФ).</w:t>
      </w:r>
    </w:p>
    <w:p w:rsidR="00BC73D3" w:rsidRPr="00BC73D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45</w:t>
      </w:r>
      <w:r w:rsidR="004416E0" w:rsidRPr="003604B3">
        <w:rPr>
          <w:rFonts w:ascii="Times New Roman" w:hAnsi="Times New Roman"/>
          <w:sz w:val="28"/>
          <w:szCs w:val="28"/>
        </w:rPr>
        <w:t xml:space="preserve">. </w:t>
      </w:r>
      <w:r w:rsidR="00BC73D3" w:rsidRPr="00BC73D3">
        <w:rPr>
          <w:rFonts w:ascii="Times New Roman" w:hAnsi="Times New Roman"/>
          <w:sz w:val="28"/>
          <w:szCs w:val="28"/>
        </w:rPr>
        <w:t xml:space="preserve"> Генеральный план подлежит размещению на официальном сайте ФГИС ТП (федеральной государственной информационной системе территориального планирования) в течение 10 дней со дня его утверждения.</w:t>
      </w:r>
    </w:p>
    <w:p w:rsidR="00F8367C" w:rsidRDefault="00BC73D3" w:rsidP="000A054D">
      <w:pPr>
        <w:tabs>
          <w:tab w:val="left" w:pos="709"/>
        </w:tabs>
        <w:spacing w:after="0" w:line="240" w:lineRule="auto"/>
        <w:ind w:firstLine="709"/>
        <w:jc w:val="both"/>
        <w:rPr>
          <w:rFonts w:ascii="Times New Roman" w:hAnsi="Times New Roman"/>
          <w:sz w:val="28"/>
          <w:szCs w:val="28"/>
        </w:rPr>
      </w:pPr>
      <w:r w:rsidRPr="00BC73D3">
        <w:rPr>
          <w:rFonts w:ascii="Times New Roman" w:hAnsi="Times New Roman"/>
          <w:sz w:val="28"/>
          <w:szCs w:val="28"/>
        </w:rPr>
        <w:t>Генеральный план в течение трех дней со дня его утверждения направляется в Правительство Оренбургской области.</w:t>
      </w:r>
    </w:p>
    <w:p w:rsidR="00BC73D3" w:rsidRPr="003604B3" w:rsidRDefault="00BC73D3" w:rsidP="000A054D">
      <w:pPr>
        <w:tabs>
          <w:tab w:val="left" w:pos="709"/>
        </w:tabs>
        <w:spacing w:after="0" w:line="240" w:lineRule="auto"/>
        <w:ind w:firstLine="709"/>
        <w:jc w:val="both"/>
        <w:rPr>
          <w:rFonts w:ascii="Times New Roman" w:hAnsi="Times New Roman"/>
          <w:sz w:val="28"/>
          <w:szCs w:val="28"/>
        </w:rPr>
      </w:pPr>
    </w:p>
    <w:p w:rsidR="004416E0" w:rsidRDefault="004416E0" w:rsidP="000A054D">
      <w:pPr>
        <w:tabs>
          <w:tab w:val="left" w:pos="709"/>
        </w:tabs>
        <w:spacing w:after="0" w:line="240" w:lineRule="auto"/>
        <w:ind w:firstLine="851"/>
        <w:jc w:val="center"/>
        <w:rPr>
          <w:rFonts w:ascii="Times New Roman" w:hAnsi="Times New Roman"/>
          <w:sz w:val="28"/>
          <w:szCs w:val="28"/>
        </w:rPr>
      </w:pPr>
      <w:r w:rsidRPr="003604B3">
        <w:rPr>
          <w:rFonts w:ascii="Times New Roman" w:hAnsi="Times New Roman"/>
          <w:sz w:val="28"/>
          <w:szCs w:val="28"/>
        </w:rPr>
        <w:t>4. Состав план</w:t>
      </w:r>
      <w:r w:rsidR="009072E4">
        <w:rPr>
          <w:rFonts w:ascii="Times New Roman" w:hAnsi="Times New Roman"/>
          <w:sz w:val="28"/>
          <w:szCs w:val="28"/>
        </w:rPr>
        <w:t>а реализации генерального плана</w:t>
      </w:r>
    </w:p>
    <w:p w:rsidR="00F8367C" w:rsidRPr="003604B3" w:rsidRDefault="00F8367C" w:rsidP="000A054D">
      <w:pPr>
        <w:tabs>
          <w:tab w:val="left" w:pos="709"/>
        </w:tabs>
        <w:spacing w:after="0" w:line="240" w:lineRule="auto"/>
        <w:ind w:firstLine="851"/>
        <w:jc w:val="center"/>
        <w:rPr>
          <w:rFonts w:ascii="Times New Roman" w:hAnsi="Times New Roman"/>
          <w:sz w:val="28"/>
          <w:szCs w:val="28"/>
        </w:rPr>
      </w:pPr>
    </w:p>
    <w:p w:rsidR="00F8367C"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46</w:t>
      </w:r>
      <w:r w:rsidR="004416E0" w:rsidRPr="003604B3">
        <w:rPr>
          <w:rFonts w:ascii="Times New Roman" w:hAnsi="Times New Roman"/>
          <w:sz w:val="28"/>
          <w:szCs w:val="28"/>
        </w:rPr>
        <w:t>. Реализация генерального плана поселения осуществляется путем:</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46</w:t>
      </w:r>
      <w:r w:rsidR="004416E0" w:rsidRPr="003604B3">
        <w:rPr>
          <w:rFonts w:ascii="Times New Roman" w:hAnsi="Times New Roman"/>
          <w:sz w:val="28"/>
          <w:szCs w:val="28"/>
        </w:rPr>
        <w:t>.1 подготовки и утверждения документации по планировке</w:t>
      </w:r>
      <w:r w:rsidR="009072E4">
        <w:rPr>
          <w:rFonts w:ascii="Times New Roman" w:hAnsi="Times New Roman"/>
          <w:sz w:val="28"/>
          <w:szCs w:val="28"/>
        </w:rPr>
        <w:t xml:space="preserve"> </w:t>
      </w:r>
      <w:r w:rsidR="004416E0" w:rsidRPr="003604B3">
        <w:rPr>
          <w:rFonts w:ascii="Times New Roman" w:hAnsi="Times New Roman"/>
          <w:sz w:val="28"/>
          <w:szCs w:val="28"/>
        </w:rPr>
        <w:t>территории в соответствии с генеральным планом поселения;</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46</w:t>
      </w:r>
      <w:r w:rsidR="004416E0" w:rsidRPr="003604B3">
        <w:rPr>
          <w:rFonts w:ascii="Times New Roman" w:hAnsi="Times New Roman"/>
          <w:sz w:val="28"/>
          <w:szCs w:val="28"/>
        </w:rPr>
        <w:t>.2 принятия в порядке, установленном законодательством</w:t>
      </w:r>
      <w:r w:rsidR="009072E4">
        <w:rPr>
          <w:rFonts w:ascii="Times New Roman" w:hAnsi="Times New Roman"/>
          <w:sz w:val="28"/>
          <w:szCs w:val="28"/>
        </w:rPr>
        <w:t xml:space="preserve"> </w:t>
      </w:r>
      <w:r w:rsidR="004416E0" w:rsidRPr="003604B3">
        <w:rPr>
          <w:rFonts w:ascii="Times New Roman" w:hAnsi="Times New Roman"/>
          <w:sz w:val="28"/>
          <w:szCs w:val="28"/>
        </w:rPr>
        <w:t>Российской Федерации, решений о резервировании земель, об изъятии,земельных участков для государственных или муниципальных нужд, опереводе земель или земельных участков из одной категории в другую;</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46</w:t>
      </w:r>
      <w:r w:rsidR="004416E0" w:rsidRPr="003604B3">
        <w:rPr>
          <w:rFonts w:ascii="Times New Roman" w:hAnsi="Times New Roman"/>
          <w:sz w:val="28"/>
          <w:szCs w:val="28"/>
        </w:rPr>
        <w:t>.3 создания объектов федерального значения, объектов</w:t>
      </w:r>
      <w:r w:rsidR="009072E4">
        <w:rPr>
          <w:rFonts w:ascii="Times New Roman" w:hAnsi="Times New Roman"/>
          <w:sz w:val="28"/>
          <w:szCs w:val="28"/>
        </w:rPr>
        <w:t xml:space="preserve"> </w:t>
      </w:r>
      <w:r w:rsidR="004416E0" w:rsidRPr="003604B3">
        <w:rPr>
          <w:rFonts w:ascii="Times New Roman" w:hAnsi="Times New Roman"/>
          <w:sz w:val="28"/>
          <w:szCs w:val="28"/>
        </w:rPr>
        <w:t>регионального значения, объектов местного значения на основаниигенерального плана поселения.</w:t>
      </w:r>
      <w:bookmarkStart w:id="16" w:name="_GoBack"/>
      <w:bookmarkEnd w:id="16"/>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47</w:t>
      </w:r>
      <w:r w:rsidR="004416E0" w:rsidRPr="003604B3">
        <w:rPr>
          <w:rFonts w:ascii="Times New Roman" w:hAnsi="Times New Roman"/>
          <w:sz w:val="28"/>
          <w:szCs w:val="28"/>
        </w:rPr>
        <w:t>. Реализация генерального плана сельсовета осуществляется путем</w:t>
      </w:r>
      <w:r w:rsidR="009072E4">
        <w:rPr>
          <w:rFonts w:ascii="Times New Roman" w:hAnsi="Times New Roman"/>
          <w:sz w:val="28"/>
          <w:szCs w:val="28"/>
        </w:rPr>
        <w:t xml:space="preserve"> </w:t>
      </w:r>
      <w:r w:rsidR="004416E0" w:rsidRPr="003604B3">
        <w:rPr>
          <w:rFonts w:ascii="Times New Roman" w:hAnsi="Times New Roman"/>
          <w:sz w:val="28"/>
          <w:szCs w:val="28"/>
        </w:rPr>
        <w:t>выполнения мероприятий, которые предусмотрены программами,</w:t>
      </w:r>
      <w:r w:rsidR="009072E4">
        <w:rPr>
          <w:rFonts w:ascii="Times New Roman" w:hAnsi="Times New Roman"/>
          <w:sz w:val="28"/>
          <w:szCs w:val="28"/>
        </w:rPr>
        <w:t xml:space="preserve"> </w:t>
      </w:r>
      <w:r w:rsidR="004416E0" w:rsidRPr="003604B3">
        <w:rPr>
          <w:rFonts w:ascii="Times New Roman" w:hAnsi="Times New Roman"/>
          <w:sz w:val="28"/>
          <w:szCs w:val="28"/>
        </w:rPr>
        <w:t>утвержденными администрацией сельсовета, и реализуемыми за счет средств</w:t>
      </w:r>
      <w:r w:rsidR="009072E4">
        <w:rPr>
          <w:rFonts w:ascii="Times New Roman" w:hAnsi="Times New Roman"/>
          <w:sz w:val="28"/>
          <w:szCs w:val="28"/>
        </w:rPr>
        <w:t xml:space="preserve"> </w:t>
      </w:r>
      <w:r w:rsidR="004416E0" w:rsidRPr="003604B3">
        <w:rPr>
          <w:rFonts w:ascii="Times New Roman" w:hAnsi="Times New Roman"/>
          <w:sz w:val="28"/>
          <w:szCs w:val="28"/>
        </w:rPr>
        <w:t>бюджета сельсовета, или нормативными правовыми актами администрации</w:t>
      </w:r>
      <w:r w:rsidR="009072E4">
        <w:rPr>
          <w:rFonts w:ascii="Times New Roman" w:hAnsi="Times New Roman"/>
          <w:sz w:val="28"/>
          <w:szCs w:val="28"/>
        </w:rPr>
        <w:t xml:space="preserve"> </w:t>
      </w:r>
      <w:r w:rsidR="004416E0" w:rsidRPr="003604B3">
        <w:rPr>
          <w:rFonts w:ascii="Times New Roman" w:hAnsi="Times New Roman"/>
          <w:sz w:val="28"/>
          <w:szCs w:val="28"/>
        </w:rPr>
        <w:t>сельсовета, или в установленном администрацией сельсовета порядке</w:t>
      </w:r>
      <w:r w:rsidR="009072E4">
        <w:rPr>
          <w:rFonts w:ascii="Times New Roman" w:hAnsi="Times New Roman"/>
          <w:sz w:val="28"/>
          <w:szCs w:val="28"/>
        </w:rPr>
        <w:t xml:space="preserve"> </w:t>
      </w:r>
      <w:r w:rsidR="004416E0" w:rsidRPr="003604B3">
        <w:rPr>
          <w:rFonts w:ascii="Times New Roman" w:hAnsi="Times New Roman"/>
          <w:sz w:val="28"/>
          <w:szCs w:val="28"/>
        </w:rPr>
        <w:t>решениями</w:t>
      </w:r>
      <w:r w:rsidR="009072E4">
        <w:rPr>
          <w:rFonts w:ascii="Times New Roman" w:hAnsi="Times New Roman"/>
          <w:sz w:val="28"/>
          <w:szCs w:val="28"/>
        </w:rPr>
        <w:t xml:space="preserve"> </w:t>
      </w:r>
      <w:r w:rsidR="004416E0" w:rsidRPr="003604B3">
        <w:rPr>
          <w:rFonts w:ascii="Times New Roman" w:hAnsi="Times New Roman"/>
          <w:sz w:val="28"/>
          <w:szCs w:val="28"/>
        </w:rPr>
        <w:t xml:space="preserve"> главных </w:t>
      </w:r>
      <w:r w:rsidR="009072E4">
        <w:rPr>
          <w:rFonts w:ascii="Times New Roman" w:hAnsi="Times New Roman"/>
          <w:sz w:val="28"/>
          <w:szCs w:val="28"/>
        </w:rPr>
        <w:t xml:space="preserve"> </w:t>
      </w:r>
      <w:r w:rsidR="004416E0" w:rsidRPr="003604B3">
        <w:rPr>
          <w:rFonts w:ascii="Times New Roman" w:hAnsi="Times New Roman"/>
          <w:sz w:val="28"/>
          <w:szCs w:val="28"/>
        </w:rPr>
        <w:t xml:space="preserve">распорядителей </w:t>
      </w:r>
      <w:r w:rsidR="009072E4">
        <w:rPr>
          <w:rFonts w:ascii="Times New Roman" w:hAnsi="Times New Roman"/>
          <w:sz w:val="28"/>
          <w:szCs w:val="28"/>
        </w:rPr>
        <w:t xml:space="preserve"> </w:t>
      </w:r>
      <w:r w:rsidR="004416E0" w:rsidRPr="003604B3">
        <w:rPr>
          <w:rFonts w:ascii="Times New Roman" w:hAnsi="Times New Roman"/>
          <w:sz w:val="28"/>
          <w:szCs w:val="28"/>
        </w:rPr>
        <w:t xml:space="preserve">средств </w:t>
      </w:r>
      <w:r w:rsidR="009072E4">
        <w:rPr>
          <w:rFonts w:ascii="Times New Roman" w:hAnsi="Times New Roman"/>
          <w:sz w:val="28"/>
          <w:szCs w:val="28"/>
        </w:rPr>
        <w:t xml:space="preserve"> </w:t>
      </w:r>
      <w:r w:rsidR="004416E0" w:rsidRPr="003604B3">
        <w:rPr>
          <w:rFonts w:ascii="Times New Roman" w:hAnsi="Times New Roman"/>
          <w:sz w:val="28"/>
          <w:szCs w:val="28"/>
        </w:rPr>
        <w:t>бюджета сельсовета,</w:t>
      </w:r>
      <w:r w:rsidR="009072E4">
        <w:rPr>
          <w:rFonts w:ascii="Times New Roman" w:hAnsi="Times New Roman"/>
          <w:sz w:val="28"/>
          <w:szCs w:val="28"/>
        </w:rPr>
        <w:t xml:space="preserve"> </w:t>
      </w:r>
      <w:r w:rsidR="004416E0" w:rsidRPr="003604B3">
        <w:rPr>
          <w:rFonts w:ascii="Times New Roman" w:hAnsi="Times New Roman"/>
          <w:sz w:val="28"/>
          <w:szCs w:val="28"/>
        </w:rPr>
        <w:t>программами комплексного развития систем коммунальной инфраструктуры</w:t>
      </w:r>
      <w:r w:rsidR="009072E4">
        <w:rPr>
          <w:rFonts w:ascii="Times New Roman" w:hAnsi="Times New Roman"/>
          <w:sz w:val="28"/>
          <w:szCs w:val="28"/>
        </w:rPr>
        <w:t xml:space="preserve"> </w:t>
      </w:r>
      <w:r w:rsidR="004416E0" w:rsidRPr="003604B3">
        <w:rPr>
          <w:rFonts w:ascii="Times New Roman" w:hAnsi="Times New Roman"/>
          <w:sz w:val="28"/>
          <w:szCs w:val="28"/>
        </w:rPr>
        <w:t>сельсовета, программами комплексного развития транспортной</w:t>
      </w:r>
      <w:r w:rsidR="009072E4">
        <w:rPr>
          <w:rFonts w:ascii="Times New Roman" w:hAnsi="Times New Roman"/>
          <w:sz w:val="28"/>
          <w:szCs w:val="28"/>
        </w:rPr>
        <w:t xml:space="preserve"> </w:t>
      </w:r>
      <w:r w:rsidR="004416E0" w:rsidRPr="003604B3">
        <w:rPr>
          <w:rFonts w:ascii="Times New Roman" w:hAnsi="Times New Roman"/>
          <w:sz w:val="28"/>
          <w:szCs w:val="28"/>
        </w:rPr>
        <w:t>инфраструктуры сельсовета, программами комплексного развития</w:t>
      </w:r>
      <w:r w:rsidR="009072E4">
        <w:rPr>
          <w:rFonts w:ascii="Times New Roman" w:hAnsi="Times New Roman"/>
          <w:sz w:val="28"/>
          <w:szCs w:val="28"/>
        </w:rPr>
        <w:t xml:space="preserve"> </w:t>
      </w:r>
      <w:r w:rsidR="004416E0" w:rsidRPr="003604B3">
        <w:rPr>
          <w:rFonts w:ascii="Times New Roman" w:hAnsi="Times New Roman"/>
          <w:sz w:val="28"/>
          <w:szCs w:val="28"/>
        </w:rPr>
        <w:t>социальной инфраструктуры сельсовета, и (при наличии) инвестиционными</w:t>
      </w:r>
      <w:r w:rsidR="009072E4">
        <w:rPr>
          <w:rFonts w:ascii="Times New Roman" w:hAnsi="Times New Roman"/>
          <w:sz w:val="28"/>
          <w:szCs w:val="28"/>
        </w:rPr>
        <w:t xml:space="preserve"> </w:t>
      </w:r>
      <w:r w:rsidR="004416E0" w:rsidRPr="003604B3">
        <w:rPr>
          <w:rFonts w:ascii="Times New Roman" w:hAnsi="Times New Roman"/>
          <w:sz w:val="28"/>
          <w:szCs w:val="28"/>
        </w:rPr>
        <w:t>программами организаций коммунального комплекса.</w:t>
      </w:r>
    </w:p>
    <w:p w:rsidR="004416E0" w:rsidRPr="003604B3" w:rsidRDefault="000822B0" w:rsidP="000A054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48</w:t>
      </w:r>
      <w:r w:rsidR="004416E0" w:rsidRPr="003604B3">
        <w:rPr>
          <w:rFonts w:ascii="Times New Roman" w:hAnsi="Times New Roman"/>
          <w:sz w:val="28"/>
          <w:szCs w:val="28"/>
        </w:rPr>
        <w:t>. В случае, если программы, реализуемые за счет средств</w:t>
      </w:r>
      <w:r w:rsidR="009072E4">
        <w:rPr>
          <w:rFonts w:ascii="Times New Roman" w:hAnsi="Times New Roman"/>
          <w:sz w:val="28"/>
          <w:szCs w:val="28"/>
        </w:rPr>
        <w:t xml:space="preserve"> </w:t>
      </w:r>
      <w:r w:rsidR="004416E0" w:rsidRPr="003604B3">
        <w:rPr>
          <w:rFonts w:ascii="Times New Roman" w:hAnsi="Times New Roman"/>
          <w:sz w:val="28"/>
          <w:szCs w:val="28"/>
        </w:rPr>
        <w:t>федерального бюджета, бюджетов субъектов Российской Федерации,</w:t>
      </w:r>
      <w:r w:rsidR="009072E4">
        <w:rPr>
          <w:rFonts w:ascii="Times New Roman" w:hAnsi="Times New Roman"/>
          <w:sz w:val="28"/>
          <w:szCs w:val="28"/>
        </w:rPr>
        <w:t xml:space="preserve"> </w:t>
      </w:r>
      <w:r w:rsidR="004416E0" w:rsidRPr="003604B3">
        <w:rPr>
          <w:rFonts w:ascii="Times New Roman" w:hAnsi="Times New Roman"/>
          <w:sz w:val="28"/>
          <w:szCs w:val="28"/>
        </w:rPr>
        <w:t>местных бюджетов, решения органов государственной власти, органов</w:t>
      </w:r>
      <w:r w:rsidR="009072E4">
        <w:rPr>
          <w:rFonts w:ascii="Times New Roman" w:hAnsi="Times New Roman"/>
          <w:sz w:val="28"/>
          <w:szCs w:val="28"/>
        </w:rPr>
        <w:t xml:space="preserve"> </w:t>
      </w:r>
      <w:r w:rsidR="004416E0" w:rsidRPr="003604B3">
        <w:rPr>
          <w:rFonts w:ascii="Times New Roman" w:hAnsi="Times New Roman"/>
          <w:sz w:val="28"/>
          <w:szCs w:val="28"/>
        </w:rPr>
        <w:t>местного самоуправления, иных главных распорядителей средств</w:t>
      </w:r>
      <w:r w:rsidR="009072E4">
        <w:rPr>
          <w:rFonts w:ascii="Times New Roman" w:hAnsi="Times New Roman"/>
          <w:sz w:val="28"/>
          <w:szCs w:val="28"/>
        </w:rPr>
        <w:t xml:space="preserve"> </w:t>
      </w:r>
      <w:r w:rsidR="004416E0" w:rsidRPr="003604B3">
        <w:rPr>
          <w:rFonts w:ascii="Times New Roman" w:hAnsi="Times New Roman"/>
          <w:sz w:val="28"/>
          <w:szCs w:val="28"/>
        </w:rPr>
        <w:t>соответствующих бюджетов, предусматривающие создание объектов</w:t>
      </w:r>
      <w:r w:rsidR="009072E4">
        <w:rPr>
          <w:rFonts w:ascii="Times New Roman" w:hAnsi="Times New Roman"/>
          <w:sz w:val="28"/>
          <w:szCs w:val="28"/>
        </w:rPr>
        <w:t xml:space="preserve"> </w:t>
      </w:r>
      <w:r w:rsidR="004416E0" w:rsidRPr="003604B3">
        <w:rPr>
          <w:rFonts w:ascii="Times New Roman" w:hAnsi="Times New Roman"/>
          <w:sz w:val="28"/>
          <w:szCs w:val="28"/>
        </w:rPr>
        <w:t>федерального значения, объектов регионального значения, объектов</w:t>
      </w:r>
      <w:r w:rsidR="009072E4">
        <w:rPr>
          <w:rFonts w:ascii="Times New Roman" w:hAnsi="Times New Roman"/>
          <w:sz w:val="28"/>
          <w:szCs w:val="28"/>
        </w:rPr>
        <w:t xml:space="preserve"> </w:t>
      </w:r>
      <w:r w:rsidR="004416E0" w:rsidRPr="003604B3">
        <w:rPr>
          <w:rFonts w:ascii="Times New Roman" w:hAnsi="Times New Roman"/>
          <w:sz w:val="28"/>
          <w:szCs w:val="28"/>
        </w:rPr>
        <w:t>местного значения, инвестиционные программы субъектов естественныхмонополий, организаций коммунального комплекса приняты до утверждениядокументов территориального планирования и предусматривают созданиеобъектов федерального значения, объектов регионального значения,объектов местного значения, подлежащих отображению в документахтерриториального планирования, но не предусмотренных указаннымидокументами территориального планирования, или в случае внесения вдокументы территориального планирования изменений в части размещенияобъектов федерального значения, объектов регионального значения,объектов местного значения такие программы и решения подлежатприведению в соответствие с документами территориального планирования вдвухмесячный срок соответственно с даты их утверждения, даты внесения вних изменений.</w:t>
      </w:r>
    </w:p>
    <w:p w:rsidR="003D32FC" w:rsidRPr="003604B3" w:rsidRDefault="000822B0" w:rsidP="000A054D">
      <w:pPr>
        <w:tabs>
          <w:tab w:val="left" w:pos="709"/>
        </w:tabs>
        <w:spacing w:after="0" w:line="240" w:lineRule="auto"/>
        <w:ind w:firstLine="709"/>
        <w:jc w:val="both"/>
        <w:rPr>
          <w:rStyle w:val="FontStyle17"/>
          <w:rFonts w:ascii="Times New Roman" w:hAnsi="Times New Roman" w:cs="Times New Roman"/>
          <w:sz w:val="28"/>
          <w:szCs w:val="28"/>
        </w:rPr>
      </w:pPr>
      <w:r>
        <w:rPr>
          <w:rFonts w:ascii="Times New Roman" w:hAnsi="Times New Roman"/>
          <w:sz w:val="28"/>
          <w:szCs w:val="28"/>
        </w:rPr>
        <w:t>49</w:t>
      </w:r>
      <w:r w:rsidR="004416E0" w:rsidRPr="003604B3">
        <w:rPr>
          <w:rFonts w:ascii="Times New Roman" w:hAnsi="Times New Roman"/>
          <w:sz w:val="28"/>
          <w:szCs w:val="28"/>
        </w:rPr>
        <w:t>. В случае, если программы, реализуемые за счет средств</w:t>
      </w:r>
      <w:r w:rsidR="009E5C70">
        <w:rPr>
          <w:rFonts w:ascii="Times New Roman" w:hAnsi="Times New Roman"/>
          <w:sz w:val="28"/>
          <w:szCs w:val="28"/>
        </w:rPr>
        <w:t xml:space="preserve"> </w:t>
      </w:r>
      <w:r w:rsidR="004416E0" w:rsidRPr="003604B3">
        <w:rPr>
          <w:rFonts w:ascii="Times New Roman" w:hAnsi="Times New Roman"/>
          <w:sz w:val="28"/>
          <w:szCs w:val="28"/>
        </w:rPr>
        <w:t>федерального бюджета, бюджетов субъектов Российской Федерации,</w:t>
      </w:r>
      <w:r w:rsidR="009E5C70">
        <w:rPr>
          <w:rFonts w:ascii="Times New Roman" w:hAnsi="Times New Roman"/>
          <w:sz w:val="28"/>
          <w:szCs w:val="28"/>
        </w:rPr>
        <w:t xml:space="preserve"> </w:t>
      </w:r>
      <w:r w:rsidR="004416E0" w:rsidRPr="003604B3">
        <w:rPr>
          <w:rFonts w:ascii="Times New Roman" w:hAnsi="Times New Roman"/>
          <w:sz w:val="28"/>
          <w:szCs w:val="28"/>
        </w:rPr>
        <w:t>местных бюджетов, решения органов государственной власти, органов</w:t>
      </w:r>
      <w:r w:rsidR="009E5C70">
        <w:rPr>
          <w:rFonts w:ascii="Times New Roman" w:hAnsi="Times New Roman"/>
          <w:sz w:val="28"/>
          <w:szCs w:val="28"/>
        </w:rPr>
        <w:t xml:space="preserve"> </w:t>
      </w:r>
      <w:r w:rsidR="004416E0" w:rsidRPr="003604B3">
        <w:rPr>
          <w:rFonts w:ascii="Times New Roman" w:hAnsi="Times New Roman"/>
          <w:sz w:val="28"/>
          <w:szCs w:val="28"/>
        </w:rPr>
        <w:t>местного самоуправления, иных главных распорядителей средств</w:t>
      </w:r>
      <w:r w:rsidR="009E5C70">
        <w:rPr>
          <w:rFonts w:ascii="Times New Roman" w:hAnsi="Times New Roman"/>
          <w:sz w:val="28"/>
          <w:szCs w:val="28"/>
        </w:rPr>
        <w:t xml:space="preserve"> </w:t>
      </w:r>
      <w:r w:rsidR="004416E0" w:rsidRPr="003604B3">
        <w:rPr>
          <w:rFonts w:ascii="Times New Roman" w:hAnsi="Times New Roman"/>
          <w:sz w:val="28"/>
          <w:szCs w:val="28"/>
        </w:rPr>
        <w:t>соответствующих бюджетов, предусматривающие создание объектов</w:t>
      </w:r>
      <w:r w:rsidR="009E5C70">
        <w:rPr>
          <w:rFonts w:ascii="Times New Roman" w:hAnsi="Times New Roman"/>
          <w:sz w:val="28"/>
          <w:szCs w:val="28"/>
        </w:rPr>
        <w:t xml:space="preserve"> </w:t>
      </w:r>
      <w:r w:rsidR="004416E0" w:rsidRPr="003604B3">
        <w:rPr>
          <w:rFonts w:ascii="Times New Roman" w:hAnsi="Times New Roman"/>
          <w:sz w:val="28"/>
          <w:szCs w:val="28"/>
        </w:rPr>
        <w:t>федерального значения, объектов регионального значения, объектов</w:t>
      </w:r>
      <w:r w:rsidR="009E5C70">
        <w:rPr>
          <w:rFonts w:ascii="Times New Roman" w:hAnsi="Times New Roman"/>
          <w:sz w:val="28"/>
          <w:szCs w:val="28"/>
        </w:rPr>
        <w:t xml:space="preserve"> </w:t>
      </w:r>
      <w:r w:rsidR="004416E0" w:rsidRPr="003604B3">
        <w:rPr>
          <w:rFonts w:ascii="Times New Roman" w:hAnsi="Times New Roman"/>
          <w:sz w:val="28"/>
          <w:szCs w:val="28"/>
        </w:rPr>
        <w:t xml:space="preserve">местного значения, инвестиционные программы субъектов естественных монополий, организаций коммунального </w:t>
      </w:r>
      <w:r w:rsidR="004416E0" w:rsidRPr="003604B3">
        <w:rPr>
          <w:rFonts w:ascii="Times New Roman" w:hAnsi="Times New Roman"/>
          <w:sz w:val="28"/>
          <w:szCs w:val="28"/>
        </w:rPr>
        <w:lastRenderedPageBreak/>
        <w:t>комплекса принимаются после</w:t>
      </w:r>
      <w:r w:rsidR="009E5C70">
        <w:rPr>
          <w:rFonts w:ascii="Times New Roman" w:hAnsi="Times New Roman"/>
          <w:sz w:val="28"/>
          <w:szCs w:val="28"/>
        </w:rPr>
        <w:t xml:space="preserve"> </w:t>
      </w:r>
      <w:r w:rsidR="004416E0" w:rsidRPr="003604B3">
        <w:rPr>
          <w:rFonts w:ascii="Times New Roman" w:hAnsi="Times New Roman"/>
          <w:sz w:val="28"/>
          <w:szCs w:val="28"/>
        </w:rPr>
        <w:t>утверждения документов территориального планирования и</w:t>
      </w:r>
      <w:r w:rsidR="009E5C70">
        <w:rPr>
          <w:rFonts w:ascii="Times New Roman" w:hAnsi="Times New Roman"/>
          <w:sz w:val="28"/>
          <w:szCs w:val="28"/>
        </w:rPr>
        <w:t xml:space="preserve"> </w:t>
      </w:r>
      <w:r w:rsidR="004416E0" w:rsidRPr="003604B3">
        <w:rPr>
          <w:rFonts w:ascii="Times New Roman" w:hAnsi="Times New Roman"/>
          <w:sz w:val="28"/>
          <w:szCs w:val="28"/>
        </w:rPr>
        <w:t>предусматривают создание объектов федерального значения, объектов</w:t>
      </w:r>
      <w:r w:rsidR="009E5C70">
        <w:rPr>
          <w:rFonts w:ascii="Times New Roman" w:hAnsi="Times New Roman"/>
          <w:sz w:val="28"/>
          <w:szCs w:val="28"/>
        </w:rPr>
        <w:t xml:space="preserve"> </w:t>
      </w:r>
      <w:r w:rsidR="004416E0" w:rsidRPr="003604B3">
        <w:rPr>
          <w:rFonts w:ascii="Times New Roman" w:hAnsi="Times New Roman"/>
          <w:sz w:val="28"/>
          <w:szCs w:val="28"/>
        </w:rPr>
        <w:t>регионального значения, объектов местного значения, подлежащих</w:t>
      </w:r>
      <w:r w:rsidR="009E5C70">
        <w:rPr>
          <w:rFonts w:ascii="Times New Roman" w:hAnsi="Times New Roman"/>
          <w:sz w:val="28"/>
          <w:szCs w:val="28"/>
        </w:rPr>
        <w:t xml:space="preserve"> </w:t>
      </w:r>
      <w:r w:rsidR="004416E0" w:rsidRPr="003604B3">
        <w:rPr>
          <w:rFonts w:ascii="Times New Roman" w:hAnsi="Times New Roman"/>
          <w:sz w:val="28"/>
          <w:szCs w:val="28"/>
        </w:rPr>
        <w:t>отображению в документах территориального планирования, но непредусмотренных указанными документами территориального</w:t>
      </w:r>
      <w:r w:rsidR="009E5C70">
        <w:rPr>
          <w:rFonts w:ascii="Times New Roman" w:hAnsi="Times New Roman"/>
          <w:sz w:val="28"/>
          <w:szCs w:val="28"/>
        </w:rPr>
        <w:t xml:space="preserve"> </w:t>
      </w:r>
      <w:r w:rsidR="004416E0" w:rsidRPr="003604B3">
        <w:rPr>
          <w:rFonts w:ascii="Times New Roman" w:hAnsi="Times New Roman"/>
          <w:sz w:val="28"/>
          <w:szCs w:val="28"/>
        </w:rPr>
        <w:t>планирования, в указанные документы территориального планирования в</w:t>
      </w:r>
      <w:r w:rsidR="009E5C70">
        <w:rPr>
          <w:rFonts w:ascii="Times New Roman" w:hAnsi="Times New Roman"/>
          <w:sz w:val="28"/>
          <w:szCs w:val="28"/>
        </w:rPr>
        <w:t xml:space="preserve"> </w:t>
      </w:r>
      <w:r w:rsidR="004416E0" w:rsidRPr="003604B3">
        <w:rPr>
          <w:rFonts w:ascii="Times New Roman" w:hAnsi="Times New Roman"/>
          <w:sz w:val="28"/>
          <w:szCs w:val="28"/>
        </w:rPr>
        <w:t>пятимесячный срок с даты утверждения таких программ и принятия таких</w:t>
      </w:r>
      <w:r w:rsidR="009E5C70">
        <w:rPr>
          <w:rFonts w:ascii="Times New Roman" w:hAnsi="Times New Roman"/>
          <w:sz w:val="28"/>
          <w:szCs w:val="28"/>
        </w:rPr>
        <w:t xml:space="preserve"> </w:t>
      </w:r>
      <w:r w:rsidR="004416E0" w:rsidRPr="003604B3">
        <w:rPr>
          <w:rFonts w:ascii="Times New Roman" w:hAnsi="Times New Roman"/>
          <w:sz w:val="28"/>
          <w:szCs w:val="28"/>
        </w:rPr>
        <w:t>решений вносятся соответствующие изменения.</w:t>
      </w:r>
    </w:p>
    <w:p w:rsidR="004F06D6" w:rsidRPr="003604B3" w:rsidRDefault="004F06D6" w:rsidP="000A054D">
      <w:pPr>
        <w:tabs>
          <w:tab w:val="left" w:pos="709"/>
        </w:tabs>
        <w:spacing w:after="0" w:line="240" w:lineRule="auto"/>
        <w:ind w:firstLine="709"/>
        <w:jc w:val="both"/>
        <w:rPr>
          <w:rStyle w:val="FontStyle17"/>
          <w:rFonts w:ascii="Times New Roman" w:hAnsi="Times New Roman" w:cs="Times New Roman"/>
          <w:sz w:val="28"/>
          <w:szCs w:val="28"/>
        </w:rPr>
      </w:pPr>
    </w:p>
    <w:sectPr w:rsidR="004F06D6" w:rsidRPr="003604B3" w:rsidSect="006D5098">
      <w:pgSz w:w="11906" w:h="16838"/>
      <w:pgMar w:top="709"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4A22"/>
    <w:rsid w:val="00052988"/>
    <w:rsid w:val="000752D0"/>
    <w:rsid w:val="000822B0"/>
    <w:rsid w:val="000A054D"/>
    <w:rsid w:val="000B6487"/>
    <w:rsid w:val="000D084B"/>
    <w:rsid w:val="000F3B6B"/>
    <w:rsid w:val="00192AA5"/>
    <w:rsid w:val="001A2767"/>
    <w:rsid w:val="001F7035"/>
    <w:rsid w:val="002746D0"/>
    <w:rsid w:val="00324964"/>
    <w:rsid w:val="003443A5"/>
    <w:rsid w:val="003604B3"/>
    <w:rsid w:val="003A2678"/>
    <w:rsid w:val="003D32FC"/>
    <w:rsid w:val="003E5BD9"/>
    <w:rsid w:val="004416E0"/>
    <w:rsid w:val="004577AD"/>
    <w:rsid w:val="004F06D6"/>
    <w:rsid w:val="005033B0"/>
    <w:rsid w:val="005067F1"/>
    <w:rsid w:val="00520328"/>
    <w:rsid w:val="00577608"/>
    <w:rsid w:val="00586BC1"/>
    <w:rsid w:val="00594828"/>
    <w:rsid w:val="00604E1B"/>
    <w:rsid w:val="00611689"/>
    <w:rsid w:val="006227F1"/>
    <w:rsid w:val="00661C3C"/>
    <w:rsid w:val="006768BA"/>
    <w:rsid w:val="00676AAC"/>
    <w:rsid w:val="006D0226"/>
    <w:rsid w:val="006D5098"/>
    <w:rsid w:val="006D6AD7"/>
    <w:rsid w:val="00791257"/>
    <w:rsid w:val="007A4617"/>
    <w:rsid w:val="007B2EBC"/>
    <w:rsid w:val="007B4F1C"/>
    <w:rsid w:val="007F2BD7"/>
    <w:rsid w:val="00901D3F"/>
    <w:rsid w:val="009072E4"/>
    <w:rsid w:val="0091383B"/>
    <w:rsid w:val="00996463"/>
    <w:rsid w:val="009C142F"/>
    <w:rsid w:val="009D6950"/>
    <w:rsid w:val="009E5C70"/>
    <w:rsid w:val="00A51B31"/>
    <w:rsid w:val="00AF1996"/>
    <w:rsid w:val="00B15912"/>
    <w:rsid w:val="00B60DB5"/>
    <w:rsid w:val="00BB37D4"/>
    <w:rsid w:val="00BC73D3"/>
    <w:rsid w:val="00BD6D10"/>
    <w:rsid w:val="00BF6FA2"/>
    <w:rsid w:val="00C122E7"/>
    <w:rsid w:val="00CB5EFC"/>
    <w:rsid w:val="00CC03B6"/>
    <w:rsid w:val="00D246FB"/>
    <w:rsid w:val="00D271D2"/>
    <w:rsid w:val="00D825FB"/>
    <w:rsid w:val="00DD4A22"/>
    <w:rsid w:val="00EA46EF"/>
    <w:rsid w:val="00EF77B5"/>
    <w:rsid w:val="00F164E8"/>
    <w:rsid w:val="00F52963"/>
    <w:rsid w:val="00F73FDD"/>
    <w:rsid w:val="00F83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4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D084B"/>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84B"/>
    <w:rPr>
      <w:rFonts w:ascii="Arial" w:eastAsia="Times New Roman" w:hAnsi="Arial" w:cs="Arial"/>
      <w:b/>
      <w:bCs/>
      <w:color w:val="000080"/>
      <w:sz w:val="24"/>
      <w:szCs w:val="24"/>
      <w:lang w:eastAsia="ru-RU"/>
    </w:rPr>
  </w:style>
  <w:style w:type="paragraph" w:customStyle="1" w:styleId="Style7">
    <w:name w:val="Style7"/>
    <w:basedOn w:val="a"/>
    <w:rsid w:val="000D084B"/>
    <w:pPr>
      <w:widowControl w:val="0"/>
      <w:autoSpaceDE w:val="0"/>
      <w:autoSpaceDN w:val="0"/>
      <w:adjustRightInd w:val="0"/>
      <w:spacing w:after="0" w:line="238" w:lineRule="exact"/>
      <w:ind w:firstLine="439"/>
      <w:jc w:val="both"/>
    </w:pPr>
    <w:rPr>
      <w:rFonts w:ascii="Georgia" w:hAnsi="Georgia"/>
      <w:sz w:val="24"/>
      <w:szCs w:val="24"/>
    </w:rPr>
  </w:style>
  <w:style w:type="paragraph" w:customStyle="1" w:styleId="Style8">
    <w:name w:val="Style8"/>
    <w:basedOn w:val="a"/>
    <w:rsid w:val="000D084B"/>
    <w:pPr>
      <w:widowControl w:val="0"/>
      <w:autoSpaceDE w:val="0"/>
      <w:autoSpaceDN w:val="0"/>
      <w:adjustRightInd w:val="0"/>
      <w:spacing w:after="0" w:line="230" w:lineRule="exact"/>
      <w:ind w:firstLine="439"/>
    </w:pPr>
    <w:rPr>
      <w:rFonts w:ascii="Georgia" w:hAnsi="Georgia"/>
      <w:sz w:val="24"/>
      <w:szCs w:val="24"/>
    </w:rPr>
  </w:style>
  <w:style w:type="character" w:customStyle="1" w:styleId="FontStyle17">
    <w:name w:val="Font Style17"/>
    <w:rsid w:val="000D084B"/>
    <w:rPr>
      <w:rFonts w:ascii="Microsoft Sans Serif" w:hAnsi="Microsoft Sans Serif" w:cs="Microsoft Sans Serif" w:hint="default"/>
      <w:sz w:val="16"/>
      <w:szCs w:val="16"/>
    </w:rPr>
  </w:style>
  <w:style w:type="paragraph" w:styleId="a3">
    <w:name w:val="Balloon Text"/>
    <w:basedOn w:val="a"/>
    <w:link w:val="a4"/>
    <w:uiPriority w:val="99"/>
    <w:semiHidden/>
    <w:unhideWhenUsed/>
    <w:rsid w:val="000F3B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B6B"/>
    <w:rPr>
      <w:rFonts w:ascii="Segoe UI" w:eastAsia="Times New Roman" w:hAnsi="Segoe UI" w:cs="Segoe UI"/>
      <w:sz w:val="18"/>
      <w:szCs w:val="18"/>
      <w:lang w:eastAsia="ru-RU"/>
    </w:rPr>
  </w:style>
  <w:style w:type="character" w:styleId="a5">
    <w:name w:val="Hyperlink"/>
    <w:basedOn w:val="a0"/>
    <w:uiPriority w:val="99"/>
    <w:semiHidden/>
    <w:unhideWhenUsed/>
    <w:rsid w:val="003D32FC"/>
    <w:rPr>
      <w:color w:val="0000FF"/>
      <w:u w:val="single"/>
    </w:rPr>
  </w:style>
  <w:style w:type="character" w:customStyle="1" w:styleId="a6">
    <w:name w:val="Без интервала Знак"/>
    <w:link w:val="a7"/>
    <w:uiPriority w:val="1"/>
    <w:locked/>
    <w:rsid w:val="003A2678"/>
    <w:rPr>
      <w:rFonts w:ascii="Calibri" w:hAnsi="Calibri" w:cs="Calibri"/>
    </w:rPr>
  </w:style>
  <w:style w:type="paragraph" w:styleId="a7">
    <w:name w:val="No Spacing"/>
    <w:link w:val="a6"/>
    <w:uiPriority w:val="1"/>
    <w:qFormat/>
    <w:rsid w:val="003A2678"/>
    <w:pPr>
      <w:spacing w:after="0" w:line="240" w:lineRule="auto"/>
    </w:pPr>
    <w:rPr>
      <w:rFonts w:ascii="Calibri" w:hAnsi="Calibri" w:cs="Calibri"/>
    </w:rPr>
  </w:style>
  <w:style w:type="paragraph" w:customStyle="1" w:styleId="Style4">
    <w:name w:val="Style4"/>
    <w:basedOn w:val="a"/>
    <w:rsid w:val="00A51B31"/>
    <w:pPr>
      <w:widowControl w:val="0"/>
      <w:autoSpaceDE w:val="0"/>
      <w:autoSpaceDN w:val="0"/>
      <w:adjustRightInd w:val="0"/>
      <w:spacing w:after="0" w:line="238" w:lineRule="exact"/>
      <w:ind w:hanging="922"/>
    </w:pPr>
    <w:rPr>
      <w:rFonts w:ascii="Georgia" w:hAnsi="Georgia"/>
      <w:sz w:val="24"/>
      <w:szCs w:val="24"/>
    </w:rPr>
  </w:style>
  <w:style w:type="paragraph" w:customStyle="1" w:styleId="standard">
    <w:name w:val="standard"/>
    <w:basedOn w:val="a"/>
    <w:rsid w:val="00661C3C"/>
    <w:pPr>
      <w:spacing w:before="100" w:beforeAutospacing="1" w:after="100" w:afterAutospacing="1" w:line="240" w:lineRule="auto"/>
    </w:pPr>
    <w:rPr>
      <w:rFonts w:ascii="Times New Roman" w:hAnsi="Times New Roman"/>
      <w:sz w:val="24"/>
      <w:szCs w:val="24"/>
    </w:rPr>
  </w:style>
  <w:style w:type="character" w:customStyle="1" w:styleId="a8">
    <w:name w:val="Основной текст_"/>
    <w:qFormat/>
    <w:rsid w:val="00661C3C"/>
    <w:rPr>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063288346">
      <w:bodyDiv w:val="1"/>
      <w:marLeft w:val="0"/>
      <w:marRight w:val="0"/>
      <w:marTop w:val="0"/>
      <w:marBottom w:val="0"/>
      <w:divBdr>
        <w:top w:val="none" w:sz="0" w:space="0" w:color="auto"/>
        <w:left w:val="none" w:sz="0" w:space="0" w:color="auto"/>
        <w:bottom w:val="none" w:sz="0" w:space="0" w:color="auto"/>
        <w:right w:val="none" w:sz="0" w:space="0" w:color="auto"/>
      </w:divBdr>
    </w:div>
    <w:div w:id="1466855639">
      <w:bodyDiv w:val="1"/>
      <w:marLeft w:val="0"/>
      <w:marRight w:val="0"/>
      <w:marTop w:val="0"/>
      <w:marBottom w:val="0"/>
      <w:divBdr>
        <w:top w:val="none" w:sz="0" w:space="0" w:color="auto"/>
        <w:left w:val="none" w:sz="0" w:space="0" w:color="auto"/>
        <w:bottom w:val="none" w:sz="0" w:space="0" w:color="auto"/>
        <w:right w:val="none" w:sz="0" w:space="0" w:color="auto"/>
      </w:divBdr>
    </w:div>
    <w:div w:id="18302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9D4B1CECB46D5B01507CF4854DB91E430863E85806CA2A531D2CBE49869AF16168F50D29C2BA279D94C6F11A1DA138E2EFED1E51gFK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9D4B1CECB46D5B01507CF4854DB91E43086DE95A03CA2A531D2CBE49869AF16168F50E21C1B0789881D7A9161AB926E5F6F11C53F5g2K1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E9D4B1CECB46D5B01507CF4854DB91E43076CEA5A0CCA2A531D2CBE49869AF16168F50D21C6B172CFDBC7AD5F4EB239E3EFEF194DF520D1g9K3H" TargetMode="External"/><Relationship Id="rId11" Type="http://schemas.openxmlformats.org/officeDocument/2006/relationships/hyperlink" Target="consultantplus://offline/ref=2E9D4B1CECB46D5B01507CF4854DB91E43086DE95A03CA2A531D2CBE49869AF16168F50D21C7B677C4DBC7AD5F4EB239E3EFEF194DF520D1g9K3H" TargetMode="External"/><Relationship Id="rId5" Type="http://schemas.openxmlformats.org/officeDocument/2006/relationships/image" Target="media/image1.png"/><Relationship Id="rId10" Type="http://schemas.openxmlformats.org/officeDocument/2006/relationships/hyperlink" Target="consultantplus://offline/ref=2E9D4B1CECB46D5B01507CF4854DB91E43086DE95A03CA2A531D2CBE49869AF16168F50E21CEB8789881D7A9161AB926E5F6F11C53F5g2K1H" TargetMode="External"/><Relationship Id="rId4" Type="http://schemas.openxmlformats.org/officeDocument/2006/relationships/webSettings" Target="webSettings.xml"/><Relationship Id="rId9" Type="http://schemas.openxmlformats.org/officeDocument/2006/relationships/hyperlink" Target="consultantplus://offline/ref=2E9D4B1CECB46D5B01507CF4854DB91E430863EB5104CA2A531D2CBE49869AF16168F50D28CFBA279D94C6F11A1DA138E2EFED1E51gF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4A7E-5E06-43FC-BFDB-5842BA9B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2020-06-25T10:26:00Z</cp:lastPrinted>
  <dcterms:created xsi:type="dcterms:W3CDTF">2020-07-13T07:45:00Z</dcterms:created>
  <dcterms:modified xsi:type="dcterms:W3CDTF">2021-09-06T04:45:00Z</dcterms:modified>
</cp:coreProperties>
</file>