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89" w:rsidRDefault="009D6589" w:rsidP="009D6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369C" w:rsidRPr="00784304" w:rsidRDefault="0038369C" w:rsidP="003836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43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0550" cy="685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11" t="-87" r="-11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9C" w:rsidRPr="00784304" w:rsidRDefault="0038369C" w:rsidP="003836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9C" w:rsidRPr="00301196" w:rsidRDefault="0038369C" w:rsidP="003836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 НОВОЮЛАСЕНСКИЙ СЕЛЬСОВЕТ</w:t>
      </w: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b/>
          <w:caps/>
          <w:sz w:val="27"/>
          <w:szCs w:val="27"/>
        </w:rPr>
        <w:t>КрасногвардейскОГО районА оренбургской</w:t>
      </w:r>
      <w:r w:rsidRPr="00301196">
        <w:rPr>
          <w:rFonts w:ascii="Times New Roman" w:hAnsi="Times New Roman" w:cs="Times New Roman"/>
          <w:b/>
          <w:sz w:val="27"/>
          <w:szCs w:val="27"/>
        </w:rPr>
        <w:t xml:space="preserve"> ОБЛАСТИ</w:t>
      </w: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369C" w:rsidRPr="00301196" w:rsidRDefault="0038369C" w:rsidP="0038369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38369C" w:rsidRPr="00301196" w:rsidRDefault="0038369C" w:rsidP="0038369C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8369C" w:rsidRPr="00301196" w:rsidRDefault="0038369C" w:rsidP="0038369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20.02.2019                                                                                                       № 16-п</w:t>
      </w:r>
    </w:p>
    <w:p w:rsidR="0038369C" w:rsidRPr="00301196" w:rsidRDefault="0038369C" w:rsidP="0038369C">
      <w:pPr>
        <w:tabs>
          <w:tab w:val="right" w:pos="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с. Новоюласка</w:t>
      </w:r>
    </w:p>
    <w:p w:rsidR="0038369C" w:rsidRPr="00784304" w:rsidRDefault="0038369C" w:rsidP="0038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69C" w:rsidRPr="00784304" w:rsidRDefault="0038369C" w:rsidP="00383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304">
        <w:rPr>
          <w:rFonts w:ascii="Times New Roman" w:hAnsi="Times New Roman" w:cs="Times New Roman"/>
          <w:sz w:val="27"/>
          <w:szCs w:val="27"/>
        </w:rPr>
        <w:t xml:space="preserve">О назначении публичных слушаний по проекту планировки и проекту межевания территории земельного участка для проектирования и строительства </w:t>
      </w:r>
      <w:bookmarkStart w:id="1" w:name="__DdeLink__37_3886470639"/>
      <w:r w:rsidRPr="00784304">
        <w:rPr>
          <w:rFonts w:ascii="Times New Roman" w:hAnsi="Times New Roman" w:cs="Times New Roman"/>
          <w:sz w:val="27"/>
          <w:szCs w:val="27"/>
        </w:rPr>
        <w:t>объекта ПАО «</w:t>
      </w:r>
      <w:proofErr w:type="spellStart"/>
      <w:r w:rsidRPr="00784304">
        <w:rPr>
          <w:rFonts w:ascii="Times New Roman" w:hAnsi="Times New Roman" w:cs="Times New Roman"/>
          <w:sz w:val="27"/>
          <w:szCs w:val="27"/>
        </w:rPr>
        <w:t>Оренбургнефть</w:t>
      </w:r>
      <w:proofErr w:type="spellEnd"/>
      <w:r w:rsidRPr="00784304">
        <w:rPr>
          <w:rFonts w:ascii="Times New Roman" w:hAnsi="Times New Roman" w:cs="Times New Roman"/>
          <w:sz w:val="27"/>
          <w:szCs w:val="27"/>
        </w:rPr>
        <w:t>»: 5337П «</w:t>
      </w:r>
      <w:bookmarkEnd w:id="1"/>
      <w:r w:rsidRPr="00784304">
        <w:rPr>
          <w:rFonts w:ascii="Times New Roman" w:hAnsi="Times New Roman" w:cs="Times New Roman"/>
          <w:sz w:val="27"/>
          <w:szCs w:val="27"/>
        </w:rPr>
        <w:t xml:space="preserve">Строительство инфраструктуры для запуска скважин ГТМ 2018-2019гг. (РИТС-2)» на территории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Новоюласенский</w:t>
      </w:r>
      <w:r w:rsidRPr="00784304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 Оренбургской области</w:t>
      </w:r>
    </w:p>
    <w:p w:rsidR="0038369C" w:rsidRPr="00784304" w:rsidRDefault="0038369C" w:rsidP="003836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 xml:space="preserve">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в соответствии с решением Совета депутатов муниципального образования </w:t>
      </w:r>
      <w:r w:rsidR="0016759E">
        <w:rPr>
          <w:rFonts w:ascii="Times New Roman" w:hAnsi="Times New Roman" w:cs="Times New Roman"/>
          <w:sz w:val="27"/>
          <w:szCs w:val="27"/>
        </w:rPr>
        <w:t>Новоюласенский</w:t>
      </w:r>
      <w:r w:rsidRPr="00301196">
        <w:rPr>
          <w:rFonts w:ascii="Times New Roman" w:hAnsi="Times New Roman" w:cs="Times New Roman"/>
          <w:sz w:val="27"/>
          <w:szCs w:val="27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bCs/>
          <w:sz w:val="27"/>
          <w:szCs w:val="27"/>
        </w:rPr>
        <w:t xml:space="preserve"> от 23</w:t>
      </w:r>
      <w:r w:rsidRPr="00301196">
        <w:rPr>
          <w:rFonts w:ascii="Times New Roman" w:hAnsi="Times New Roman" w:cs="Times New Roman"/>
          <w:sz w:val="27"/>
          <w:szCs w:val="27"/>
        </w:rPr>
        <w:t>.06.2013 года  № 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301196">
        <w:rPr>
          <w:rFonts w:ascii="Times New Roman" w:hAnsi="Times New Roman" w:cs="Times New Roman"/>
          <w:sz w:val="27"/>
          <w:szCs w:val="27"/>
        </w:rPr>
        <w:t xml:space="preserve">/4 </w:t>
      </w:r>
      <w:r w:rsidRPr="00301196">
        <w:rPr>
          <w:rFonts w:ascii="Times New Roman" w:hAnsi="Times New Roman" w:cs="Times New Roman"/>
          <w:bCs/>
          <w:sz w:val="27"/>
          <w:szCs w:val="27"/>
        </w:rPr>
        <w:t xml:space="preserve">«Об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</w:t>
      </w:r>
      <w:r>
        <w:rPr>
          <w:rFonts w:ascii="Times New Roman" w:hAnsi="Times New Roman" w:cs="Times New Roman"/>
          <w:bCs/>
          <w:sz w:val="27"/>
          <w:szCs w:val="27"/>
        </w:rPr>
        <w:t xml:space="preserve">Новоюласенский </w:t>
      </w:r>
      <w:r w:rsidRPr="00301196">
        <w:rPr>
          <w:rFonts w:ascii="Times New Roman" w:hAnsi="Times New Roman" w:cs="Times New Roman"/>
          <w:bCs/>
          <w:sz w:val="27"/>
          <w:szCs w:val="27"/>
        </w:rPr>
        <w:t>сельсовет Красногвардейского района Оренбургской области», постановлением администрации муниципального образования Красногвардейский район Оренбургской области от 09.10.2018 № 607-п « О подготовке документации по планировке территории (проект планировки и проект межевания территории) для проектирования и строительства объекта ПАО «</w:t>
      </w:r>
      <w:proofErr w:type="spellStart"/>
      <w:r w:rsidRPr="00301196">
        <w:rPr>
          <w:rFonts w:ascii="Times New Roman" w:hAnsi="Times New Roman" w:cs="Times New Roman"/>
          <w:bCs/>
          <w:sz w:val="27"/>
          <w:szCs w:val="27"/>
        </w:rPr>
        <w:t>Оренбургнефть</w:t>
      </w:r>
      <w:proofErr w:type="spellEnd"/>
      <w:r w:rsidRPr="00301196">
        <w:rPr>
          <w:rFonts w:ascii="Times New Roman" w:hAnsi="Times New Roman" w:cs="Times New Roman"/>
          <w:bCs/>
          <w:sz w:val="27"/>
          <w:szCs w:val="27"/>
        </w:rPr>
        <w:t xml:space="preserve">: по проекту планировки и проекту межевания территории земельного участка объекта: 5337П </w:t>
      </w:r>
      <w:r w:rsidRPr="00301196">
        <w:rPr>
          <w:rFonts w:ascii="Times New Roman" w:hAnsi="Times New Roman" w:cs="Times New Roman"/>
          <w:sz w:val="27"/>
          <w:szCs w:val="27"/>
        </w:rPr>
        <w:t>«Строительство инфраструктуры для запуска скважин ГТМ 2018-2019гг. (РИТС-2)» на территории муниципального образования Новоюласенский сельсовет Красногвардейского района Оренбургской области</w:t>
      </w:r>
      <w:r w:rsidRPr="00301196">
        <w:rPr>
          <w:rStyle w:val="a3"/>
          <w:rFonts w:ascii="Times New Roman" w:hAnsi="Times New Roman" w:cs="Times New Roman"/>
          <w:sz w:val="27"/>
          <w:szCs w:val="27"/>
        </w:rPr>
        <w:t>: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1. Назначить публичные слушания по проекту планировки и проекту межевания территории земельного участка для проектирования и строительства объекта ПАО «</w:t>
      </w:r>
      <w:proofErr w:type="spellStart"/>
      <w:r w:rsidRPr="00301196">
        <w:rPr>
          <w:rFonts w:ascii="Times New Roman" w:hAnsi="Times New Roman" w:cs="Times New Roman"/>
          <w:sz w:val="27"/>
          <w:szCs w:val="27"/>
        </w:rPr>
        <w:t>Оренбургнефть</w:t>
      </w:r>
      <w:proofErr w:type="spellEnd"/>
      <w:r w:rsidRPr="00301196">
        <w:rPr>
          <w:rFonts w:ascii="Times New Roman" w:hAnsi="Times New Roman" w:cs="Times New Roman"/>
          <w:sz w:val="27"/>
          <w:szCs w:val="27"/>
        </w:rPr>
        <w:t>»: 5337П «Строительство инфраструктуры для запуска скважин ГТМ 2018-2019гг. (РИТС-2)» на территории муниципального образования Новоюласенский сельсовет Красногвардейского района Оренбургской области 05.04.2019 в 11.00 часов местного времени в помещении администрации сельсовета по адресу: с.Новоюласка, ул. Дружбы, 8.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lastRenderedPageBreak/>
        <w:t xml:space="preserve">2. Администрации Новоюласенского сельсовета, комиссии по подготовке проекта Правил землепользования и застройки муниципального образования Новоюласенский  сельсовет Красногвардейского района Оренбургской области: 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2.1. Провести публичные слушания по проекту планировки и проекту межевания территории земельного участка для проектирования и строительства объекта ПАО «</w:t>
      </w:r>
      <w:proofErr w:type="spellStart"/>
      <w:r w:rsidRPr="00301196">
        <w:rPr>
          <w:rFonts w:ascii="Times New Roman" w:hAnsi="Times New Roman" w:cs="Times New Roman"/>
          <w:sz w:val="27"/>
          <w:szCs w:val="27"/>
        </w:rPr>
        <w:t>Оренбургнефть</w:t>
      </w:r>
      <w:proofErr w:type="spellEnd"/>
      <w:r w:rsidRPr="00301196">
        <w:rPr>
          <w:rFonts w:ascii="Times New Roman" w:hAnsi="Times New Roman" w:cs="Times New Roman"/>
          <w:sz w:val="27"/>
          <w:szCs w:val="27"/>
        </w:rPr>
        <w:t>»: 5337П «Строительство инфраструктуры для запуска скважин ГТМ 2018-2019гг. (РИТС-2)» на территории муниципального образования Новоюласенский сельсовет Красногвардейского района Оренбургской области в порядке, установленном  Положением о публичных слушаниях, в сроки, указанные в п.3 настоящего постановления.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2.2.  Подготовить заключение о результатах проведения публичных слушаний и обнародовать его в установленном порядке.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2.3.  Организовать выставку - экспозицию демонстрационных материалов  проекта планировки и проекта межевания территории земельного участка для проектирования и строительства объекта ПАО «</w:t>
      </w:r>
      <w:proofErr w:type="spellStart"/>
      <w:r w:rsidRPr="00301196">
        <w:rPr>
          <w:rFonts w:ascii="Times New Roman" w:hAnsi="Times New Roman" w:cs="Times New Roman"/>
          <w:sz w:val="27"/>
          <w:szCs w:val="27"/>
        </w:rPr>
        <w:t>Оренбургнефть</w:t>
      </w:r>
      <w:proofErr w:type="spellEnd"/>
      <w:r w:rsidRPr="00301196">
        <w:rPr>
          <w:rFonts w:ascii="Times New Roman" w:hAnsi="Times New Roman" w:cs="Times New Roman"/>
          <w:sz w:val="27"/>
          <w:szCs w:val="27"/>
        </w:rPr>
        <w:t>»: 5337П «Строительство инфраструктуры для запуска скважин ГТМ 2018-2019гг. (РИТС-2)» на территории муниципального образования Новоюласенский сельсовет Красногвардейского района Оренбургской области в здании администрации Новоюласенского  сельсовета по адресу: с. Новоюласка, ул. Дружбы, 8.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3. Замечания  и предложения по вынесенному  на публичные слушания проекта  планировки и проекта межевания территории земельного участка для проектирования и строительства объекта ПАО «</w:t>
      </w:r>
      <w:proofErr w:type="spellStart"/>
      <w:r w:rsidRPr="00301196">
        <w:rPr>
          <w:rFonts w:ascii="Times New Roman" w:hAnsi="Times New Roman" w:cs="Times New Roman"/>
          <w:sz w:val="27"/>
          <w:szCs w:val="27"/>
        </w:rPr>
        <w:t>Оренбургнефть</w:t>
      </w:r>
      <w:proofErr w:type="spellEnd"/>
      <w:r w:rsidRPr="00301196">
        <w:rPr>
          <w:rFonts w:ascii="Times New Roman" w:hAnsi="Times New Roman" w:cs="Times New Roman"/>
          <w:sz w:val="27"/>
          <w:szCs w:val="27"/>
        </w:rPr>
        <w:t>»: 5337П «Строительство инфраструктуры для запуска скважин ГТМ 2018-2019гг. (РИТС-2)» на территории муниципального образования Новоюласенский сельсовет Красногвардейского района Оренбургской области могут быть представлены заинтересованными лицами в Комиссию по подготовке проекта Правил землепользования и застройки муниципального образования Новоюласенский сельсовет Красногвардейского района Оренбургской области в письменной форме по адресу: с.Новоюласка,ул.Дружбы,8 после обнародования настоящего постановления до 05.04. 2019, с 09 ч. 00 мин. до 12 ч. 30. мин.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4. Установить, что настоящее постановление вступает в силу после обнародования.</w:t>
      </w:r>
    </w:p>
    <w:p w:rsidR="0038369C" w:rsidRPr="00301196" w:rsidRDefault="0038369C" w:rsidP="0038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:rsidR="0038369C" w:rsidRPr="00301196" w:rsidRDefault="0038369C" w:rsidP="00383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8369C" w:rsidRPr="00301196" w:rsidRDefault="0038369C" w:rsidP="003836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8369C" w:rsidRPr="00301196" w:rsidRDefault="0038369C" w:rsidP="003836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Глава сельсовета                                                                                   С.Н.Бисяева</w:t>
      </w: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both"/>
        <w:rPr>
          <w:sz w:val="27"/>
          <w:szCs w:val="27"/>
        </w:rPr>
      </w:pPr>
      <w:r w:rsidRPr="00301196">
        <w:rPr>
          <w:rFonts w:ascii="Times New Roman" w:hAnsi="Times New Roman" w:cs="Times New Roman"/>
          <w:sz w:val="27"/>
          <w:szCs w:val="27"/>
        </w:rPr>
        <w:t>Разослано: в дело, администрации района, членам комиссии- 5 экз., для обнародования, прокурору района</w:t>
      </w:r>
      <w:r w:rsidRPr="00301196">
        <w:rPr>
          <w:sz w:val="27"/>
          <w:szCs w:val="27"/>
        </w:rPr>
        <w:t xml:space="preserve">. </w:t>
      </w: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sz w:val="27"/>
          <w:szCs w:val="27"/>
        </w:rPr>
      </w:pP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sz w:val="27"/>
          <w:szCs w:val="27"/>
        </w:rPr>
      </w:pP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sz w:val="27"/>
          <w:szCs w:val="27"/>
        </w:rPr>
      </w:pPr>
    </w:p>
    <w:p w:rsidR="0038369C" w:rsidRPr="00301196" w:rsidRDefault="0038369C" w:rsidP="0038369C">
      <w:pPr>
        <w:tabs>
          <w:tab w:val="right" w:pos="900"/>
        </w:tabs>
        <w:spacing w:after="0" w:line="240" w:lineRule="auto"/>
        <w:jc w:val="center"/>
        <w:rPr>
          <w:sz w:val="27"/>
          <w:szCs w:val="27"/>
        </w:rPr>
      </w:pPr>
    </w:p>
    <w:p w:rsidR="001B17CE" w:rsidRDefault="001B17CE"/>
    <w:sectPr w:rsidR="001B17CE" w:rsidSect="00B2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3F57"/>
    <w:rsid w:val="0016759E"/>
    <w:rsid w:val="001B17CE"/>
    <w:rsid w:val="002D3F57"/>
    <w:rsid w:val="0038369C"/>
    <w:rsid w:val="003A08D3"/>
    <w:rsid w:val="009D6589"/>
    <w:rsid w:val="00B21D1A"/>
    <w:rsid w:val="00CC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8369C"/>
    <w:rPr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3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8369C"/>
    <w:rPr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3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2437-CA01-4BF7-A1AB-0EA6A207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2019-03-28T03:27:00Z</cp:lastPrinted>
  <dcterms:created xsi:type="dcterms:W3CDTF">2019-03-02T07:55:00Z</dcterms:created>
  <dcterms:modified xsi:type="dcterms:W3CDTF">2020-03-23T06:57:00Z</dcterms:modified>
</cp:coreProperties>
</file>