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5F" w:rsidRDefault="00AC535F" w:rsidP="00AC535F">
      <w:pPr>
        <w:tabs>
          <w:tab w:val="left" w:pos="1580"/>
        </w:tabs>
        <w:spacing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05EE23F" wp14:editId="431A548B">
            <wp:extent cx="640080" cy="828040"/>
            <wp:effectExtent l="0" t="0" r="0" b="0"/>
            <wp:docPr id="121" name="Рисунок 12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35F" w:rsidRDefault="00AC535F" w:rsidP="00AC535F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               НОВОЮЛАСЕНСКИЙ  СЕЛЬСОВЕТ                               </w:t>
      </w:r>
      <w:r>
        <w:rPr>
          <w:b/>
          <w:caps/>
          <w:sz w:val="28"/>
          <w:szCs w:val="28"/>
        </w:rPr>
        <w:t>КрасногвардейскОГО районА оренбургской</w:t>
      </w:r>
      <w:r>
        <w:rPr>
          <w:b/>
          <w:sz w:val="28"/>
          <w:szCs w:val="28"/>
        </w:rPr>
        <w:t xml:space="preserve"> ОБЛАСТИ</w:t>
      </w:r>
    </w:p>
    <w:p w:rsidR="00AC535F" w:rsidRDefault="00AC535F" w:rsidP="00AC535F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</w:p>
    <w:p w:rsidR="00AC535F" w:rsidRDefault="00AC535F" w:rsidP="00AC535F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</w:p>
    <w:p w:rsidR="00AC535F" w:rsidRDefault="00AC535F" w:rsidP="00AC535F">
      <w:pPr>
        <w:pStyle w:val="11"/>
        <w:tabs>
          <w:tab w:val="right" w:pos="0"/>
        </w:tabs>
        <w:jc w:val="center"/>
        <w:rPr>
          <w:b/>
        </w:rPr>
      </w:pPr>
      <w:proofErr w:type="gramStart"/>
      <w:r w:rsidRPr="00F558A4">
        <w:rPr>
          <w:b/>
        </w:rPr>
        <w:t>П</w:t>
      </w:r>
      <w:proofErr w:type="gramEnd"/>
      <w:r w:rsidRPr="00F558A4">
        <w:rPr>
          <w:b/>
        </w:rPr>
        <w:t xml:space="preserve"> О С Т А Н О В Л Е Н И Е</w:t>
      </w:r>
    </w:p>
    <w:p w:rsidR="00AC535F" w:rsidRPr="00F558A4" w:rsidRDefault="00AC535F" w:rsidP="00AC535F">
      <w:pPr>
        <w:pStyle w:val="11"/>
        <w:tabs>
          <w:tab w:val="right" w:pos="0"/>
        </w:tabs>
        <w:jc w:val="center"/>
        <w:rPr>
          <w:b/>
          <w:bCs/>
        </w:rPr>
      </w:pPr>
    </w:p>
    <w:p w:rsidR="00AC535F" w:rsidRDefault="00AC535F" w:rsidP="00AC535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20.11.2018                                                                                                     № 55-п</w:t>
      </w:r>
    </w:p>
    <w:p w:rsidR="00AC535F" w:rsidRDefault="00AC535F" w:rsidP="00AC535F">
      <w:pPr>
        <w:spacing w:line="240" w:lineRule="auto"/>
        <w:ind w:firstLine="0"/>
        <w:rPr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Новоюласка </w:t>
      </w:r>
    </w:p>
    <w:p w:rsidR="00AC535F" w:rsidRDefault="00AC535F" w:rsidP="00AC535F">
      <w:pPr>
        <w:spacing w:line="240" w:lineRule="auto"/>
        <w:jc w:val="center"/>
        <w:rPr>
          <w:sz w:val="28"/>
          <w:szCs w:val="28"/>
        </w:rPr>
      </w:pPr>
    </w:p>
    <w:p w:rsidR="00AC535F" w:rsidRDefault="00AC535F" w:rsidP="00AC535F">
      <w:pPr>
        <w:tabs>
          <w:tab w:val="left" w:pos="709"/>
        </w:tabs>
        <w:spacing w:line="240" w:lineRule="auto"/>
        <w:jc w:val="center"/>
        <w:rPr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«Комплексного развития социальной инфраструктуры муниципального образования  Новоюласенский сельсовет Красногвардейского района Оренбургской области на 2017-2025 годы и с перспективой до 2023 года»</w:t>
      </w:r>
    </w:p>
    <w:p w:rsidR="00AC535F" w:rsidRDefault="00AC535F" w:rsidP="00AC535F">
      <w:pPr>
        <w:suppressAutoHyphens/>
        <w:spacing w:line="240" w:lineRule="auto"/>
        <w:jc w:val="center"/>
        <w:rPr>
          <w:sz w:val="28"/>
          <w:szCs w:val="28"/>
          <w:lang w:eastAsia="ar-SA"/>
        </w:rPr>
      </w:pPr>
    </w:p>
    <w:p w:rsidR="00AC535F" w:rsidRDefault="00AC535F" w:rsidP="00AC535F">
      <w:pPr>
        <w:tabs>
          <w:tab w:val="left" w:pos="3465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30303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, ст. 179 Бюджетного кодекса Российской Федерации, Уставом  муниципального образования Новоюласенский сельсовет Красногвардейского района Оренбургской области,</w:t>
      </w:r>
      <w:r>
        <w:rPr>
          <w:sz w:val="28"/>
          <w:szCs w:val="28"/>
          <w:lang w:eastAsia="ar-SA"/>
        </w:rPr>
        <w:t xml:space="preserve"> постановлением администрации муниципального образования </w:t>
      </w:r>
      <w:r>
        <w:rPr>
          <w:sz w:val="28"/>
          <w:szCs w:val="28"/>
        </w:rPr>
        <w:t>Новоюласенский</w:t>
      </w:r>
      <w:r>
        <w:rPr>
          <w:sz w:val="28"/>
          <w:szCs w:val="28"/>
          <w:lang w:eastAsia="ar-SA"/>
        </w:rPr>
        <w:t xml:space="preserve"> сельсовет Красногвардейского района Оренбургской области  от 14</w:t>
      </w:r>
      <w:r>
        <w:rPr>
          <w:sz w:val="28"/>
        </w:rPr>
        <w:t xml:space="preserve">.03.2014 № 11-п </w:t>
      </w:r>
      <w:r>
        <w:rPr>
          <w:rFonts w:eastAsia="Arial Unicode MS"/>
          <w:color w:val="000000"/>
          <w:sz w:val="28"/>
          <w:szCs w:val="28"/>
        </w:rPr>
        <w:t>«Об утверждении Порядка разработки, утверждения и реализации</w:t>
      </w:r>
      <w:r>
        <w:rPr>
          <w:sz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муниципальных программ  муниципального образования</w:t>
      </w:r>
      <w:r>
        <w:rPr>
          <w:sz w:val="28"/>
        </w:rPr>
        <w:t xml:space="preserve"> </w:t>
      </w:r>
      <w:r>
        <w:rPr>
          <w:sz w:val="28"/>
          <w:szCs w:val="28"/>
        </w:rPr>
        <w:t>Новоюласенский</w:t>
      </w:r>
      <w:r>
        <w:rPr>
          <w:rFonts w:eastAsia="Arial Unicode MS"/>
          <w:color w:val="000000"/>
          <w:sz w:val="28"/>
          <w:szCs w:val="28"/>
        </w:rPr>
        <w:t xml:space="preserve"> сельсовет Красногвардейского района</w:t>
      </w:r>
      <w:proofErr w:type="gramEnd"/>
      <w:r>
        <w:rPr>
          <w:rFonts w:eastAsia="Arial Unicode MS"/>
          <w:color w:val="000000"/>
          <w:sz w:val="28"/>
          <w:szCs w:val="28"/>
        </w:rPr>
        <w:t xml:space="preserve"> Оренбургской области</w:t>
      </w:r>
      <w:r>
        <w:rPr>
          <w:sz w:val="28"/>
          <w:szCs w:val="28"/>
          <w:lang w:eastAsia="ar-SA"/>
        </w:rPr>
        <w:t>»</w:t>
      </w:r>
      <w:r>
        <w:rPr>
          <w:sz w:val="28"/>
          <w:szCs w:val="28"/>
        </w:rPr>
        <w:t>:</w:t>
      </w:r>
    </w:p>
    <w:p w:rsidR="00AC535F" w:rsidRPr="00B05A94" w:rsidRDefault="00AC535F" w:rsidP="00AC535F">
      <w:pPr>
        <w:tabs>
          <w:tab w:val="left" w:pos="346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05A94">
        <w:rPr>
          <w:sz w:val="28"/>
          <w:szCs w:val="28"/>
        </w:rPr>
        <w:t>Утвердить муниципальную программу «Комплексно</w:t>
      </w:r>
      <w:r>
        <w:rPr>
          <w:sz w:val="28"/>
          <w:szCs w:val="28"/>
        </w:rPr>
        <w:t>го</w:t>
      </w:r>
      <w:r w:rsidRPr="00B05A94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Pr="00B05A94">
        <w:rPr>
          <w:sz w:val="28"/>
          <w:szCs w:val="28"/>
        </w:rPr>
        <w:t xml:space="preserve"> социальной инфраструктуры муниципального образования Новоюласенский сельсовет Красногвардейского района Оренбургской области на 2016-2025 годы и с перспективой до 2023 года» согласно приложению.</w:t>
      </w:r>
    </w:p>
    <w:p w:rsidR="00AC535F" w:rsidRDefault="00AC535F" w:rsidP="00AC535F">
      <w:pPr>
        <w:tabs>
          <w:tab w:val="left" w:pos="346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05A94">
        <w:rPr>
          <w:sz w:val="28"/>
          <w:szCs w:val="28"/>
        </w:rPr>
        <w:t>Признать утратившими силу постановления администрации муниципального образования Ново</w:t>
      </w:r>
      <w:r>
        <w:rPr>
          <w:sz w:val="28"/>
          <w:szCs w:val="28"/>
        </w:rPr>
        <w:t>юласенский сельсовет Красногвардейского района Оренбургской области:</w:t>
      </w:r>
    </w:p>
    <w:p w:rsidR="00AC535F" w:rsidRDefault="00AC535F" w:rsidP="00AC535F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05A94">
        <w:rPr>
          <w:rFonts w:ascii="Times New Roman" w:hAnsi="Times New Roman"/>
          <w:sz w:val="28"/>
          <w:szCs w:val="28"/>
        </w:rPr>
        <w:t xml:space="preserve">2.1. от 05.12.2016 № 108-п «Об утверждении программы комплексного развития  социальной инфраструктуры муниципального образования </w:t>
      </w:r>
      <w:proofErr w:type="spellStart"/>
      <w:r w:rsidRPr="00B05A94">
        <w:rPr>
          <w:rFonts w:ascii="Times New Roman" w:hAnsi="Times New Roman"/>
          <w:sz w:val="28"/>
          <w:szCs w:val="28"/>
        </w:rPr>
        <w:t>Новоюласенкий</w:t>
      </w:r>
      <w:proofErr w:type="spellEnd"/>
      <w:r w:rsidRPr="00B05A94"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 на 2016-2025 годы</w:t>
      </w:r>
      <w:r>
        <w:rPr>
          <w:rFonts w:ascii="Times New Roman" w:hAnsi="Times New Roman"/>
          <w:sz w:val="28"/>
          <w:szCs w:val="28"/>
        </w:rPr>
        <w:t>»;</w:t>
      </w:r>
    </w:p>
    <w:p w:rsidR="00AC535F" w:rsidRPr="00521FE1" w:rsidRDefault="00AC535F" w:rsidP="00AC53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2.2.от 02.05.2017 № 21-п «О внесении изменений в постановление администрации муниципального образования Новоюласенский сельсовет Красногвардейского района Оренбургской области от 05.12.2016 № 108-п «</w:t>
      </w:r>
      <w:r w:rsidRPr="00521FE1">
        <w:rPr>
          <w:rFonts w:ascii="Times New Roman" w:hAnsi="Times New Roman"/>
          <w:sz w:val="28"/>
          <w:szCs w:val="28"/>
        </w:rPr>
        <w:t>Об утверждении программы комплексного развития  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FE1">
        <w:rPr>
          <w:rFonts w:ascii="Times New Roman" w:hAnsi="Times New Roman"/>
          <w:sz w:val="28"/>
          <w:szCs w:val="28"/>
        </w:rPr>
        <w:lastRenderedPageBreak/>
        <w:t>инфраструктуры муниципального образования Новоюласен</w:t>
      </w:r>
      <w:r>
        <w:rPr>
          <w:rFonts w:ascii="Times New Roman" w:hAnsi="Times New Roman"/>
          <w:sz w:val="28"/>
          <w:szCs w:val="28"/>
        </w:rPr>
        <w:t>с</w:t>
      </w:r>
      <w:r w:rsidRPr="00521FE1">
        <w:rPr>
          <w:rFonts w:ascii="Times New Roman" w:hAnsi="Times New Roman"/>
          <w:sz w:val="28"/>
          <w:szCs w:val="28"/>
        </w:rPr>
        <w:t>кий сельсовет Красногвардейского района Оренбургской области на 2016-2025 годы</w:t>
      </w:r>
      <w:r>
        <w:rPr>
          <w:rFonts w:ascii="Times New Roman" w:hAnsi="Times New Roman"/>
          <w:sz w:val="28"/>
          <w:szCs w:val="28"/>
        </w:rPr>
        <w:t>».</w:t>
      </w:r>
    </w:p>
    <w:p w:rsidR="00AC535F" w:rsidRPr="00521FE1" w:rsidRDefault="00AC535F" w:rsidP="00AC53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21FE1">
        <w:rPr>
          <w:rFonts w:ascii="Times New Roman" w:hAnsi="Times New Roman"/>
          <w:sz w:val="28"/>
          <w:szCs w:val="28"/>
        </w:rPr>
        <w:t>2.Установить,  что настоящее постановление вступает в силу после обнародования и подлежит размещению на портале муниципальных образований Красногвардейского района в сети «Интернет».</w:t>
      </w:r>
    </w:p>
    <w:p w:rsidR="00AC535F" w:rsidRDefault="00AC535F" w:rsidP="00AC53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21FE1">
        <w:rPr>
          <w:rFonts w:ascii="Times New Roman" w:hAnsi="Times New Roman"/>
          <w:sz w:val="28"/>
          <w:szCs w:val="28"/>
        </w:rPr>
        <w:t>3.</w:t>
      </w:r>
      <w:proofErr w:type="gramStart"/>
      <w:r w:rsidRPr="00521F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21FE1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AC535F" w:rsidRDefault="00AC535F" w:rsidP="00AC53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535F" w:rsidRDefault="00AC535F" w:rsidP="00AC53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535F" w:rsidRPr="00521FE1" w:rsidRDefault="00AC535F" w:rsidP="00AC53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535F" w:rsidRPr="00521FE1" w:rsidRDefault="00AC535F" w:rsidP="00AC53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1FE1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21FE1">
        <w:rPr>
          <w:rFonts w:ascii="Times New Roman" w:hAnsi="Times New Roman"/>
          <w:sz w:val="28"/>
          <w:szCs w:val="28"/>
        </w:rPr>
        <w:t>С.Н.Бисяева</w:t>
      </w:r>
    </w:p>
    <w:p w:rsidR="00AC535F" w:rsidRPr="0029671D" w:rsidRDefault="00AC535F" w:rsidP="00AC53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1FE1">
        <w:rPr>
          <w:rFonts w:ascii="Times New Roman" w:hAnsi="Times New Roman"/>
          <w:sz w:val="28"/>
          <w:szCs w:val="28"/>
        </w:rPr>
        <w:t>Разослано: в дело, финотдел адм. района, отдел архитектуры и градостроительств</w:t>
      </w:r>
      <w:r>
        <w:rPr>
          <w:rFonts w:ascii="Times New Roman" w:hAnsi="Times New Roman"/>
          <w:sz w:val="28"/>
          <w:szCs w:val="28"/>
        </w:rPr>
        <w:t>а адм. района, прокурору района</w:t>
      </w: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AC535F" w:rsidRDefault="00AC535F" w:rsidP="00AC535F">
      <w:pPr>
        <w:spacing w:line="240" w:lineRule="auto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сельсовета </w:t>
      </w:r>
    </w:p>
    <w:p w:rsidR="00AC535F" w:rsidRDefault="00AC535F" w:rsidP="00AC535F">
      <w:pPr>
        <w:spacing w:line="240" w:lineRule="auto"/>
        <w:ind w:left="5664" w:firstLine="708"/>
        <w:jc w:val="right"/>
        <w:rPr>
          <w:sz w:val="24"/>
          <w:szCs w:val="24"/>
        </w:rPr>
      </w:pPr>
      <w:r>
        <w:rPr>
          <w:sz w:val="24"/>
          <w:szCs w:val="24"/>
        </w:rPr>
        <w:t>от 20.11.2018 № 55-п</w:t>
      </w:r>
    </w:p>
    <w:p w:rsidR="00AC535F" w:rsidRDefault="00AC535F" w:rsidP="00AC535F">
      <w:pPr>
        <w:spacing w:line="240" w:lineRule="auto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rPr>
          <w:sz w:val="24"/>
          <w:szCs w:val="24"/>
        </w:rPr>
      </w:pPr>
    </w:p>
    <w:p w:rsidR="00AC535F" w:rsidRDefault="00AC535F" w:rsidP="00AC535F">
      <w:pPr>
        <w:spacing w:line="240" w:lineRule="auto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jc w:val="right"/>
        <w:rPr>
          <w:sz w:val="24"/>
          <w:szCs w:val="24"/>
        </w:rPr>
      </w:pPr>
    </w:p>
    <w:p w:rsidR="00AC535F" w:rsidRPr="00796CF3" w:rsidRDefault="00AC535F" w:rsidP="00AC535F">
      <w:pPr>
        <w:spacing w:line="240" w:lineRule="auto"/>
        <w:jc w:val="center"/>
        <w:rPr>
          <w:sz w:val="36"/>
          <w:szCs w:val="36"/>
        </w:rPr>
      </w:pPr>
      <w:r w:rsidRPr="00796CF3">
        <w:rPr>
          <w:sz w:val="36"/>
          <w:szCs w:val="36"/>
        </w:rPr>
        <w:t>Программа</w:t>
      </w:r>
    </w:p>
    <w:p w:rsidR="00AC535F" w:rsidRPr="00796CF3" w:rsidRDefault="00AC535F" w:rsidP="00AC535F">
      <w:pPr>
        <w:spacing w:line="240" w:lineRule="auto"/>
        <w:jc w:val="center"/>
        <w:rPr>
          <w:sz w:val="36"/>
          <w:szCs w:val="36"/>
        </w:rPr>
      </w:pPr>
      <w:r w:rsidRPr="00796CF3">
        <w:rPr>
          <w:sz w:val="36"/>
          <w:szCs w:val="36"/>
        </w:rPr>
        <w:t>комплексного развития социальной инфраструктуры муниципального образования Новоюласенский сельсовет Красногвардейского района Оренбургской области</w:t>
      </w:r>
    </w:p>
    <w:p w:rsidR="00AC535F" w:rsidRPr="00796CF3" w:rsidRDefault="00AC535F" w:rsidP="00AC535F">
      <w:pPr>
        <w:spacing w:line="240" w:lineRule="auto"/>
        <w:jc w:val="center"/>
        <w:rPr>
          <w:sz w:val="36"/>
          <w:szCs w:val="36"/>
        </w:rPr>
      </w:pPr>
      <w:r w:rsidRPr="00796CF3">
        <w:rPr>
          <w:sz w:val="36"/>
          <w:szCs w:val="36"/>
        </w:rPr>
        <w:t>на 2017- 2025 годы и с перспективой до 2032 года</w:t>
      </w:r>
    </w:p>
    <w:p w:rsidR="00AC535F" w:rsidRDefault="00AC535F" w:rsidP="00AC535F">
      <w:pPr>
        <w:spacing w:line="240" w:lineRule="auto"/>
        <w:jc w:val="center"/>
        <w:rPr>
          <w:rFonts w:eastAsia="Calibri"/>
          <w:b/>
          <w:bCs/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  <w:rPr>
          <w:rFonts w:eastAsia="Calibri"/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  <w:rPr>
          <w:rFonts w:eastAsia="Calibri"/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  <w:rPr>
          <w:rFonts w:eastAsia="Calibri"/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  <w:rPr>
          <w:rFonts w:eastAsia="Calibri"/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  <w:rPr>
          <w:rFonts w:eastAsia="Calibri"/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  <w:rPr>
          <w:rFonts w:eastAsia="Calibri"/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  <w:rPr>
          <w:rFonts w:eastAsia="Calibri"/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  <w:rPr>
          <w:rFonts w:eastAsia="Calibri"/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  <w:rPr>
          <w:rFonts w:eastAsia="Calibri"/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  <w:rPr>
          <w:rFonts w:eastAsia="Calibri"/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  <w:rPr>
          <w:rFonts w:eastAsia="Calibri"/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  <w:rPr>
          <w:rFonts w:eastAsia="Calibri"/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  <w:rPr>
          <w:rFonts w:eastAsia="Calibri"/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  <w:rPr>
          <w:rFonts w:eastAsia="Calibri"/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  <w:rPr>
          <w:rFonts w:eastAsia="Calibri"/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  <w:rPr>
          <w:rFonts w:eastAsia="Calibri"/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  <w:rPr>
          <w:rFonts w:eastAsia="Calibri"/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  <w:rPr>
          <w:rFonts w:eastAsia="Calibri"/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  <w:rPr>
          <w:rFonts w:eastAsia="Calibri"/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  <w:rPr>
          <w:rFonts w:eastAsia="Calibri"/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  <w:rPr>
          <w:rFonts w:eastAsia="Calibri"/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  <w:rPr>
          <w:rFonts w:eastAsia="Calibri"/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  <w:rPr>
          <w:rFonts w:eastAsia="Calibri"/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  <w:rPr>
          <w:rFonts w:eastAsia="Calibri"/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2018 г.</w:t>
      </w:r>
      <w:r>
        <w:br w:type="page"/>
      </w:r>
    </w:p>
    <w:p w:rsidR="00AC535F" w:rsidRDefault="00AC535F" w:rsidP="00AC535F">
      <w:pPr>
        <w:spacing w:line="240" w:lineRule="auto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lastRenderedPageBreak/>
        <w:t>Раздел 1.  Паспорт Программы</w:t>
      </w:r>
    </w:p>
    <w:p w:rsidR="00AC535F" w:rsidRDefault="00AC535F" w:rsidP="00AC535F">
      <w:pPr>
        <w:spacing w:line="240" w:lineRule="auto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AC535F" w:rsidRDefault="00AC535F" w:rsidP="00AC535F">
      <w:pPr>
        <w:spacing w:line="240" w:lineRule="auto"/>
        <w:jc w:val="center"/>
        <w:rPr>
          <w:rFonts w:eastAsia="Calibri"/>
          <w:b/>
          <w:bCs/>
          <w:color w:val="000000"/>
          <w:sz w:val="24"/>
          <w:szCs w:val="24"/>
        </w:rPr>
      </w:pPr>
    </w:p>
    <w:tbl>
      <w:tblPr>
        <w:tblW w:w="9345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823"/>
        <w:gridCol w:w="5522"/>
      </w:tblGrid>
      <w:tr w:rsidR="00AC535F" w:rsidTr="00767501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Pr="00796CF3" w:rsidRDefault="00AC535F" w:rsidP="00767501">
            <w:pPr>
              <w:spacing w:line="240" w:lineRule="auto"/>
              <w:ind w:firstLine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96CF3">
              <w:rPr>
                <w:rFonts w:eastAsia="Calibri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5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Pr="00796CF3" w:rsidRDefault="00AC535F" w:rsidP="00767501">
            <w:pPr>
              <w:spacing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6C6773">
              <w:rPr>
                <w:rFonts w:eastAsia="Calibri"/>
                <w:sz w:val="24"/>
                <w:szCs w:val="24"/>
              </w:rPr>
              <w:t xml:space="preserve">Программа комплексного развития социальной инфраструктуры  </w:t>
            </w:r>
            <w:r>
              <w:rPr>
                <w:rFonts w:eastAsia="Calibri"/>
                <w:sz w:val="24"/>
                <w:szCs w:val="24"/>
              </w:rPr>
              <w:t>Новоюласенского сельсовета</w:t>
            </w:r>
            <w:r w:rsidRPr="006C6773">
              <w:rPr>
                <w:rFonts w:eastAsia="Calibri"/>
                <w:sz w:val="24"/>
                <w:szCs w:val="24"/>
              </w:rPr>
              <w:t xml:space="preserve">   на 201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6C6773">
              <w:rPr>
                <w:rFonts w:eastAsia="Calibri"/>
                <w:sz w:val="24"/>
                <w:szCs w:val="24"/>
              </w:rPr>
              <w:t>-20</w:t>
            </w:r>
            <w:r>
              <w:rPr>
                <w:rFonts w:eastAsia="Calibri"/>
                <w:sz w:val="24"/>
                <w:szCs w:val="24"/>
              </w:rPr>
              <w:t>25 и с перспективой до 2032</w:t>
            </w:r>
            <w:r w:rsidRPr="006C6773">
              <w:rPr>
                <w:rFonts w:eastAsia="Calibri"/>
                <w:sz w:val="24"/>
                <w:szCs w:val="24"/>
              </w:rPr>
              <w:t xml:space="preserve"> год</w:t>
            </w:r>
            <w:r>
              <w:rPr>
                <w:rFonts w:eastAsia="Calibri"/>
                <w:sz w:val="24"/>
                <w:szCs w:val="24"/>
              </w:rPr>
              <w:t>а</w:t>
            </w:r>
          </w:p>
        </w:tc>
      </w:tr>
      <w:tr w:rsidR="00AC535F" w:rsidTr="00767501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Pr="00796CF3" w:rsidRDefault="00AC535F" w:rsidP="00767501">
            <w:pPr>
              <w:spacing w:line="240" w:lineRule="auto"/>
              <w:ind w:firstLine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96CF3">
              <w:rPr>
                <w:rFonts w:eastAsia="Calibri"/>
                <w:bCs/>
                <w:sz w:val="24"/>
                <w:szCs w:val="24"/>
              </w:rPr>
              <w:t>Основание для разработки программы</w:t>
            </w:r>
          </w:p>
          <w:p w:rsidR="00AC535F" w:rsidRPr="00796CF3" w:rsidRDefault="00AC535F" w:rsidP="00767501">
            <w:pPr>
              <w:spacing w:line="240" w:lineRule="auto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uppressAutoHyphens/>
              <w:spacing w:line="240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Федеральный закон от 6 ноября 2003 года № 131-ФЗ «Об общих принципах организации местного самоуправления в РФ», </w:t>
            </w:r>
          </w:p>
          <w:p w:rsidR="00AC535F" w:rsidRDefault="00AC535F" w:rsidP="00767501">
            <w:pPr>
              <w:suppressAutoHyphens/>
              <w:spacing w:line="240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-Устав муниципального образования </w:t>
            </w:r>
            <w:r>
              <w:rPr>
                <w:sz w:val="28"/>
                <w:szCs w:val="28"/>
              </w:rPr>
              <w:t>Новоюласенский</w:t>
            </w:r>
            <w:r>
              <w:rPr>
                <w:sz w:val="24"/>
                <w:szCs w:val="24"/>
                <w:lang w:eastAsia="ar-SA"/>
              </w:rPr>
              <w:t xml:space="preserve"> сельсовет Красногвардейского района Оренбургской области,</w:t>
            </w:r>
          </w:p>
          <w:p w:rsidR="00AC535F" w:rsidRDefault="00AC535F" w:rsidP="00767501">
            <w:pPr>
              <w:suppressAutoHyphens/>
              <w:spacing w:line="240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 и городских округов»,</w:t>
            </w:r>
          </w:p>
          <w:p w:rsidR="00AC535F" w:rsidRPr="00305C9B" w:rsidRDefault="00AC535F" w:rsidP="00767501">
            <w:pPr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-Решение Совета депутатов  муниципального образования </w:t>
            </w:r>
            <w:r>
              <w:rPr>
                <w:sz w:val="28"/>
                <w:szCs w:val="28"/>
              </w:rPr>
              <w:t>Новоюласенский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сельсовет  от 18.12.2013 № 25/2 «Об утверждении Генерального плана муниципального образования </w:t>
            </w:r>
            <w:r>
              <w:rPr>
                <w:sz w:val="28"/>
                <w:szCs w:val="28"/>
              </w:rPr>
              <w:t>Новоюласенский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сельсовет Красногвардейского района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Оренбургской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535F" w:rsidTr="00767501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Pr="00796CF3" w:rsidRDefault="00AC535F" w:rsidP="00767501">
            <w:pPr>
              <w:spacing w:line="240" w:lineRule="auto"/>
              <w:ind w:hanging="31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96CF3">
              <w:rPr>
                <w:rFonts w:eastAsia="Calibri"/>
                <w:bCs/>
                <w:sz w:val="24"/>
                <w:szCs w:val="24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5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96CF3">
              <w:rPr>
                <w:rFonts w:eastAsia="Calibri"/>
                <w:color w:val="000000"/>
                <w:sz w:val="24"/>
                <w:szCs w:val="24"/>
              </w:rPr>
              <w:t>Заказчик: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Администрация  муниципального образования </w:t>
            </w:r>
            <w:r w:rsidRPr="00796CF3">
              <w:rPr>
                <w:sz w:val="24"/>
                <w:szCs w:val="24"/>
              </w:rPr>
              <w:t>Новоюласенский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сельсовет Красногвардейского района Оренбургской области; </w:t>
            </w:r>
          </w:p>
          <w:p w:rsidR="00AC535F" w:rsidRDefault="00AC535F" w:rsidP="00767501">
            <w:pPr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обл.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>. Новоюласка, улица  Дружбы, 8</w:t>
            </w:r>
          </w:p>
        </w:tc>
      </w:tr>
      <w:tr w:rsidR="00AC535F" w:rsidTr="00767501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Pr="00796CF3" w:rsidRDefault="00AC535F" w:rsidP="00767501">
            <w:pPr>
              <w:spacing w:line="240" w:lineRule="auto"/>
              <w:ind w:hanging="31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96CF3">
              <w:rPr>
                <w:rFonts w:eastAsia="Calibri"/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5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796CF3">
              <w:rPr>
                <w:rFonts w:eastAsia="Calibri"/>
                <w:sz w:val="24"/>
                <w:szCs w:val="24"/>
              </w:rPr>
              <w:t>Цель программы</w:t>
            </w:r>
            <w:r>
              <w:rPr>
                <w:rFonts w:eastAsia="Calibri"/>
                <w:sz w:val="24"/>
                <w:szCs w:val="24"/>
              </w:rPr>
              <w:t xml:space="preserve"> – Формирование благоприятной социальной среды путем предоставления полного спектра качественных  социальных  услуг  населению.</w:t>
            </w:r>
          </w:p>
          <w:p w:rsidR="00AC535F" w:rsidRPr="00796CF3" w:rsidRDefault="00AC535F" w:rsidP="00767501">
            <w:pPr>
              <w:spacing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796CF3">
              <w:rPr>
                <w:rFonts w:eastAsia="Calibri"/>
                <w:sz w:val="24"/>
                <w:szCs w:val="24"/>
              </w:rPr>
              <w:t>Задачи программы:</w:t>
            </w:r>
          </w:p>
          <w:p w:rsidR="00AC535F" w:rsidRDefault="00AC535F" w:rsidP="00767501">
            <w:pPr>
              <w:spacing w:line="240" w:lineRule="auto"/>
              <w:ind w:hanging="2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а) обеспечение безопасности, качества и эффективности использования населением </w:t>
            </w:r>
            <w:r>
              <w:rPr>
                <w:sz w:val="28"/>
                <w:szCs w:val="28"/>
              </w:rPr>
              <w:t xml:space="preserve">Новоюласенского </w:t>
            </w:r>
            <w:r>
              <w:rPr>
                <w:rFonts w:eastAsia="Calibri"/>
                <w:sz w:val="24"/>
                <w:szCs w:val="24"/>
              </w:rPr>
              <w:t xml:space="preserve"> сельсовета объектов социальной инфраструктуры; </w:t>
            </w:r>
          </w:p>
          <w:p w:rsidR="00AC535F" w:rsidRDefault="00AC535F" w:rsidP="00767501">
            <w:pPr>
              <w:spacing w:line="240" w:lineRule="auto"/>
              <w:ind w:hanging="2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б) обеспечение доступности объектов социальной инфраструктуры для населения в соответствии с нормативами градостроительного проектирования; </w:t>
            </w:r>
          </w:p>
          <w:p w:rsidR="00AC535F" w:rsidRDefault="00AC535F" w:rsidP="00767501">
            <w:pPr>
              <w:spacing w:line="240" w:lineRule="auto"/>
              <w:ind w:hanging="2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proofErr w:type="gramStart"/>
            <w:r>
              <w:rPr>
                <w:rFonts w:eastAsia="Calibri"/>
                <w:sz w:val="24"/>
                <w:szCs w:val="24"/>
              </w:rPr>
              <w:t>)о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беспечение сбалансированного, перспективного развития социальной инфраструктуры в соответствии с установленными потребностями в объектах социальной инфраструктуры; </w:t>
            </w:r>
          </w:p>
          <w:p w:rsidR="00AC535F" w:rsidRDefault="00AC535F" w:rsidP="00767501">
            <w:pPr>
              <w:spacing w:line="240" w:lineRule="auto"/>
              <w:ind w:hanging="2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г) обеспечение достижения расчетного уровня обеспеченности населения, в соответствии с нормативами градостроительного проектирования; </w:t>
            </w:r>
          </w:p>
          <w:p w:rsidR="00AC535F" w:rsidRDefault="00AC535F" w:rsidP="00767501">
            <w:pPr>
              <w:spacing w:line="240" w:lineRule="auto"/>
              <w:ind w:hanging="2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д) обеспечение эффективности функционирования действующей социальной инфраструктуры.</w:t>
            </w:r>
          </w:p>
        </w:tc>
      </w:tr>
      <w:tr w:rsidR="00AC535F" w:rsidTr="00767501">
        <w:trPr>
          <w:trHeight w:val="2400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Pr="00796CF3" w:rsidRDefault="00AC535F" w:rsidP="00767501">
            <w:pPr>
              <w:spacing w:line="240" w:lineRule="auto"/>
              <w:ind w:hanging="31"/>
              <w:jc w:val="both"/>
              <w:rPr>
                <w:rFonts w:eastAsia="Calibri"/>
                <w:bCs/>
                <w:color w:val="000000"/>
                <w:sz w:val="24"/>
                <w:szCs w:val="24"/>
                <w:highlight w:val="yellow"/>
              </w:rPr>
            </w:pPr>
            <w:r w:rsidRPr="00796CF3">
              <w:rPr>
                <w:rFonts w:eastAsia="Calibri"/>
                <w:bCs/>
                <w:sz w:val="24"/>
                <w:szCs w:val="24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5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Pr="00305C9B" w:rsidRDefault="00AC535F" w:rsidP="00767501">
            <w:pPr>
              <w:spacing w:line="240" w:lineRule="auto"/>
              <w:ind w:hanging="26"/>
              <w:jc w:val="both"/>
              <w:rPr>
                <w:rFonts w:eastAsia="Calibri"/>
                <w:sz w:val="24"/>
                <w:szCs w:val="24"/>
              </w:rPr>
            </w:pPr>
            <w:r w:rsidRPr="00305C9B">
              <w:rPr>
                <w:rFonts w:eastAsia="Calibri"/>
                <w:sz w:val="24"/>
                <w:szCs w:val="24"/>
              </w:rPr>
              <w:t xml:space="preserve">Увеличение уровня фактической обеспеченности </w:t>
            </w:r>
          </w:p>
          <w:p w:rsidR="00AC535F" w:rsidRPr="00305C9B" w:rsidRDefault="00AC535F" w:rsidP="00767501">
            <w:pPr>
              <w:spacing w:line="240" w:lineRule="auto"/>
              <w:ind w:hanging="26"/>
              <w:jc w:val="both"/>
              <w:rPr>
                <w:rFonts w:eastAsia="Calibri"/>
                <w:sz w:val="24"/>
                <w:szCs w:val="24"/>
              </w:rPr>
            </w:pPr>
            <w:r w:rsidRPr="00305C9B">
              <w:rPr>
                <w:rFonts w:eastAsia="Calibri"/>
                <w:sz w:val="24"/>
                <w:szCs w:val="24"/>
              </w:rPr>
              <w:t>дошкольными образовательными учреждениями с 92% до 100% от норматива;</w:t>
            </w:r>
          </w:p>
          <w:p w:rsidR="00AC535F" w:rsidRPr="00305C9B" w:rsidRDefault="00AC535F" w:rsidP="00767501">
            <w:pPr>
              <w:spacing w:line="240" w:lineRule="auto"/>
              <w:ind w:hanging="26"/>
              <w:jc w:val="both"/>
              <w:rPr>
                <w:rFonts w:eastAsia="Calibri"/>
                <w:sz w:val="24"/>
                <w:szCs w:val="24"/>
              </w:rPr>
            </w:pPr>
            <w:r w:rsidRPr="00305C9B">
              <w:rPr>
                <w:rFonts w:eastAsia="Calibri"/>
                <w:sz w:val="24"/>
                <w:szCs w:val="24"/>
              </w:rPr>
              <w:t xml:space="preserve">Увеличение уровня фактической обеспеченности </w:t>
            </w:r>
          </w:p>
          <w:p w:rsidR="00AC535F" w:rsidRPr="00305C9B" w:rsidRDefault="00AC535F" w:rsidP="00767501">
            <w:pPr>
              <w:spacing w:line="240" w:lineRule="auto"/>
              <w:ind w:hanging="26"/>
              <w:jc w:val="both"/>
              <w:rPr>
                <w:rFonts w:eastAsia="Calibri"/>
                <w:sz w:val="24"/>
                <w:szCs w:val="24"/>
              </w:rPr>
            </w:pPr>
            <w:r w:rsidRPr="00305C9B">
              <w:rPr>
                <w:rFonts w:eastAsia="Calibri"/>
                <w:sz w:val="24"/>
                <w:szCs w:val="24"/>
              </w:rPr>
              <w:t xml:space="preserve">учреждениями общего образования детей с 97% </w:t>
            </w:r>
            <w:proofErr w:type="gramStart"/>
            <w:r w:rsidRPr="00305C9B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305C9B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C535F" w:rsidRPr="00305C9B" w:rsidRDefault="00AC535F" w:rsidP="00767501">
            <w:pPr>
              <w:spacing w:line="240" w:lineRule="auto"/>
              <w:ind w:hanging="26"/>
              <w:jc w:val="both"/>
              <w:rPr>
                <w:rFonts w:eastAsia="Calibri"/>
                <w:sz w:val="24"/>
                <w:szCs w:val="24"/>
              </w:rPr>
            </w:pPr>
            <w:r w:rsidRPr="00305C9B">
              <w:rPr>
                <w:rFonts w:eastAsia="Calibri"/>
                <w:sz w:val="24"/>
                <w:szCs w:val="24"/>
              </w:rPr>
              <w:t>100% от норматива;</w:t>
            </w:r>
          </w:p>
          <w:p w:rsidR="00AC535F" w:rsidRPr="00305C9B" w:rsidRDefault="00AC535F" w:rsidP="00767501">
            <w:pPr>
              <w:spacing w:line="240" w:lineRule="auto"/>
              <w:ind w:hanging="26"/>
              <w:jc w:val="both"/>
              <w:rPr>
                <w:rFonts w:eastAsia="Calibri"/>
                <w:sz w:val="24"/>
                <w:szCs w:val="24"/>
              </w:rPr>
            </w:pPr>
            <w:r w:rsidRPr="00305C9B">
              <w:rPr>
                <w:rFonts w:eastAsia="Calibri"/>
                <w:sz w:val="24"/>
                <w:szCs w:val="24"/>
              </w:rPr>
              <w:t xml:space="preserve">Сохранение фактической обеспеченности </w:t>
            </w:r>
          </w:p>
          <w:p w:rsidR="00AC535F" w:rsidRPr="00305C9B" w:rsidRDefault="00AC535F" w:rsidP="00767501">
            <w:pPr>
              <w:spacing w:line="240" w:lineRule="auto"/>
              <w:ind w:hanging="26"/>
              <w:jc w:val="both"/>
              <w:rPr>
                <w:rFonts w:eastAsia="Calibri"/>
                <w:sz w:val="24"/>
                <w:szCs w:val="24"/>
              </w:rPr>
            </w:pPr>
            <w:r w:rsidRPr="00305C9B">
              <w:rPr>
                <w:rFonts w:eastAsia="Calibri"/>
                <w:sz w:val="24"/>
                <w:szCs w:val="24"/>
              </w:rPr>
              <w:t>библиотеками на уровне 100% от норматива;</w:t>
            </w:r>
          </w:p>
          <w:p w:rsidR="00AC535F" w:rsidRPr="00305C9B" w:rsidRDefault="00AC535F" w:rsidP="00767501">
            <w:pPr>
              <w:spacing w:line="240" w:lineRule="auto"/>
              <w:ind w:hanging="26"/>
              <w:jc w:val="both"/>
              <w:rPr>
                <w:rFonts w:eastAsia="Calibri"/>
                <w:sz w:val="24"/>
                <w:szCs w:val="24"/>
              </w:rPr>
            </w:pPr>
            <w:r w:rsidRPr="00305C9B">
              <w:rPr>
                <w:rFonts w:eastAsia="Calibri"/>
                <w:sz w:val="24"/>
                <w:szCs w:val="24"/>
              </w:rPr>
              <w:t xml:space="preserve">Увеличение уровня обеспеченности учреждениями </w:t>
            </w:r>
          </w:p>
          <w:p w:rsidR="00AC535F" w:rsidRPr="00305C9B" w:rsidRDefault="00AC535F" w:rsidP="00767501">
            <w:pPr>
              <w:spacing w:line="240" w:lineRule="auto"/>
              <w:ind w:hanging="26"/>
              <w:jc w:val="both"/>
              <w:rPr>
                <w:rFonts w:eastAsia="Calibri"/>
                <w:sz w:val="24"/>
                <w:szCs w:val="24"/>
              </w:rPr>
            </w:pPr>
            <w:r w:rsidRPr="00305C9B">
              <w:rPr>
                <w:rFonts w:eastAsia="Calibri"/>
                <w:sz w:val="24"/>
                <w:szCs w:val="24"/>
              </w:rPr>
              <w:t xml:space="preserve">культурно-досугового типа с 0% до 100% </w:t>
            </w:r>
            <w:proofErr w:type="gramStart"/>
            <w:r w:rsidRPr="00305C9B">
              <w:rPr>
                <w:rFonts w:eastAsia="Calibri"/>
                <w:sz w:val="24"/>
                <w:szCs w:val="24"/>
              </w:rPr>
              <w:t>от</w:t>
            </w:r>
            <w:proofErr w:type="gramEnd"/>
            <w:r w:rsidRPr="00305C9B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C535F" w:rsidRPr="00305C9B" w:rsidRDefault="00AC535F" w:rsidP="00767501">
            <w:pPr>
              <w:spacing w:line="240" w:lineRule="auto"/>
              <w:ind w:hanging="26"/>
              <w:jc w:val="both"/>
              <w:rPr>
                <w:rFonts w:eastAsia="Calibri"/>
                <w:sz w:val="24"/>
                <w:szCs w:val="24"/>
              </w:rPr>
            </w:pPr>
            <w:r w:rsidRPr="00305C9B">
              <w:rPr>
                <w:rFonts w:eastAsia="Calibri"/>
                <w:sz w:val="24"/>
                <w:szCs w:val="24"/>
              </w:rPr>
              <w:t>норматива;</w:t>
            </w:r>
          </w:p>
          <w:p w:rsidR="00AC535F" w:rsidRPr="00305C9B" w:rsidRDefault="00AC535F" w:rsidP="00767501">
            <w:pPr>
              <w:spacing w:line="240" w:lineRule="auto"/>
              <w:ind w:hanging="26"/>
              <w:jc w:val="both"/>
              <w:rPr>
                <w:rFonts w:eastAsia="Calibri"/>
                <w:sz w:val="24"/>
                <w:szCs w:val="24"/>
              </w:rPr>
            </w:pPr>
            <w:r w:rsidRPr="00305C9B">
              <w:rPr>
                <w:rFonts w:eastAsia="Calibri"/>
                <w:sz w:val="24"/>
                <w:szCs w:val="24"/>
              </w:rPr>
              <w:t xml:space="preserve">Увеличение уровня обеспеченности </w:t>
            </w:r>
            <w:proofErr w:type="gramStart"/>
            <w:r w:rsidRPr="00305C9B">
              <w:rPr>
                <w:rFonts w:eastAsia="Calibri"/>
                <w:sz w:val="24"/>
                <w:szCs w:val="24"/>
              </w:rPr>
              <w:t>спортивными</w:t>
            </w:r>
            <w:proofErr w:type="gramEnd"/>
            <w:r w:rsidRPr="00305C9B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C535F" w:rsidRPr="00305C9B" w:rsidRDefault="00AC535F" w:rsidP="00767501">
            <w:pPr>
              <w:spacing w:line="240" w:lineRule="auto"/>
              <w:ind w:hanging="26"/>
              <w:jc w:val="both"/>
              <w:rPr>
                <w:rFonts w:eastAsia="Calibri"/>
                <w:sz w:val="24"/>
                <w:szCs w:val="24"/>
              </w:rPr>
            </w:pPr>
            <w:r w:rsidRPr="00305C9B">
              <w:rPr>
                <w:rFonts w:eastAsia="Calibri"/>
                <w:sz w:val="24"/>
                <w:szCs w:val="24"/>
              </w:rPr>
              <w:t>залами с 65% до 100% от норматива;</w:t>
            </w:r>
          </w:p>
          <w:p w:rsidR="00AC535F" w:rsidRPr="00305C9B" w:rsidRDefault="00AC535F" w:rsidP="00767501">
            <w:pPr>
              <w:spacing w:line="240" w:lineRule="auto"/>
              <w:ind w:hanging="26"/>
              <w:jc w:val="both"/>
              <w:rPr>
                <w:rFonts w:eastAsia="Calibri"/>
                <w:sz w:val="24"/>
                <w:szCs w:val="24"/>
              </w:rPr>
            </w:pPr>
            <w:r w:rsidRPr="00305C9B">
              <w:rPr>
                <w:rFonts w:eastAsia="Calibri"/>
                <w:sz w:val="24"/>
                <w:szCs w:val="24"/>
              </w:rPr>
              <w:t xml:space="preserve">Увеличение уровня обеспеченности </w:t>
            </w:r>
            <w:proofErr w:type="gramStart"/>
            <w:r w:rsidRPr="00305C9B">
              <w:rPr>
                <w:rFonts w:eastAsia="Calibri"/>
                <w:sz w:val="24"/>
                <w:szCs w:val="24"/>
              </w:rPr>
              <w:t>плоскостными</w:t>
            </w:r>
            <w:proofErr w:type="gramEnd"/>
            <w:r w:rsidRPr="00305C9B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C535F" w:rsidRPr="00305C9B" w:rsidRDefault="00AC535F" w:rsidP="00767501">
            <w:pPr>
              <w:spacing w:line="240" w:lineRule="auto"/>
              <w:ind w:hanging="26"/>
              <w:jc w:val="both"/>
              <w:rPr>
                <w:rFonts w:eastAsia="Calibri"/>
                <w:sz w:val="24"/>
                <w:szCs w:val="24"/>
              </w:rPr>
            </w:pPr>
            <w:r w:rsidRPr="00305C9B">
              <w:rPr>
                <w:rFonts w:eastAsia="Calibri"/>
                <w:sz w:val="24"/>
                <w:szCs w:val="24"/>
              </w:rPr>
              <w:t xml:space="preserve">спортивными сооружениями с 25% до 100% </w:t>
            </w:r>
            <w:proofErr w:type="gramStart"/>
            <w:r w:rsidRPr="00305C9B">
              <w:rPr>
                <w:rFonts w:eastAsia="Calibri"/>
                <w:sz w:val="24"/>
                <w:szCs w:val="24"/>
              </w:rPr>
              <w:t>от</w:t>
            </w:r>
            <w:proofErr w:type="gramEnd"/>
            <w:r w:rsidRPr="00305C9B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C535F" w:rsidRDefault="00AC535F" w:rsidP="00767501">
            <w:pPr>
              <w:spacing w:line="240" w:lineRule="auto"/>
              <w:ind w:hanging="2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05C9B">
              <w:rPr>
                <w:rFonts w:eastAsia="Calibri"/>
                <w:sz w:val="24"/>
                <w:szCs w:val="24"/>
              </w:rPr>
              <w:t>норматива.</w:t>
            </w:r>
          </w:p>
        </w:tc>
      </w:tr>
      <w:tr w:rsidR="00AC535F" w:rsidTr="00767501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Pr="00796CF3" w:rsidRDefault="00AC535F" w:rsidP="00767501">
            <w:pPr>
              <w:spacing w:line="240" w:lineRule="auto"/>
              <w:ind w:hanging="31"/>
              <w:jc w:val="both"/>
              <w:rPr>
                <w:rFonts w:eastAsia="Calibri"/>
                <w:bCs/>
                <w:color w:val="000000"/>
                <w:sz w:val="24"/>
                <w:szCs w:val="24"/>
                <w:highlight w:val="yellow"/>
              </w:rPr>
            </w:pPr>
            <w:r w:rsidRPr="00796CF3">
              <w:rPr>
                <w:rFonts w:eastAsia="Calibri"/>
                <w:bCs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5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Pr="00A83D29" w:rsidRDefault="00AC535F" w:rsidP="00767501">
            <w:pPr>
              <w:spacing w:line="240" w:lineRule="auto"/>
              <w:ind w:hanging="2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Мероприятия программы (инвестиционные проекты) направлены на развитие объектов социальной инфраструктуры по направлениям:</w:t>
            </w:r>
          </w:p>
          <w:p w:rsidR="00AC535F" w:rsidRPr="00796CF3" w:rsidRDefault="00AC535F" w:rsidP="00767501">
            <w:pPr>
              <w:spacing w:line="240" w:lineRule="auto"/>
              <w:ind w:hanging="26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96CF3">
              <w:rPr>
                <w:rFonts w:eastAsia="Calibri"/>
                <w:bCs/>
                <w:color w:val="000000"/>
                <w:sz w:val="24"/>
                <w:szCs w:val="24"/>
              </w:rPr>
              <w:t>1. Здравоохранение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:</w:t>
            </w:r>
          </w:p>
          <w:p w:rsidR="00AC535F" w:rsidRDefault="00AC535F" w:rsidP="00767501">
            <w:pPr>
              <w:spacing w:line="240" w:lineRule="auto"/>
              <w:ind w:hanging="2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1.1.Требует капитального ремонта здание  ФАП, </w:t>
            </w:r>
            <w:r>
              <w:rPr>
                <w:sz w:val="24"/>
                <w:szCs w:val="24"/>
              </w:rPr>
              <w:t>с. Новоюласка, ул. Дружбы, д.8</w:t>
            </w:r>
          </w:p>
          <w:p w:rsidR="00AC535F" w:rsidRPr="00796CF3" w:rsidRDefault="00AC535F" w:rsidP="00767501">
            <w:pPr>
              <w:spacing w:line="240" w:lineRule="auto"/>
              <w:ind w:hanging="26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96CF3">
              <w:rPr>
                <w:rFonts w:eastAsia="Calibri"/>
                <w:bCs/>
                <w:color w:val="000000"/>
                <w:sz w:val="24"/>
                <w:szCs w:val="24"/>
              </w:rPr>
              <w:t>2. Культура и искусство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:</w:t>
            </w:r>
          </w:p>
          <w:p w:rsidR="00AC535F" w:rsidRDefault="00AC535F" w:rsidP="00767501">
            <w:pPr>
              <w:spacing w:line="240" w:lineRule="auto"/>
              <w:ind w:hanging="26"/>
              <w:jc w:val="both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 xml:space="preserve">2.1.  Здания СДК требует ремонта  </w:t>
            </w:r>
          </w:p>
          <w:p w:rsidR="00AC535F" w:rsidRDefault="00AC535F" w:rsidP="00767501">
            <w:pPr>
              <w:spacing w:line="240" w:lineRule="auto"/>
              <w:ind w:hanging="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Новоюласка  ул. Дружбы д.7</w:t>
            </w:r>
          </w:p>
          <w:p w:rsidR="00AC535F" w:rsidRPr="00796CF3" w:rsidRDefault="00AC535F" w:rsidP="00767501">
            <w:pPr>
              <w:spacing w:line="240" w:lineRule="auto"/>
              <w:ind w:hanging="26"/>
              <w:jc w:val="both"/>
              <w:rPr>
                <w:color w:val="000000"/>
                <w:sz w:val="24"/>
                <w:szCs w:val="24"/>
              </w:rPr>
            </w:pPr>
            <w:r w:rsidRPr="00796CF3">
              <w:rPr>
                <w:color w:val="000000"/>
                <w:sz w:val="24"/>
                <w:szCs w:val="24"/>
              </w:rPr>
              <w:t>3. Спортивные сооружения</w:t>
            </w:r>
            <w:r>
              <w:rPr>
                <w:color w:val="000000"/>
                <w:sz w:val="24"/>
                <w:szCs w:val="24"/>
              </w:rPr>
              <w:t>:</w:t>
            </w:r>
            <w:r w:rsidRPr="00796CF3">
              <w:rPr>
                <w:color w:val="000000"/>
                <w:sz w:val="24"/>
                <w:szCs w:val="24"/>
              </w:rPr>
              <w:t xml:space="preserve"> </w:t>
            </w:r>
          </w:p>
          <w:p w:rsidR="00AC535F" w:rsidRPr="00305C9B" w:rsidRDefault="00AC535F" w:rsidP="00767501">
            <w:pPr>
              <w:spacing w:line="240" w:lineRule="auto"/>
              <w:ind w:hanging="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ФОК</w:t>
            </w:r>
          </w:p>
        </w:tc>
      </w:tr>
      <w:tr w:rsidR="00AC535F" w:rsidTr="00767501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Pr="00796CF3" w:rsidRDefault="00AC535F" w:rsidP="00767501">
            <w:pPr>
              <w:spacing w:line="240" w:lineRule="auto"/>
              <w:ind w:hanging="31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96CF3">
              <w:rPr>
                <w:rFonts w:eastAsia="Calibri"/>
                <w:bCs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5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hanging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 разрабатывается  на  срок  действия</w:t>
            </w:r>
          </w:p>
          <w:p w:rsidR="00AC535F" w:rsidRPr="00796CF3" w:rsidRDefault="00AC535F" w:rsidP="00767501">
            <w:pPr>
              <w:spacing w:line="240" w:lineRule="auto"/>
              <w:ind w:hanging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генерального плана   МО Новоюласенский сельсовет  до  2032 года включительно, с разбивкой по годам</w:t>
            </w:r>
          </w:p>
        </w:tc>
      </w:tr>
      <w:tr w:rsidR="00AC535F" w:rsidTr="00767501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Pr="00796CF3" w:rsidRDefault="00AC535F" w:rsidP="00767501">
            <w:pPr>
              <w:spacing w:line="240" w:lineRule="auto"/>
              <w:ind w:hanging="31"/>
              <w:jc w:val="both"/>
              <w:rPr>
                <w:rFonts w:eastAsia="Calibri"/>
                <w:bCs/>
                <w:color w:val="000000"/>
                <w:sz w:val="24"/>
                <w:szCs w:val="24"/>
                <w:highlight w:val="yellow"/>
              </w:rPr>
            </w:pPr>
            <w:r w:rsidRPr="00796CF3">
              <w:rPr>
                <w:rFonts w:eastAsia="Calibri"/>
                <w:bCs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uppressAutoHyphens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Финансирование  мероприятий  Программы</w:t>
            </w:r>
          </w:p>
          <w:p w:rsidR="00AC535F" w:rsidRDefault="00AC535F" w:rsidP="00767501">
            <w:pPr>
              <w:suppressAutoHyphens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планируется  осуществить  за  счет  средств</w:t>
            </w:r>
          </w:p>
          <w:p w:rsidR="00AC535F" w:rsidRDefault="00AC535F" w:rsidP="00767501">
            <w:pPr>
              <w:suppressAutoHyphens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бюджета сельского поселения Новоюласенского сельсовета в пределах бюджетных ассигнований,  предусмотренных  бюджетом сельсовета,  с  возможностью  привлечения по  отдельным  мероприятиям  Программы финансирования  из  федерального  бюджета,  областного  бюджета,  а  также  внебюджетных  средств  (средств  частных  инвесторов).  </w:t>
            </w:r>
          </w:p>
          <w:p w:rsidR="00AC535F" w:rsidRDefault="00AC535F" w:rsidP="00767501">
            <w:pPr>
              <w:suppressAutoHyphens/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Общий  объем  финансирования  Программы  (прогнозный  вариант</w:t>
            </w:r>
            <w:r w:rsidRPr="00E75FF4">
              <w:rPr>
                <w:sz w:val="24"/>
                <w:szCs w:val="24"/>
                <w:lang w:eastAsia="ar-SA"/>
              </w:rPr>
              <w:t xml:space="preserve">) -  690 </w:t>
            </w:r>
            <w:proofErr w:type="spellStart"/>
            <w:r w:rsidRPr="00E75FF4">
              <w:rPr>
                <w:sz w:val="24"/>
                <w:szCs w:val="24"/>
                <w:lang w:eastAsia="ar-SA"/>
              </w:rPr>
              <w:t>тыс</w:t>
            </w:r>
            <w:proofErr w:type="gramStart"/>
            <w:r w:rsidRPr="00E75FF4">
              <w:rPr>
                <w:sz w:val="24"/>
                <w:szCs w:val="24"/>
                <w:lang w:eastAsia="ar-SA"/>
              </w:rPr>
              <w:t>.р</w:t>
            </w:r>
            <w:proofErr w:type="gramEnd"/>
            <w:r w:rsidRPr="00E75FF4">
              <w:rPr>
                <w:sz w:val="24"/>
                <w:szCs w:val="24"/>
                <w:lang w:eastAsia="ar-SA"/>
              </w:rPr>
              <w:t>уб</w:t>
            </w:r>
            <w:proofErr w:type="spellEnd"/>
            <w:r w:rsidRPr="00E75FF4">
              <w:rPr>
                <w:sz w:val="24"/>
                <w:szCs w:val="24"/>
                <w:lang w:eastAsia="ar-SA"/>
              </w:rPr>
              <w:t>..</w:t>
            </w:r>
          </w:p>
        </w:tc>
      </w:tr>
      <w:tr w:rsidR="00AC535F" w:rsidTr="00767501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Pr="00796CF3" w:rsidRDefault="00AC535F" w:rsidP="00767501">
            <w:pPr>
              <w:spacing w:line="240" w:lineRule="auto"/>
              <w:ind w:hanging="31"/>
              <w:jc w:val="both"/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796CF3">
              <w:rPr>
                <w:rFonts w:eastAsia="Calibri"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uppressAutoHyphens/>
              <w:spacing w:line="240" w:lineRule="auto"/>
              <w:ind w:hanging="26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Основными  результатами  реализации</w:t>
            </w:r>
          </w:p>
          <w:p w:rsidR="00AC535F" w:rsidRDefault="00AC535F" w:rsidP="00767501">
            <w:pPr>
              <w:suppressAutoHyphens/>
              <w:spacing w:line="240" w:lineRule="auto"/>
              <w:ind w:hanging="26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Программы к 2032 году станут:</w:t>
            </w:r>
          </w:p>
          <w:p w:rsidR="00AC535F" w:rsidRDefault="00AC535F" w:rsidP="00767501">
            <w:pPr>
              <w:suppressAutoHyphens/>
              <w:spacing w:line="240" w:lineRule="auto"/>
              <w:ind w:hanging="26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 достижение  нормативного  уровня</w:t>
            </w:r>
          </w:p>
          <w:p w:rsidR="00AC535F" w:rsidRDefault="00AC535F" w:rsidP="00767501">
            <w:pPr>
              <w:suppressAutoHyphens/>
              <w:spacing w:line="240" w:lineRule="auto"/>
              <w:ind w:hanging="26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обеспеченности  объектами  социальной</w:t>
            </w:r>
          </w:p>
          <w:p w:rsidR="00AC535F" w:rsidRDefault="00AC535F" w:rsidP="00767501">
            <w:pPr>
              <w:suppressAutoHyphens/>
              <w:spacing w:line="240" w:lineRule="auto"/>
              <w:ind w:hanging="26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инфраструктуры;</w:t>
            </w:r>
          </w:p>
          <w:p w:rsidR="00AC535F" w:rsidRDefault="00AC535F" w:rsidP="00767501">
            <w:pPr>
              <w:suppressAutoHyphens/>
              <w:spacing w:line="240" w:lineRule="auto"/>
              <w:ind w:hanging="26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 достижение  нормативного  уровня  доступности</w:t>
            </w:r>
          </w:p>
          <w:p w:rsidR="00AC535F" w:rsidRDefault="00AC535F" w:rsidP="00767501">
            <w:pPr>
              <w:suppressAutoHyphens/>
              <w:spacing w:line="240" w:lineRule="auto"/>
              <w:ind w:hanging="26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объектов  социальной  инфраструктуры  </w:t>
            </w:r>
            <w:proofErr w:type="gramStart"/>
            <w:r>
              <w:rPr>
                <w:sz w:val="24"/>
                <w:szCs w:val="24"/>
                <w:lang w:eastAsia="ar-SA"/>
              </w:rPr>
              <w:t>для</w:t>
            </w:r>
            <w:proofErr w:type="gramEnd"/>
          </w:p>
          <w:p w:rsidR="00AC535F" w:rsidRDefault="00AC535F" w:rsidP="00767501">
            <w:pPr>
              <w:suppressAutoHyphens/>
              <w:spacing w:line="240" w:lineRule="auto"/>
              <w:ind w:hanging="26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населения;</w:t>
            </w:r>
          </w:p>
          <w:p w:rsidR="00AC535F" w:rsidRDefault="00AC535F" w:rsidP="00767501">
            <w:pPr>
              <w:suppressAutoHyphens/>
              <w:spacing w:line="240" w:lineRule="auto"/>
              <w:ind w:hanging="26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 обеспечение  поступления  детей  в  возрасте  </w:t>
            </w:r>
            <w:proofErr w:type="gramStart"/>
            <w:r>
              <w:rPr>
                <w:sz w:val="24"/>
                <w:szCs w:val="24"/>
                <w:lang w:eastAsia="ar-SA"/>
              </w:rPr>
              <w:t>с</w:t>
            </w:r>
            <w:proofErr w:type="gramEnd"/>
          </w:p>
          <w:p w:rsidR="00AC535F" w:rsidRDefault="00AC535F" w:rsidP="00767501">
            <w:pPr>
              <w:suppressAutoHyphens/>
              <w:spacing w:line="240" w:lineRule="auto"/>
              <w:ind w:hanging="26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1,5  лет  в  </w:t>
            </w:r>
            <w:proofErr w:type="gramStart"/>
            <w:r>
              <w:rPr>
                <w:sz w:val="24"/>
                <w:szCs w:val="24"/>
                <w:lang w:eastAsia="ar-SA"/>
              </w:rPr>
              <w:t>дошкольные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 образовательные</w:t>
            </w:r>
          </w:p>
          <w:p w:rsidR="00AC535F" w:rsidRDefault="00AC535F" w:rsidP="00767501">
            <w:pPr>
              <w:spacing w:line="240" w:lineRule="auto"/>
              <w:ind w:hanging="2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учреждения</w:t>
            </w:r>
          </w:p>
        </w:tc>
      </w:tr>
    </w:tbl>
    <w:p w:rsidR="00AC535F" w:rsidRDefault="00AC535F" w:rsidP="00AC535F">
      <w:pPr>
        <w:spacing w:line="240" w:lineRule="auto"/>
        <w:jc w:val="center"/>
        <w:rPr>
          <w:rFonts w:eastAsia="Calibri"/>
          <w:b/>
          <w:bCs/>
          <w:sz w:val="28"/>
          <w:szCs w:val="28"/>
        </w:rPr>
      </w:pPr>
    </w:p>
    <w:p w:rsidR="00AC535F" w:rsidRDefault="00AC535F" w:rsidP="00AC535F">
      <w:pPr>
        <w:spacing w:line="240" w:lineRule="auto"/>
        <w:ind w:firstLine="851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Раздел </w:t>
      </w:r>
      <w:r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</w:rPr>
        <w:t>.  Характеристика существующего состояния</w:t>
      </w:r>
    </w:p>
    <w:p w:rsidR="00AC535F" w:rsidRDefault="00AC535F" w:rsidP="00AC535F">
      <w:pPr>
        <w:spacing w:line="240" w:lineRule="auto"/>
        <w:ind w:firstLine="851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социальной инфраструктуры</w:t>
      </w:r>
    </w:p>
    <w:p w:rsidR="00AC535F" w:rsidRDefault="00AC535F" w:rsidP="00AC535F">
      <w:pPr>
        <w:spacing w:line="240" w:lineRule="auto"/>
        <w:ind w:firstLine="851"/>
        <w:jc w:val="center"/>
        <w:rPr>
          <w:rFonts w:eastAsia="Calibri"/>
          <w:b/>
          <w:bCs/>
          <w:sz w:val="28"/>
          <w:szCs w:val="28"/>
        </w:rPr>
      </w:pPr>
    </w:p>
    <w:p w:rsidR="00AC535F" w:rsidRPr="004E0E2F" w:rsidRDefault="00AC535F" w:rsidP="00AC535F">
      <w:pPr>
        <w:spacing w:line="240" w:lineRule="auto"/>
        <w:ind w:firstLine="851"/>
        <w:jc w:val="center"/>
        <w:rPr>
          <w:rFonts w:eastAsia="Calibri"/>
          <w:b/>
          <w:bCs/>
          <w:sz w:val="28"/>
          <w:szCs w:val="28"/>
        </w:rPr>
      </w:pPr>
      <w:r w:rsidRPr="004E0E2F">
        <w:rPr>
          <w:rFonts w:eastAsia="Calibri"/>
          <w:b/>
          <w:bCs/>
          <w:sz w:val="28"/>
          <w:szCs w:val="28"/>
        </w:rPr>
        <w:t>2.1   Описание социально-экономического состояния муниципального образования, сведения о градостроительной деятельности на террито</w:t>
      </w:r>
      <w:r>
        <w:rPr>
          <w:rFonts w:eastAsia="Calibri"/>
          <w:b/>
          <w:bCs/>
          <w:sz w:val="28"/>
          <w:szCs w:val="28"/>
        </w:rPr>
        <w:t>рии  муниципального образования</w:t>
      </w:r>
      <w:r w:rsidRPr="004E0E2F">
        <w:rPr>
          <w:rFonts w:eastAsia="Calibri"/>
          <w:b/>
          <w:bCs/>
          <w:sz w:val="28"/>
          <w:szCs w:val="28"/>
        </w:rPr>
        <w:t xml:space="preserve"> </w:t>
      </w:r>
      <w:r w:rsidRPr="004E0E2F">
        <w:rPr>
          <w:rFonts w:eastAsia="Calibri"/>
          <w:b/>
          <w:sz w:val="28"/>
          <w:szCs w:val="28"/>
        </w:rPr>
        <w:t xml:space="preserve">Новоюласенский </w:t>
      </w:r>
      <w:r>
        <w:rPr>
          <w:rFonts w:eastAsia="Calibri"/>
          <w:b/>
          <w:bCs/>
          <w:sz w:val="28"/>
          <w:szCs w:val="28"/>
        </w:rPr>
        <w:t>сельсовет</w:t>
      </w:r>
    </w:p>
    <w:p w:rsidR="00AC535F" w:rsidRPr="004E0E2F" w:rsidRDefault="00AC535F" w:rsidP="00AC535F">
      <w:pPr>
        <w:spacing w:line="240" w:lineRule="auto"/>
        <w:ind w:firstLine="851"/>
        <w:jc w:val="center"/>
        <w:rPr>
          <w:rFonts w:eastAsia="Calibri"/>
          <w:b/>
          <w:bCs/>
          <w:sz w:val="24"/>
          <w:szCs w:val="24"/>
        </w:rPr>
      </w:pPr>
    </w:p>
    <w:p w:rsidR="00AC535F" w:rsidRDefault="00AC535F" w:rsidP="00AC535F">
      <w:pPr>
        <w:tabs>
          <w:tab w:val="left" w:pos="0"/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>
        <w:rPr>
          <w:sz w:val="28"/>
          <w:szCs w:val="28"/>
        </w:rPr>
        <w:t xml:space="preserve">     Уровень социально-экономического развития Новоюласенского сельсовета  оценен демографическими показателями, показателями занятости населения и рынка труда, наличием объектов социального и культурно-бытового обслуживания населения.</w:t>
      </w:r>
    </w:p>
    <w:p w:rsidR="00AC535F" w:rsidRDefault="00AC535F" w:rsidP="00AC535F">
      <w:pPr>
        <w:shd w:val="clear" w:color="auto" w:fill="FFFFFF"/>
        <w:tabs>
          <w:tab w:val="left" w:pos="0"/>
          <w:tab w:val="left" w:pos="709"/>
        </w:tabs>
        <w:spacing w:line="240" w:lineRule="auto"/>
        <w:ind w:firstLine="709"/>
        <w:contextualSpacing/>
        <w:jc w:val="both"/>
      </w:pPr>
      <w:r>
        <w:rPr>
          <w:sz w:val="28"/>
          <w:szCs w:val="28"/>
        </w:rPr>
        <w:t>По состоянию на 01.01.2013 года численность населения Новоюласенского сельсовета составляла 465 человек. В половозрастной структуре населения на долю населения моложе трудоспособного возраста приходилось 20 % от общей численности населения, на долю трудоспособного населения – 60 %, на долю старше трудоспособного – 20%.</w:t>
      </w:r>
    </w:p>
    <w:p w:rsidR="00AC535F" w:rsidRDefault="00AC535F" w:rsidP="00AC535F">
      <w:pPr>
        <w:shd w:val="clear" w:color="auto" w:fill="FFFFFF"/>
        <w:tabs>
          <w:tab w:val="left" w:pos="709"/>
        </w:tabs>
        <w:spacing w:line="240" w:lineRule="auto"/>
        <w:ind w:firstLine="426"/>
        <w:contextualSpacing/>
        <w:jc w:val="both"/>
      </w:pP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</w:t>
      </w:r>
      <w:r w:rsidRPr="004E0E2F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Среди населения  мужчин меньше, чем женщин (53 %).</w:t>
      </w:r>
    </w:p>
    <w:p w:rsidR="00AC535F" w:rsidRDefault="00AC535F" w:rsidP="00AC535F">
      <w:pPr>
        <w:tabs>
          <w:tab w:val="left" w:pos="709"/>
        </w:tabs>
        <w:spacing w:line="240" w:lineRule="auto"/>
        <w:ind w:firstLine="426"/>
        <w:contextualSpacing/>
        <w:jc w:val="both"/>
      </w:pPr>
      <w:r>
        <w:rPr>
          <w:color w:val="000000"/>
          <w:sz w:val="28"/>
          <w:szCs w:val="28"/>
        </w:rPr>
        <w:t xml:space="preserve">Количество детей младше 15 лет уменьшилось на 40 человек с 2007г., количество трудоспособного населения уменьшилось на 31 человек в тот же период.   </w:t>
      </w:r>
    </w:p>
    <w:p w:rsidR="00AC535F" w:rsidRDefault="00AC535F" w:rsidP="00AC535F">
      <w:pPr>
        <w:tabs>
          <w:tab w:val="left" w:pos="709"/>
        </w:tabs>
        <w:spacing w:line="240" w:lineRule="auto"/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Анализ половозрастной структуры показал, что на ближайшую перспективу без учета миграционного движения складывается тенденция уменьшения доли трудоспособного населения и увеличения — нетрудоспособного, что повысит демографическую нагрузку на население и негативно скажется на формировании трудовых ресурсов. </w:t>
      </w:r>
    </w:p>
    <w:p w:rsidR="00AC535F" w:rsidRDefault="00AC535F" w:rsidP="00AC535F">
      <w:pPr>
        <w:tabs>
          <w:tab w:val="left" w:pos="0"/>
        </w:tabs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 жизни населения. </w:t>
      </w:r>
    </w:p>
    <w:p w:rsidR="00AC535F" w:rsidRDefault="00AC535F" w:rsidP="00AC535F">
      <w:pPr>
        <w:tabs>
          <w:tab w:val="left" w:pos="0"/>
        </w:tabs>
        <w:spacing w:line="240" w:lineRule="auto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В целом демографическая ситуация в </w:t>
      </w:r>
      <w:proofErr w:type="spellStart"/>
      <w:r>
        <w:rPr>
          <w:color w:val="000000"/>
          <w:sz w:val="28"/>
          <w:szCs w:val="28"/>
        </w:rPr>
        <w:t>Новоюласенском</w:t>
      </w:r>
      <w:proofErr w:type="spellEnd"/>
      <w:r>
        <w:rPr>
          <w:sz w:val="28"/>
          <w:szCs w:val="28"/>
        </w:rPr>
        <w:t xml:space="preserve"> сельсовете </w:t>
      </w:r>
      <w:r>
        <w:rPr>
          <w:color w:val="000000"/>
          <w:sz w:val="28"/>
          <w:szCs w:val="28"/>
        </w:rPr>
        <w:t xml:space="preserve">повторяет районные и областные проблемы и обстановку большинства регионов. </w:t>
      </w:r>
    </w:p>
    <w:p w:rsidR="00AC535F" w:rsidRDefault="00AC535F" w:rsidP="00AC535F">
      <w:pPr>
        <w:tabs>
          <w:tab w:val="left" w:pos="0"/>
        </w:tabs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Характер рождаемости в настоящее время определяется массовым распространением малодетности (1-2 ребенка), в результате чего средний коэффициент семейности ниже </w:t>
      </w:r>
      <w:proofErr w:type="spellStart"/>
      <w:r>
        <w:rPr>
          <w:color w:val="000000"/>
          <w:sz w:val="28"/>
          <w:szCs w:val="28"/>
        </w:rPr>
        <w:t>среднеобластного</w:t>
      </w:r>
      <w:proofErr w:type="spellEnd"/>
      <w:r>
        <w:rPr>
          <w:color w:val="000000"/>
          <w:sz w:val="28"/>
          <w:szCs w:val="28"/>
        </w:rPr>
        <w:t>.</w:t>
      </w:r>
    </w:p>
    <w:p w:rsidR="00AC535F" w:rsidRDefault="00AC535F" w:rsidP="00AC535F">
      <w:pPr>
        <w:tabs>
          <w:tab w:val="left" w:pos="0"/>
        </w:tabs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 смертности определяется практически необратимым процессом старения населения, регрессивной структурой населения, а также ростом смертности населения в трудоспособном возрасте, особенно у мужчин.</w:t>
      </w:r>
    </w:p>
    <w:p w:rsidR="00AC535F" w:rsidRDefault="00AC535F" w:rsidP="00AC535F">
      <w:pPr>
        <w:tabs>
          <w:tab w:val="left" w:pos="0"/>
        </w:tabs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</w:t>
      </w:r>
      <w:r>
        <w:rPr>
          <w:color w:val="000000"/>
          <w:sz w:val="28"/>
          <w:szCs w:val="28"/>
        </w:rPr>
        <w:lastRenderedPageBreak/>
        <w:t>уровней.</w:t>
      </w:r>
    </w:p>
    <w:p w:rsidR="00AC535F" w:rsidRDefault="00AC535F" w:rsidP="00AC535F">
      <w:pPr>
        <w:tabs>
          <w:tab w:val="left" w:pos="0"/>
        </w:tabs>
        <w:spacing w:line="240" w:lineRule="auto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Современный уровень развития сферы социально-культурного обслуживания в  </w:t>
      </w:r>
      <w:proofErr w:type="spellStart"/>
      <w:r>
        <w:rPr>
          <w:color w:val="000000"/>
          <w:sz w:val="28"/>
          <w:szCs w:val="28"/>
        </w:rPr>
        <w:t>Новоюласенском</w:t>
      </w:r>
      <w:proofErr w:type="spellEnd"/>
      <w:r>
        <w:rPr>
          <w:sz w:val="28"/>
          <w:szCs w:val="28"/>
        </w:rPr>
        <w:t xml:space="preserve"> сельсовете </w:t>
      </w:r>
      <w:r>
        <w:rPr>
          <w:color w:val="000000"/>
          <w:sz w:val="28"/>
          <w:szCs w:val="28"/>
        </w:rPr>
        <w:t>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AC535F" w:rsidRDefault="00AC535F" w:rsidP="00AC535F">
      <w:pPr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критериев оценки качества жизни населения является наличие и уровень обеспеченности объектами социального и культурно-бытового обслуживания, качество предоставляемых объектами услуг. </w:t>
      </w:r>
    </w:p>
    <w:p w:rsidR="00AC535F" w:rsidRDefault="00AC535F" w:rsidP="00AC535F">
      <w:pPr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населения объектами социального и культурно-бытового обслуживания населения проведена в следующих областях: образование, здравоохранение, социальное обслуживание, культура, физическая культура и массовый спорт.</w:t>
      </w:r>
    </w:p>
    <w:p w:rsidR="00AC535F" w:rsidRDefault="00AC535F" w:rsidP="00AC535F">
      <w:pPr>
        <w:spacing w:line="240" w:lineRule="auto"/>
        <w:ind w:firstLine="426"/>
        <w:jc w:val="both"/>
        <w:rPr>
          <w:rFonts w:eastAsia="Calibri"/>
          <w:b/>
          <w:bCs/>
          <w:i/>
          <w:sz w:val="28"/>
          <w:szCs w:val="28"/>
        </w:rPr>
      </w:pPr>
    </w:p>
    <w:p w:rsidR="00AC535F" w:rsidRPr="004E0E2F" w:rsidRDefault="00AC535F" w:rsidP="00AC535F">
      <w:pPr>
        <w:tabs>
          <w:tab w:val="left" w:pos="709"/>
        </w:tabs>
        <w:spacing w:line="240" w:lineRule="auto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4E0E2F">
        <w:rPr>
          <w:rFonts w:eastAsia="Calibri"/>
          <w:b/>
          <w:bCs/>
          <w:sz w:val="28"/>
          <w:szCs w:val="28"/>
        </w:rPr>
        <w:t xml:space="preserve">Сведения о градостроительной деятельности на территории  муниципального образования </w:t>
      </w:r>
    </w:p>
    <w:p w:rsidR="00AC535F" w:rsidRDefault="00AC535F" w:rsidP="00AC535F">
      <w:pPr>
        <w:spacing w:line="240" w:lineRule="auto"/>
        <w:rPr>
          <w:rFonts w:eastAsia="Calibri"/>
          <w:b/>
          <w:bCs/>
          <w:i/>
          <w:sz w:val="28"/>
          <w:szCs w:val="28"/>
        </w:rPr>
      </w:pPr>
    </w:p>
    <w:p w:rsidR="00AC535F" w:rsidRDefault="00AC535F" w:rsidP="00AC535F">
      <w:pPr>
        <w:spacing w:line="240" w:lineRule="auto"/>
        <w:jc w:val="both"/>
      </w:pPr>
      <w:r>
        <w:rPr>
          <w:rFonts w:eastAsia="Calibri"/>
          <w:bCs/>
          <w:sz w:val="28"/>
          <w:szCs w:val="28"/>
        </w:rPr>
        <w:t xml:space="preserve">В  целях  комплексного  развития  территории  муниципального  образования  </w:t>
      </w:r>
      <w:r>
        <w:rPr>
          <w:rFonts w:eastAsia="Calibri"/>
          <w:bCs/>
          <w:color w:val="000000"/>
          <w:sz w:val="28"/>
          <w:szCs w:val="28"/>
        </w:rPr>
        <w:t>Новоюласенский</w:t>
      </w:r>
      <w:r>
        <w:rPr>
          <w:rFonts w:eastAsia="Calibri"/>
          <w:bCs/>
          <w:sz w:val="28"/>
          <w:szCs w:val="28"/>
        </w:rPr>
        <w:t xml:space="preserve"> сельсовет   осуществляются  следующие мероприятия в области градостроительной деятельности:</w:t>
      </w:r>
    </w:p>
    <w:p w:rsidR="00AC535F" w:rsidRDefault="00AC535F" w:rsidP="00AC535F">
      <w:pPr>
        <w:spacing w:line="240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 определение  механизмов  реализации  мероприятий,  предусмотренных</w:t>
      </w:r>
    </w:p>
    <w:p w:rsidR="00AC535F" w:rsidRDefault="00AC535F" w:rsidP="00AC535F">
      <w:pPr>
        <w:spacing w:line="240" w:lineRule="auto"/>
        <w:jc w:val="both"/>
      </w:pPr>
      <w:r>
        <w:rPr>
          <w:rFonts w:eastAsia="Calibri"/>
          <w:bCs/>
          <w:sz w:val="28"/>
          <w:szCs w:val="28"/>
        </w:rPr>
        <w:t xml:space="preserve">генеральным планом муниципального  образования   </w:t>
      </w:r>
      <w:r>
        <w:rPr>
          <w:rFonts w:eastAsia="Calibri"/>
          <w:bCs/>
          <w:color w:val="000000"/>
          <w:sz w:val="28"/>
          <w:szCs w:val="28"/>
        </w:rPr>
        <w:t>Новоюласенский</w:t>
      </w:r>
      <w:r>
        <w:rPr>
          <w:rFonts w:eastAsia="Calibri"/>
          <w:bCs/>
          <w:sz w:val="28"/>
          <w:szCs w:val="28"/>
        </w:rPr>
        <w:t xml:space="preserve"> сельсовет;</w:t>
      </w:r>
    </w:p>
    <w:p w:rsidR="00AC535F" w:rsidRDefault="00AC535F" w:rsidP="00AC535F">
      <w:pPr>
        <w:spacing w:line="240" w:lineRule="auto"/>
        <w:jc w:val="both"/>
      </w:pPr>
      <w:r>
        <w:rPr>
          <w:rFonts w:eastAsia="Calibri"/>
          <w:bCs/>
          <w:sz w:val="28"/>
          <w:szCs w:val="28"/>
        </w:rPr>
        <w:t xml:space="preserve">-  правила  землепользования  и  застройки  территории  муниципального  образования  </w:t>
      </w:r>
      <w:r>
        <w:rPr>
          <w:rFonts w:eastAsia="Calibri"/>
          <w:bCs/>
          <w:color w:val="000000"/>
          <w:sz w:val="28"/>
          <w:szCs w:val="28"/>
        </w:rPr>
        <w:t>Новоюласенский</w:t>
      </w:r>
      <w:r>
        <w:rPr>
          <w:rFonts w:eastAsia="Calibri"/>
          <w:bCs/>
          <w:sz w:val="28"/>
          <w:szCs w:val="28"/>
        </w:rPr>
        <w:t xml:space="preserve"> сельсовет  приведены  в  соответствие  с  генеральным  планом  и  градостроительными  требованиями;</w:t>
      </w:r>
    </w:p>
    <w:p w:rsidR="00AC535F" w:rsidRDefault="00AC535F" w:rsidP="00AC535F">
      <w:pPr>
        <w:spacing w:line="240" w:lineRule="auto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разработка проектов планировки и проектов межевания планировочных элементов  сельского  поселения.</w:t>
      </w:r>
    </w:p>
    <w:p w:rsidR="00AC535F" w:rsidRPr="0026477C" w:rsidRDefault="00AC535F" w:rsidP="00AC535F">
      <w:pPr>
        <w:spacing w:line="240" w:lineRule="auto"/>
        <w:ind w:firstLine="0"/>
        <w:rPr>
          <w:rFonts w:eastAsia="Calibri"/>
          <w:b/>
          <w:bCs/>
          <w:sz w:val="28"/>
          <w:szCs w:val="28"/>
        </w:rPr>
      </w:pPr>
    </w:p>
    <w:p w:rsidR="00AC535F" w:rsidRDefault="00AC535F" w:rsidP="00AC535F">
      <w:pPr>
        <w:spacing w:line="240" w:lineRule="auto"/>
        <w:jc w:val="center"/>
      </w:pPr>
      <w:r>
        <w:rPr>
          <w:rFonts w:eastAsia="Calibri"/>
          <w:b/>
          <w:bCs/>
          <w:sz w:val="28"/>
          <w:szCs w:val="28"/>
        </w:rPr>
        <w:t>2.2   Технико-экономические параметры существующих объектов социальной инфраструктуры  муниципального образования Новоюласенский сельсовет, сложившийся уровень обеспеченности населения услугами в сферах образования, физической культуры и спорта, здравоохранения, культуры (в т. ч. с учетом прогнозируемого спроса на услуги социальной инфраструктуры)</w:t>
      </w:r>
    </w:p>
    <w:p w:rsidR="00AC535F" w:rsidRDefault="00AC535F" w:rsidP="00AC535F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</w:p>
    <w:p w:rsidR="00AC535F" w:rsidRDefault="00AC535F" w:rsidP="00AC535F">
      <w:pPr>
        <w:tabs>
          <w:tab w:val="left" w:pos="0"/>
          <w:tab w:val="left" w:pos="709"/>
        </w:tabs>
        <w:spacing w:line="240" w:lineRule="auto"/>
        <w:ind w:firstLine="709"/>
        <w:contextualSpacing/>
        <w:jc w:val="both"/>
      </w:pPr>
      <w:r w:rsidRPr="004E0E2F">
        <w:rPr>
          <w:b/>
          <w:bCs/>
          <w:color w:val="000000"/>
          <w:sz w:val="28"/>
          <w:szCs w:val="28"/>
        </w:rPr>
        <w:t>Образование.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Сеть образовательных учреждений </w:t>
      </w:r>
      <w:r>
        <w:rPr>
          <w:rFonts w:eastAsia="Calibri"/>
          <w:bCs/>
          <w:color w:val="000000"/>
          <w:sz w:val="28"/>
          <w:szCs w:val="28"/>
          <w:lang w:eastAsia="en-US"/>
        </w:rPr>
        <w:t>Новоюласенского</w:t>
      </w:r>
      <w:r>
        <w:rPr>
          <w:sz w:val="28"/>
          <w:szCs w:val="28"/>
          <w:lang w:eastAsia="en-US"/>
        </w:rPr>
        <w:t xml:space="preserve"> сельского поселения представлена 2-мя образовательными учреждениями: </w:t>
      </w:r>
      <w:proofErr w:type="gramStart"/>
      <w:r>
        <w:rPr>
          <w:sz w:val="28"/>
          <w:szCs w:val="28"/>
          <w:lang w:eastAsia="en-US"/>
        </w:rPr>
        <w:t>дошкольном</w:t>
      </w:r>
      <w:proofErr w:type="gramEnd"/>
      <w:r>
        <w:rPr>
          <w:sz w:val="28"/>
          <w:szCs w:val="28"/>
          <w:lang w:eastAsia="en-US"/>
        </w:rPr>
        <w:t xml:space="preserve"> образовательным учреждением детским садом вместимостью 90 мест (в настоящее время воспитывается 30 детей) и общеобразовательной школой вместимостью 162 мест (в настоящее время обучается 56 человек). Обеспеченность населения образовательными учреждениями соответствует </w:t>
      </w:r>
      <w:r>
        <w:rPr>
          <w:sz w:val="28"/>
          <w:szCs w:val="28"/>
          <w:lang w:eastAsia="en-US"/>
        </w:rPr>
        <w:lastRenderedPageBreak/>
        <w:t>минимальным нормативам обеспеченности и достаточна для полноценного обеспечения населения образовательными услугами.</w:t>
      </w:r>
    </w:p>
    <w:p w:rsidR="00AC535F" w:rsidRDefault="00AC535F" w:rsidP="00AC535F">
      <w:pPr>
        <w:shd w:val="clear" w:color="auto" w:fill="FFFFFF"/>
        <w:tabs>
          <w:tab w:val="left" w:pos="709"/>
        </w:tabs>
        <w:spacing w:line="240" w:lineRule="auto"/>
        <w:ind w:firstLine="426"/>
        <w:contextualSpacing/>
        <w:jc w:val="both"/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shd w:val="clear" w:color="auto" w:fill="FFFFFF"/>
        </w:rPr>
        <w:t xml:space="preserve"> Школа </w:t>
      </w:r>
      <w:r>
        <w:rPr>
          <w:rFonts w:eastAsia="Calibri"/>
          <w:bCs/>
          <w:color w:val="000000"/>
          <w:sz w:val="28"/>
          <w:szCs w:val="28"/>
          <w:highlight w:val="white"/>
        </w:rPr>
        <w:t>Новоюласенского</w:t>
      </w:r>
      <w:r>
        <w:rPr>
          <w:sz w:val="28"/>
          <w:szCs w:val="28"/>
          <w:shd w:val="clear" w:color="auto" w:fill="FFFFFF"/>
        </w:rPr>
        <w:t xml:space="preserve"> сельсовета загружена лишь на 30 %</w:t>
      </w:r>
      <w:r>
        <w:rPr>
          <w:color w:val="000000"/>
          <w:sz w:val="28"/>
          <w:szCs w:val="28"/>
          <w:shd w:val="clear" w:color="auto" w:fill="FFFFFF"/>
        </w:rPr>
        <w:t xml:space="preserve">, т.е. не загружена на полную проектную мощность. </w:t>
      </w:r>
      <w:proofErr w:type="gramStart"/>
      <w:r>
        <w:rPr>
          <w:iCs/>
          <w:color w:val="000000"/>
          <w:sz w:val="28"/>
          <w:szCs w:val="28"/>
        </w:rPr>
        <w:t xml:space="preserve">Кроме того, наблюдается </w:t>
      </w:r>
      <w:r>
        <w:rPr>
          <w:sz w:val="28"/>
          <w:szCs w:val="28"/>
        </w:rPr>
        <w:t>сокращение числа обучающихся в общеобразовательных учреждениях</w:t>
      </w:r>
      <w:r>
        <w:rPr>
          <w:iCs/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Поэтому даже при росте населения на проектный срок, потребность в школьных местах будет обеспечена.</w:t>
      </w:r>
      <w: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Здание школы  было введено в эксплуатацию 2006 году.  </w:t>
      </w:r>
    </w:p>
    <w:p w:rsidR="00AC535F" w:rsidRDefault="00AC535F" w:rsidP="00AC535F">
      <w:pPr>
        <w:shd w:val="clear" w:color="auto" w:fill="FFFFFF"/>
        <w:tabs>
          <w:tab w:val="left" w:pos="709"/>
        </w:tabs>
        <w:spacing w:line="240" w:lineRule="auto"/>
        <w:ind w:firstLine="426"/>
        <w:contextualSpacing/>
        <w:jc w:val="both"/>
      </w:pPr>
      <w:r>
        <w:rPr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Загруженность детского дошкольного учреждения составляет 35 %, кроме того наблюдается убыль детей дошкольного возраста, учитывая эту ситуацию проектной мощности детского сада на расчетный срок будет достаточно.</w:t>
      </w:r>
      <w:r>
        <w:rPr>
          <w:color w:val="FF0000"/>
          <w:sz w:val="28"/>
          <w:szCs w:val="28"/>
        </w:rPr>
        <w:t xml:space="preserve"> </w:t>
      </w:r>
    </w:p>
    <w:p w:rsidR="00AC535F" w:rsidRDefault="00AC535F" w:rsidP="00AC535F">
      <w:pPr>
        <w:shd w:val="clear" w:color="auto" w:fill="FFFFFF"/>
        <w:tabs>
          <w:tab w:val="left" w:pos="0"/>
          <w:tab w:val="left" w:pos="709"/>
        </w:tabs>
        <w:spacing w:line="240" w:lineRule="auto"/>
        <w:ind w:firstLine="709"/>
        <w:contextualSpacing/>
        <w:jc w:val="both"/>
      </w:pPr>
      <w:r w:rsidRPr="004E0E2F">
        <w:rPr>
          <w:b/>
          <w:sz w:val="28"/>
          <w:szCs w:val="28"/>
        </w:rPr>
        <w:t>Культура</w:t>
      </w:r>
      <w:r>
        <w:rPr>
          <w:b/>
          <w:i/>
          <w:sz w:val="28"/>
          <w:szCs w:val="28"/>
        </w:rPr>
        <w:t>.</w:t>
      </w:r>
      <w:r>
        <w:rPr>
          <w:bCs/>
          <w:sz w:val="28"/>
          <w:szCs w:val="28"/>
        </w:rPr>
        <w:t xml:space="preserve"> На территории </w:t>
      </w:r>
      <w:r>
        <w:rPr>
          <w:rFonts w:eastAsia="Calibri"/>
          <w:bCs/>
          <w:color w:val="000000"/>
          <w:sz w:val="28"/>
          <w:szCs w:val="28"/>
        </w:rPr>
        <w:t xml:space="preserve">Новоюласенского </w:t>
      </w:r>
      <w:r>
        <w:rPr>
          <w:bCs/>
          <w:sz w:val="28"/>
          <w:szCs w:val="28"/>
        </w:rPr>
        <w:t xml:space="preserve">сельсовета действует одно культурно-просветительное учреждение, проектной мощностью 250 посадочных мест, фактическая загруженность составляет 250 мест, соответствует 100 %. </w:t>
      </w:r>
    </w:p>
    <w:p w:rsidR="00AC535F" w:rsidRDefault="00AC535F" w:rsidP="00AC535F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</w:pPr>
      <w:r>
        <w:rPr>
          <w:bCs/>
          <w:sz w:val="28"/>
          <w:szCs w:val="28"/>
        </w:rPr>
        <w:t>Библиотека  расположена в здании СДК. Цель библиотеки - организация библиотечного обслуживания населения. Общий библиотечный фонд поселения составляет 4828 единиц. Загруженность – 100 %.</w:t>
      </w:r>
      <w:r>
        <w:rPr>
          <w:sz w:val="28"/>
          <w:szCs w:val="28"/>
        </w:rPr>
        <w:t xml:space="preserve">   Здание требует ремонта (согласно СТП района).</w:t>
      </w:r>
    </w:p>
    <w:p w:rsidR="00AC535F" w:rsidRDefault="00AC535F" w:rsidP="00AC535F">
      <w:pPr>
        <w:tabs>
          <w:tab w:val="left" w:pos="0"/>
          <w:tab w:val="left" w:pos="709"/>
        </w:tabs>
        <w:spacing w:line="240" w:lineRule="auto"/>
        <w:ind w:firstLine="0"/>
        <w:contextualSpacing/>
        <w:jc w:val="both"/>
      </w:pPr>
      <w:r>
        <w:rPr>
          <w:sz w:val="28"/>
          <w:szCs w:val="28"/>
        </w:rPr>
        <w:t xml:space="preserve">          В соответствии  с  нормами градостроительного проектирования Оренбургской области в настоящее  время муниципальное образование обеспечено на расчетный срок учреждениями культурно-досугового типа. Проектной мощности клуба и библиотеки будет достаточно.</w:t>
      </w:r>
    </w:p>
    <w:p w:rsidR="00AC535F" w:rsidRDefault="00AC535F" w:rsidP="00AC535F">
      <w:pPr>
        <w:tabs>
          <w:tab w:val="left" w:pos="709"/>
        </w:tabs>
        <w:spacing w:line="240" w:lineRule="auto"/>
        <w:ind w:firstLine="426"/>
        <w:contextualSpacing/>
        <w:jc w:val="both"/>
        <w:rPr>
          <w:sz w:val="28"/>
          <w:szCs w:val="28"/>
        </w:rPr>
      </w:pPr>
      <w:r w:rsidRPr="004E0E2F">
        <w:rPr>
          <w:sz w:val="28"/>
          <w:szCs w:val="28"/>
        </w:rPr>
        <w:t xml:space="preserve">    </w:t>
      </w:r>
      <w:r>
        <w:rPr>
          <w:sz w:val="28"/>
          <w:szCs w:val="28"/>
        </w:rPr>
        <w:t>Необходимо пополнение фонда существующих библиотек специальной, детской и учебной литературой, а также документами на различных носителях, в том числе обучающими и развлекательными программами и играми.</w:t>
      </w:r>
    </w:p>
    <w:p w:rsidR="00AC535F" w:rsidRPr="00A83D29" w:rsidRDefault="00AC535F" w:rsidP="00AC535F">
      <w:pPr>
        <w:spacing w:line="240" w:lineRule="auto"/>
        <w:ind w:firstLine="709"/>
        <w:jc w:val="both"/>
      </w:pPr>
      <w:r w:rsidRPr="004E0E2F">
        <w:rPr>
          <w:b/>
          <w:sz w:val="28"/>
          <w:szCs w:val="28"/>
        </w:rPr>
        <w:t>Физическая культура и массовый спорт.</w:t>
      </w:r>
      <w:r w:rsidRPr="00A83D29">
        <w:rPr>
          <w:b/>
          <w:i/>
          <w:sz w:val="28"/>
          <w:szCs w:val="28"/>
        </w:rPr>
        <w:t xml:space="preserve">  </w:t>
      </w:r>
      <w:r w:rsidRPr="00A83D29">
        <w:rPr>
          <w:bCs/>
          <w:iCs/>
          <w:sz w:val="28"/>
          <w:szCs w:val="28"/>
        </w:rPr>
        <w:t>На территории сельсовета спортивные учреждения отсутствуют.  Объекты физической культуры и спорта общего пользования существуют только при общеобразовательной школе.</w:t>
      </w:r>
    </w:p>
    <w:p w:rsidR="00AC535F" w:rsidRPr="00635BF6" w:rsidRDefault="00AC535F" w:rsidP="00AC535F">
      <w:pPr>
        <w:tabs>
          <w:tab w:val="left" w:pos="709"/>
        </w:tabs>
        <w:spacing w:line="240" w:lineRule="auto"/>
        <w:ind w:firstLine="709"/>
        <w:jc w:val="both"/>
      </w:pPr>
      <w:r w:rsidRPr="004E0E2F">
        <w:rPr>
          <w:b/>
          <w:sz w:val="28"/>
          <w:szCs w:val="28"/>
        </w:rPr>
        <w:t>Здравоохранение.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На территории Новоюласенского  сельсовета находится Новоюласенский ФАП. Муниципальные аптеки в сельсовете отсутствуют,  лекарственное обеспечение (розничная продажа) лекарственных средств осуществляется в коммерческом аптечном пункте  (1 аптека в сельсовете). </w:t>
      </w:r>
      <w:proofErr w:type="gramStart"/>
      <w:r>
        <w:rPr>
          <w:szCs w:val="28"/>
        </w:rPr>
        <w:t>Т</w:t>
      </w:r>
      <w:r>
        <w:rPr>
          <w:sz w:val="28"/>
          <w:szCs w:val="28"/>
        </w:rPr>
        <w:t>ак же жители сельсовета пользуются услугами МУЗ «Красногвардейской ЦРБ», в которой находятся поликлиника (630 чел в смену), хирургическое отделение (34 койка мест), терапевтическое отделение (40 койка мест), родильное отделение (15 койка мест), гинекологическое отделение (14 койка мест), детское (15 койка мест) и инфекционное (10 койка мест) отделения.</w:t>
      </w:r>
      <w:proofErr w:type="gramEnd"/>
      <w:r>
        <w:rPr>
          <w:sz w:val="28"/>
          <w:szCs w:val="28"/>
        </w:rPr>
        <w:t xml:space="preserve"> Учреждение здравоохранения на территории МО нуждается в капитальном ремонте, степень износа составляет 50 %, уровень обеспеченности ФАП – </w:t>
      </w:r>
      <w:r w:rsidRPr="00635BF6">
        <w:rPr>
          <w:sz w:val="28"/>
          <w:szCs w:val="28"/>
        </w:rPr>
        <w:t>56%.  Необходимо обновление и пополнение материально-технической базы учреждений здравоохранения.  Муниципальные и коммерческие аптеки в сельсовете отсутствуют.</w:t>
      </w:r>
    </w:p>
    <w:p w:rsidR="00AC535F" w:rsidRDefault="00AC535F" w:rsidP="00AC535F">
      <w:pPr>
        <w:tabs>
          <w:tab w:val="left" w:pos="0"/>
        </w:tabs>
        <w:spacing w:line="240" w:lineRule="auto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u w:val="single"/>
        </w:rPr>
      </w:pPr>
    </w:p>
    <w:p w:rsidR="00AC535F" w:rsidRDefault="00AC535F" w:rsidP="00AC535F">
      <w:pPr>
        <w:tabs>
          <w:tab w:val="left" w:pos="709"/>
          <w:tab w:val="left" w:pos="1134"/>
          <w:tab w:val="left" w:pos="1418"/>
          <w:tab w:val="left" w:pos="1560"/>
        </w:tabs>
        <w:spacing w:line="240" w:lineRule="auto"/>
        <w:contextualSpacing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2.3   </w:t>
      </w:r>
      <w:r>
        <w:rPr>
          <w:rFonts w:eastAsia="Calibri"/>
          <w:b/>
          <w:color w:val="000000"/>
          <w:sz w:val="28"/>
          <w:szCs w:val="28"/>
        </w:rPr>
        <w:t>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AC535F" w:rsidRPr="0026477C" w:rsidRDefault="00AC535F" w:rsidP="00AC535F">
      <w:pPr>
        <w:shd w:val="clear" w:color="auto" w:fill="FFFFFF"/>
        <w:tabs>
          <w:tab w:val="left" w:pos="709"/>
          <w:tab w:val="left" w:pos="851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:rsidR="00AC535F" w:rsidRPr="004E0E2F" w:rsidRDefault="00AC535F" w:rsidP="00AC535F">
      <w:pPr>
        <w:shd w:val="clear" w:color="auto" w:fill="FFFFFF"/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генерального плана  Новоюласенского </w:t>
      </w:r>
      <w:r>
        <w:rPr>
          <w:bCs/>
          <w:sz w:val="28"/>
          <w:szCs w:val="28"/>
        </w:rPr>
        <w:t>сельсовета</w:t>
      </w:r>
      <w:r>
        <w:rPr>
          <w:sz w:val="28"/>
          <w:szCs w:val="28"/>
        </w:rPr>
        <w:t xml:space="preserve">, объем жилищного фонда муниципального образования к 2030 году должен составить не менее 12 832 м. кв. общей площади, объем нового жилищного строительства – порядка 1,168 тыс. кв. м общей площади. Развитие жилой застройки муниципального образования планируется как за счет строительства индивидуальных  домов, так и за счет реконструкции  существующих. Освоение новых территорий предполагает строительство сопутствующих объектов первичного обслуживания населения в радиусе нормативной доступности. Размеры территорий для нового строительства (размещения жилищного фонда, общественных зданий и сооружений, отдельных коммунальных и промышленных объектов, не требующих устройства санитарно-защитных зон, для устройства путей </w:t>
      </w:r>
      <w:proofErr w:type="spellStart"/>
      <w:r>
        <w:rPr>
          <w:sz w:val="28"/>
          <w:szCs w:val="28"/>
        </w:rPr>
        <w:t>внутрипоселенческого</w:t>
      </w:r>
      <w:proofErr w:type="spellEnd"/>
      <w:r>
        <w:rPr>
          <w:sz w:val="28"/>
          <w:szCs w:val="28"/>
        </w:rPr>
        <w:t xml:space="preserve"> сообщения и мест общего пользования), определяются в соответствии с правилами и нормами проектирования, установленными в СНиП 2.07.01-89*.</w:t>
      </w:r>
    </w:p>
    <w:p w:rsidR="00AC535F" w:rsidRDefault="00AC535F" w:rsidP="00AC535F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</w:pPr>
      <w:r>
        <w:rPr>
          <w:sz w:val="28"/>
          <w:szCs w:val="28"/>
        </w:rPr>
        <w:t xml:space="preserve">Согласно прогнозу демографического развития территории, численность населения к основному расчетному сроку достигнет 493 человека. </w:t>
      </w:r>
    </w:p>
    <w:p w:rsidR="00AC535F" w:rsidRDefault="00AC535F" w:rsidP="00AC535F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проектные предложения в решении жилищной проблемы и новая жилищная политика:</w:t>
      </w:r>
    </w:p>
    <w:p w:rsidR="00AC535F" w:rsidRDefault="00AC535F" w:rsidP="00AC535F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освоение новых площадок под жилищное строительство;</w:t>
      </w:r>
    </w:p>
    <w:p w:rsidR="00AC535F" w:rsidRDefault="00AC535F" w:rsidP="00AC535F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-наращивание темпов строительства жилья за счет индивидуального строительства; </w:t>
      </w:r>
    </w:p>
    <w:p w:rsidR="00AC535F" w:rsidRDefault="00AC535F" w:rsidP="00AC535F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ликвидация ветхого, аварийного фонда;                                                                                                                                               </w:t>
      </w:r>
    </w:p>
    <w:p w:rsidR="00AC535F" w:rsidRDefault="00AC535F" w:rsidP="00AC535F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-поддержка стремления граждан строить и жить в собственных жилых домах, путем предоставления льготных жилищных кредитов, решения проблем инженерного обеспечения, частично компенсируемого из средств бюджета, создания облегченной и контролируемой системы предоставления участков и их застройку.</w:t>
      </w:r>
    </w:p>
    <w:p w:rsidR="00AC535F" w:rsidRDefault="00AC535F" w:rsidP="00AC535F">
      <w:pPr>
        <w:shd w:val="clear" w:color="auto" w:fill="FFFFFF"/>
        <w:tabs>
          <w:tab w:val="left" w:pos="0"/>
          <w:tab w:val="left" w:pos="709"/>
        </w:tabs>
        <w:spacing w:line="240" w:lineRule="auto"/>
        <w:ind w:firstLine="709"/>
        <w:contextualSpacing/>
        <w:jc w:val="both"/>
      </w:pPr>
      <w:r>
        <w:rPr>
          <w:sz w:val="28"/>
          <w:szCs w:val="28"/>
        </w:rPr>
        <w:t>Жилищное строительство предусматривается осуществлять усадебной застройкой из расчёта среднего размера семьи 3,0 чел. и с земельным участком -  12 соток, плотность 21 чел./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>.</w:t>
      </w:r>
    </w:p>
    <w:p w:rsidR="00AC535F" w:rsidRDefault="00AC535F" w:rsidP="00AC535F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</w:pPr>
      <w:r>
        <w:rPr>
          <w:sz w:val="28"/>
          <w:szCs w:val="28"/>
        </w:rPr>
        <w:t xml:space="preserve">На расчетный срок для размещения 28 человек потребуется около 1,5 га  свободных территорий. </w:t>
      </w:r>
    </w:p>
    <w:p w:rsidR="00AC535F" w:rsidRDefault="00AC535F" w:rsidP="00AC535F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Расчет территории для размещения объектов социального, культурного, коммунально-бытового обслуживания произведен исходя из нормы 25% от площади жилой территории.</w:t>
      </w:r>
      <w:r>
        <w:rPr>
          <w:color w:val="00FFFF"/>
          <w:sz w:val="28"/>
          <w:szCs w:val="28"/>
        </w:rPr>
        <w:t xml:space="preserve">  </w:t>
      </w:r>
    </w:p>
    <w:p w:rsidR="00AC535F" w:rsidRDefault="00AC535F" w:rsidP="00AC535F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территории, занимаемой </w:t>
      </w:r>
      <w:proofErr w:type="spellStart"/>
      <w:r>
        <w:rPr>
          <w:sz w:val="28"/>
          <w:szCs w:val="28"/>
        </w:rPr>
        <w:t>улично</w:t>
      </w:r>
      <w:proofErr w:type="spellEnd"/>
      <w:r>
        <w:rPr>
          <w:sz w:val="28"/>
          <w:szCs w:val="28"/>
        </w:rPr>
        <w:t xml:space="preserve"> - дорожной сетью составляет 10-15% от жилой застройки.</w:t>
      </w:r>
    </w:p>
    <w:p w:rsidR="00AC535F" w:rsidRDefault="00AC535F" w:rsidP="00AC535F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Расчет ландшафтно-рекреационных территорий производится согласно нормам СНиП 2.07.01.-89*. Площадь озелененных территорий для сельских поселений рассчитывается, исходя из норматива 12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/чел.   Важными показателями качества жизни населения являются наличие и разнообразие объектов обслуживания, их пространственная, социальная и экономическая доступность.</w:t>
      </w:r>
    </w:p>
    <w:p w:rsidR="00AC535F" w:rsidRPr="0084494D" w:rsidRDefault="00AC535F" w:rsidP="00AC535F">
      <w:pPr>
        <w:shd w:val="clear" w:color="auto" w:fill="FFFFFF"/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8449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Для определения потребности в объектах социального и культурно-бытового обслуживания населения на основании Нормативов градостроительного проектирования Новоюласенского сельсовета, утвержденных постановлением  администрации Новоюласенского  сельсовета  </w:t>
      </w:r>
      <w:r w:rsidRPr="00635BF6">
        <w:rPr>
          <w:sz w:val="28"/>
          <w:szCs w:val="28"/>
        </w:rPr>
        <w:t>от 29 декабря 2014 г. № 34/3,</w:t>
      </w:r>
      <w:r>
        <w:rPr>
          <w:sz w:val="28"/>
          <w:szCs w:val="28"/>
        </w:rPr>
        <w:t xml:space="preserve"> были произведены расчеты показателей на расчетный срок.</w:t>
      </w:r>
    </w:p>
    <w:p w:rsidR="00AC535F" w:rsidRPr="0084494D" w:rsidRDefault="00AC535F" w:rsidP="00AC535F">
      <w:pPr>
        <w:shd w:val="clear" w:color="auto" w:fill="FFFFFF"/>
        <w:tabs>
          <w:tab w:val="left" w:pos="709"/>
          <w:tab w:val="left" w:pos="851"/>
        </w:tabs>
        <w:spacing w:line="240" w:lineRule="auto"/>
        <w:ind w:firstLine="567"/>
        <w:contextualSpacing/>
        <w:jc w:val="both"/>
      </w:pPr>
    </w:p>
    <w:p w:rsidR="00AC535F" w:rsidRPr="0084494D" w:rsidRDefault="00AC535F" w:rsidP="00AC535F">
      <w:pPr>
        <w:pStyle w:val="ConsPlusNormal"/>
        <w:tabs>
          <w:tab w:val="left" w:pos="709"/>
        </w:tabs>
        <w:jc w:val="both"/>
        <w:rPr>
          <w:b/>
        </w:rPr>
      </w:pPr>
      <w:r w:rsidRPr="0084494D">
        <w:rPr>
          <w:rFonts w:ascii="Times New Roman" w:hAnsi="Times New Roman"/>
          <w:b/>
          <w:color w:val="000000"/>
          <w:sz w:val="28"/>
          <w:szCs w:val="28"/>
        </w:rPr>
        <w:t>Обеспечение объектами социального и культурно-бытового обслуживания населен</w:t>
      </w:r>
      <w:r>
        <w:rPr>
          <w:rFonts w:ascii="Times New Roman" w:hAnsi="Times New Roman"/>
          <w:b/>
          <w:color w:val="000000"/>
          <w:sz w:val="28"/>
          <w:szCs w:val="28"/>
        </w:rPr>
        <w:t>ия МО Новоюласенский  сельсовет</w:t>
      </w:r>
    </w:p>
    <w:p w:rsidR="00AC535F" w:rsidRPr="0026477C" w:rsidRDefault="00AC535F" w:rsidP="00AC535F">
      <w:pPr>
        <w:tabs>
          <w:tab w:val="left" w:pos="709"/>
        </w:tabs>
        <w:spacing w:line="240" w:lineRule="auto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</w:p>
    <w:p w:rsidR="00AC535F" w:rsidRDefault="00AC535F" w:rsidP="00AC535F">
      <w:pPr>
        <w:tabs>
          <w:tab w:val="left" w:pos="709"/>
        </w:tabs>
        <w:spacing w:line="240" w:lineRule="auto"/>
        <w:ind w:firstLine="0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Таблица</w:t>
      </w:r>
      <w:proofErr w:type="gramStart"/>
      <w:r>
        <w:rPr>
          <w:i/>
          <w:sz w:val="28"/>
          <w:szCs w:val="28"/>
        </w:rPr>
        <w:t>1</w:t>
      </w:r>
      <w:proofErr w:type="gramEnd"/>
      <w:r>
        <w:rPr>
          <w:i/>
          <w:sz w:val="28"/>
          <w:szCs w:val="28"/>
        </w:rPr>
        <w:t>. Нормативная потребность в объектах социальной сферы</w:t>
      </w:r>
    </w:p>
    <w:tbl>
      <w:tblPr>
        <w:tblW w:w="9607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94"/>
        <w:gridCol w:w="1685"/>
        <w:gridCol w:w="1809"/>
        <w:gridCol w:w="2247"/>
        <w:gridCol w:w="1772"/>
      </w:tblGrid>
      <w:tr w:rsidR="00AC535F" w:rsidTr="00767501">
        <w:trPr>
          <w:trHeight w:val="1125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Pr="0084494D" w:rsidRDefault="00AC535F" w:rsidP="00767501">
            <w:pPr>
              <w:spacing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84494D">
              <w:rPr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Pr="0084494D" w:rsidRDefault="00AC535F" w:rsidP="00767501">
            <w:pPr>
              <w:spacing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84494D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Pr="0084494D" w:rsidRDefault="00AC535F" w:rsidP="00767501">
            <w:pPr>
              <w:spacing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84494D">
              <w:rPr>
                <w:bCs/>
                <w:sz w:val="24"/>
                <w:szCs w:val="24"/>
              </w:rPr>
              <w:t>Существующая мощность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Pr="0084494D" w:rsidRDefault="00AC535F" w:rsidP="00767501">
            <w:pPr>
              <w:spacing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84494D">
              <w:rPr>
                <w:bCs/>
                <w:sz w:val="24"/>
                <w:szCs w:val="24"/>
              </w:rPr>
              <w:t>Нормативная потребность на расчетный срок (2032 г.)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Pr="0084494D" w:rsidRDefault="00AC535F" w:rsidP="00767501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4494D">
              <w:rPr>
                <w:sz w:val="24"/>
                <w:szCs w:val="24"/>
              </w:rPr>
              <w:t>Дефицит на расчетный срок (2032 г.)</w:t>
            </w:r>
          </w:p>
        </w:tc>
      </w:tr>
      <w:tr w:rsidR="00AC535F" w:rsidTr="00767501">
        <w:trPr>
          <w:trHeight w:val="369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Детское дошкольное учреждение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C535F" w:rsidTr="00767501">
        <w:trPr>
          <w:trHeight w:val="369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Школы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 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C535F" w:rsidTr="00767501">
        <w:trPr>
          <w:trHeight w:val="369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Клубы или учреждения клубного типа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посадочных мест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</w:pPr>
            <w:r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</w:pPr>
            <w:r>
              <w:rPr>
                <w:bCs/>
                <w:sz w:val="24"/>
                <w:szCs w:val="24"/>
              </w:rPr>
              <w:t>148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rPr>
                <w:sz w:val="24"/>
                <w:szCs w:val="24"/>
              </w:rPr>
            </w:pPr>
          </w:p>
          <w:p w:rsidR="00AC535F" w:rsidRDefault="00AC535F" w:rsidP="00767501">
            <w:pPr>
              <w:spacing w:line="240" w:lineRule="auto"/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C535F" w:rsidTr="00767501">
        <w:trPr>
          <w:trHeight w:val="369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 хранения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</w:pPr>
            <w:r>
              <w:rPr>
                <w:bCs/>
                <w:sz w:val="24"/>
                <w:szCs w:val="24"/>
              </w:rPr>
              <w:t>2465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</w:pPr>
            <w:r>
              <w:rPr>
                <w:bCs/>
                <w:sz w:val="24"/>
                <w:szCs w:val="24"/>
              </w:rPr>
              <w:t>2465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C535F" w:rsidTr="00767501">
        <w:trPr>
          <w:trHeight w:val="369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ФАП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посещений в день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</w:pPr>
            <w:r>
              <w:rPr>
                <w:sz w:val="24"/>
                <w:szCs w:val="24"/>
              </w:rPr>
              <w:t>1</w:t>
            </w:r>
          </w:p>
        </w:tc>
      </w:tr>
      <w:tr w:rsidR="00AC535F" w:rsidTr="00767501">
        <w:trPr>
          <w:trHeight w:val="369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Аптека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535F" w:rsidTr="00767501">
        <w:trPr>
          <w:trHeight w:val="369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Спортивные сооружения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пропускная способность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Pr="0084494D" w:rsidRDefault="00AC535F" w:rsidP="0076750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4494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Pr="0084494D" w:rsidRDefault="00AC535F" w:rsidP="0076750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4494D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</w:t>
            </w:r>
          </w:p>
        </w:tc>
      </w:tr>
      <w:tr w:rsidR="00AC535F" w:rsidTr="00767501">
        <w:trPr>
          <w:trHeight w:val="387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proofErr w:type="gramStart"/>
            <w:r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bCs/>
                <w:sz w:val="24"/>
                <w:szCs w:val="24"/>
              </w:rPr>
              <w:t xml:space="preserve">  торговой площади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225,7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225,0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contextualSpacing/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AC535F" w:rsidRDefault="00AC535F" w:rsidP="00AC535F">
      <w:pPr>
        <w:spacing w:line="240" w:lineRule="auto"/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AC535F" w:rsidRDefault="00AC535F" w:rsidP="00AC535F">
      <w:pPr>
        <w:spacing w:line="240" w:lineRule="auto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2.4  Оценка нормативно-правовой базы, необходимой для функционирования и развития социальной инфраструктуры поселения</w:t>
      </w:r>
    </w:p>
    <w:p w:rsidR="00AC535F" w:rsidRDefault="00AC535F" w:rsidP="00AC535F">
      <w:pPr>
        <w:spacing w:line="24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AC535F" w:rsidRDefault="00AC535F" w:rsidP="00AC535F">
      <w:pPr>
        <w:tabs>
          <w:tab w:val="left" w:pos="709"/>
        </w:tabs>
        <w:spacing w:line="240" w:lineRule="auto"/>
        <w:ind w:firstLine="0"/>
        <w:jc w:val="both"/>
      </w:pPr>
      <w:r>
        <w:rPr>
          <w:rFonts w:eastAsia="Calibri"/>
          <w:sz w:val="28"/>
          <w:szCs w:val="28"/>
        </w:rPr>
        <w:t xml:space="preserve">          Программа комплексного развития социальной инфраструктуры   муниципального образования Новоюласенского сельсовет Красногвардейского района Оренбургской области  разработана на основании и с учётом следующих правовых актов:</w:t>
      </w:r>
    </w:p>
    <w:p w:rsidR="00AC535F" w:rsidRPr="00EA5C31" w:rsidRDefault="00AC535F" w:rsidP="00AC535F">
      <w:pPr>
        <w:shd w:val="clear" w:color="auto" w:fill="FFFFFF"/>
        <w:tabs>
          <w:tab w:val="left" w:pos="709"/>
          <w:tab w:val="num" w:pos="85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A5C31">
        <w:rPr>
          <w:sz w:val="28"/>
          <w:szCs w:val="28"/>
        </w:rPr>
        <w:t>Градостроительный кодекс Российской Федерации от 29 декабря 2004 года №190-ФЗ.</w:t>
      </w:r>
    </w:p>
    <w:p w:rsidR="00AC535F" w:rsidRPr="00EA5C31" w:rsidRDefault="00AC535F" w:rsidP="00AC535F">
      <w:pPr>
        <w:shd w:val="clear" w:color="auto" w:fill="FFFFFF"/>
        <w:tabs>
          <w:tab w:val="left" w:pos="709"/>
          <w:tab w:val="num" w:pos="85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A5C31">
        <w:rPr>
          <w:sz w:val="28"/>
          <w:szCs w:val="28"/>
        </w:rPr>
        <w:t xml:space="preserve">Постановление Правительства Российской Федерации от 1 октября </w:t>
      </w:r>
      <w:r w:rsidRPr="00EA5C31">
        <w:rPr>
          <w:sz w:val="28"/>
          <w:szCs w:val="28"/>
        </w:rPr>
        <w:lastRenderedPageBreak/>
        <w:t>2015 года 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AC535F" w:rsidRPr="00EA5C31" w:rsidRDefault="00AC535F" w:rsidP="00AC535F">
      <w:pPr>
        <w:shd w:val="clear" w:color="auto" w:fill="FFFFFF"/>
        <w:tabs>
          <w:tab w:val="left" w:pos="709"/>
          <w:tab w:val="num" w:pos="85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A5C31">
        <w:rPr>
          <w:sz w:val="28"/>
          <w:szCs w:val="28"/>
        </w:rPr>
        <w:t>Стратегия социально-экономического развития Краснодарского края до 2020 года, утвержденная законом Краснодарского края от 29 апреля 2008 года № 1465-КЗ.</w:t>
      </w:r>
    </w:p>
    <w:p w:rsidR="00AC535F" w:rsidRPr="00EA5C31" w:rsidRDefault="00AC535F" w:rsidP="00AC535F">
      <w:pPr>
        <w:shd w:val="clear" w:color="auto" w:fill="FFFFFF"/>
        <w:tabs>
          <w:tab w:val="left" w:pos="709"/>
          <w:tab w:val="num" w:pos="85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A5C31">
        <w:rPr>
          <w:sz w:val="28"/>
          <w:szCs w:val="28"/>
        </w:rPr>
        <w:t>.</w:t>
      </w:r>
      <w:r w:rsidRPr="00EA5C31">
        <w:rPr>
          <w:sz w:val="28"/>
          <w:szCs w:val="28"/>
        </w:rPr>
        <w:tab/>
        <w:t xml:space="preserve">О сценарных условиях социально-экономического развития Красногвардейского района на 2017 год и плановый период </w:t>
      </w:r>
      <w:r>
        <w:rPr>
          <w:sz w:val="28"/>
          <w:szCs w:val="28"/>
        </w:rPr>
        <w:t xml:space="preserve"> </w:t>
      </w:r>
      <w:r w:rsidRPr="00EA5C31">
        <w:rPr>
          <w:sz w:val="28"/>
          <w:szCs w:val="28"/>
        </w:rPr>
        <w:t xml:space="preserve">2018 и 2019 годов, </w:t>
      </w:r>
      <w:proofErr w:type="gramStart"/>
      <w:r w:rsidRPr="00EA5C31">
        <w:rPr>
          <w:sz w:val="28"/>
          <w:szCs w:val="28"/>
        </w:rPr>
        <w:t>утвержденная</w:t>
      </w:r>
      <w:proofErr w:type="gramEnd"/>
      <w:r w:rsidRPr="00EA5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 администрации </w:t>
      </w:r>
      <w:r w:rsidRPr="00EA5C31">
        <w:rPr>
          <w:sz w:val="28"/>
          <w:szCs w:val="28"/>
        </w:rPr>
        <w:t>Красно</w:t>
      </w:r>
      <w:r>
        <w:rPr>
          <w:sz w:val="28"/>
          <w:szCs w:val="28"/>
        </w:rPr>
        <w:t>гвардейского  района</w:t>
      </w:r>
      <w:r w:rsidRPr="00EA5C31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EA5C31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EA5C31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EA5C3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560</w:t>
      </w:r>
      <w:r w:rsidRPr="00EA5C31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EA5C31">
        <w:rPr>
          <w:sz w:val="28"/>
          <w:szCs w:val="28"/>
        </w:rPr>
        <w:t>.</w:t>
      </w:r>
    </w:p>
    <w:p w:rsidR="00AC535F" w:rsidRPr="00EA5C31" w:rsidRDefault="00AC535F" w:rsidP="00AC535F">
      <w:pPr>
        <w:shd w:val="clear" w:color="auto" w:fill="FFFFFF"/>
        <w:tabs>
          <w:tab w:val="left" w:pos="709"/>
          <w:tab w:val="num" w:pos="85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A5C31">
        <w:rPr>
          <w:sz w:val="28"/>
          <w:szCs w:val="28"/>
        </w:rPr>
        <w:t xml:space="preserve">. </w:t>
      </w:r>
      <w:r w:rsidRPr="00FA1252">
        <w:rPr>
          <w:sz w:val="28"/>
          <w:szCs w:val="28"/>
        </w:rPr>
        <w:t xml:space="preserve">Генеральный план </w:t>
      </w:r>
      <w:r>
        <w:rPr>
          <w:sz w:val="28"/>
          <w:szCs w:val="28"/>
        </w:rPr>
        <w:t>Новоюласенского</w:t>
      </w:r>
      <w:r w:rsidRPr="00FA1252">
        <w:rPr>
          <w:sz w:val="28"/>
          <w:szCs w:val="28"/>
        </w:rPr>
        <w:t xml:space="preserve"> сельсовета, утвержден решением Совета депутатов муниципального  образования  </w:t>
      </w:r>
      <w:r>
        <w:rPr>
          <w:sz w:val="28"/>
          <w:szCs w:val="28"/>
        </w:rPr>
        <w:t xml:space="preserve">Новоюласенский </w:t>
      </w:r>
      <w:r w:rsidRPr="00FA1252">
        <w:rPr>
          <w:sz w:val="28"/>
          <w:szCs w:val="28"/>
        </w:rPr>
        <w:t>сельсовет   от 18.12.2013</w:t>
      </w:r>
      <w:r>
        <w:rPr>
          <w:sz w:val="28"/>
          <w:szCs w:val="28"/>
        </w:rPr>
        <w:t xml:space="preserve"> </w:t>
      </w:r>
      <w:r w:rsidRPr="00FA1252">
        <w:rPr>
          <w:sz w:val="28"/>
          <w:szCs w:val="28"/>
        </w:rPr>
        <w:t>№ 25/</w:t>
      </w:r>
      <w:r>
        <w:rPr>
          <w:sz w:val="28"/>
          <w:szCs w:val="28"/>
        </w:rPr>
        <w:t>2</w:t>
      </w:r>
      <w:r w:rsidRPr="00EA5C31">
        <w:rPr>
          <w:sz w:val="28"/>
          <w:szCs w:val="28"/>
        </w:rPr>
        <w:t>.</w:t>
      </w:r>
    </w:p>
    <w:p w:rsidR="00AC535F" w:rsidRPr="00EA5C31" w:rsidRDefault="00AC535F" w:rsidP="00AC535F">
      <w:pPr>
        <w:shd w:val="clear" w:color="auto" w:fill="FFFFFF"/>
        <w:tabs>
          <w:tab w:val="left" w:pos="709"/>
          <w:tab w:val="num" w:pos="85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A5C31">
        <w:rPr>
          <w:sz w:val="28"/>
          <w:szCs w:val="28"/>
        </w:rPr>
        <w:t xml:space="preserve">Реализация мероприятий настоящей программы позволит обеспечить развитие социальной инфраструктуры  </w:t>
      </w:r>
      <w:r>
        <w:rPr>
          <w:sz w:val="28"/>
          <w:szCs w:val="28"/>
        </w:rPr>
        <w:t>Новоюласенского</w:t>
      </w:r>
      <w:r w:rsidRPr="00FA1252">
        <w:rPr>
          <w:sz w:val="28"/>
          <w:szCs w:val="28"/>
        </w:rPr>
        <w:t xml:space="preserve"> сельсовета</w:t>
      </w:r>
      <w:r w:rsidRPr="00EA5C31">
        <w:rPr>
          <w:sz w:val="28"/>
          <w:szCs w:val="28"/>
        </w:rPr>
        <w:t>, повысить уровень жизни населения, сократить миграционный отток  квалифицированных трудовых ресурсах.</w:t>
      </w:r>
    </w:p>
    <w:p w:rsidR="00AC535F" w:rsidRPr="00EA5C31" w:rsidRDefault="00AC535F" w:rsidP="00AC535F">
      <w:pPr>
        <w:shd w:val="clear" w:color="auto" w:fill="FFFFFF"/>
        <w:tabs>
          <w:tab w:val="left" w:pos="709"/>
          <w:tab w:val="num" w:pos="85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EA5C31">
        <w:rPr>
          <w:sz w:val="28"/>
          <w:szCs w:val="28"/>
        </w:rPr>
        <w:t xml:space="preserve">Программный метод, а именно разработка  программы комплексного развития социальной инфраструктуры </w:t>
      </w:r>
      <w:r>
        <w:rPr>
          <w:sz w:val="28"/>
          <w:szCs w:val="28"/>
        </w:rPr>
        <w:t>Новоюласенского</w:t>
      </w:r>
      <w:r w:rsidRPr="00FA1252">
        <w:rPr>
          <w:sz w:val="28"/>
          <w:szCs w:val="28"/>
        </w:rPr>
        <w:t xml:space="preserve"> сельсовета</w:t>
      </w:r>
      <w:r w:rsidRPr="00EA5C31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Красногвардей</w:t>
      </w:r>
      <w:r w:rsidRPr="00EA5C31">
        <w:rPr>
          <w:sz w:val="28"/>
          <w:szCs w:val="28"/>
        </w:rPr>
        <w:t>ского района на 2016-203</w:t>
      </w:r>
      <w:r>
        <w:rPr>
          <w:sz w:val="28"/>
          <w:szCs w:val="28"/>
        </w:rPr>
        <w:t>3</w:t>
      </w:r>
      <w:r w:rsidRPr="00EA5C31">
        <w:rPr>
          <w:sz w:val="28"/>
          <w:szCs w:val="28"/>
        </w:rPr>
        <w:t xml:space="preserve">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  <w:proofErr w:type="gramEnd"/>
    </w:p>
    <w:p w:rsidR="00AC535F" w:rsidRPr="0026477C" w:rsidRDefault="00AC535F" w:rsidP="00AC535F">
      <w:pPr>
        <w:spacing w:line="240" w:lineRule="auto"/>
        <w:ind w:firstLine="709"/>
        <w:jc w:val="both"/>
      </w:pPr>
      <w:r>
        <w:rPr>
          <w:rFonts w:eastAsia="Calibri"/>
          <w:sz w:val="28"/>
          <w:szCs w:val="28"/>
        </w:rPr>
        <w:t xml:space="preserve">         </w:t>
      </w:r>
    </w:p>
    <w:p w:rsidR="00AC535F" w:rsidRDefault="00AC535F" w:rsidP="00AC535F">
      <w:pPr>
        <w:spacing w:line="240" w:lineRule="auto"/>
        <w:jc w:val="center"/>
      </w:pPr>
      <w:r>
        <w:rPr>
          <w:rFonts w:eastAsia="Calibri"/>
          <w:b/>
          <w:bCs/>
          <w:sz w:val="28"/>
          <w:szCs w:val="28"/>
        </w:rPr>
        <w:t xml:space="preserve">Раздел </w:t>
      </w:r>
      <w:r>
        <w:rPr>
          <w:rFonts w:eastAsia="Calibri"/>
          <w:b/>
          <w:bCs/>
          <w:sz w:val="28"/>
          <w:szCs w:val="28"/>
          <w:lang w:val="en-US"/>
        </w:rPr>
        <w:t>III</w:t>
      </w:r>
      <w:r>
        <w:rPr>
          <w:rFonts w:eastAsia="Calibri"/>
          <w:b/>
          <w:bCs/>
          <w:sz w:val="28"/>
          <w:szCs w:val="28"/>
        </w:rPr>
        <w:t xml:space="preserve">.  Перечень мероприятий (инвестиционных проектов) по проектированию, строительству и реконструкции объектов социальной инфраструктуры  муниципального образования </w:t>
      </w:r>
      <w:r>
        <w:rPr>
          <w:rFonts w:eastAsia="Calibri"/>
          <w:b/>
          <w:bCs/>
          <w:color w:val="000000"/>
          <w:sz w:val="28"/>
          <w:szCs w:val="28"/>
        </w:rPr>
        <w:t xml:space="preserve">Новоюласенский </w:t>
      </w:r>
      <w:r>
        <w:rPr>
          <w:rFonts w:eastAsia="Calibri"/>
          <w:b/>
          <w:bCs/>
          <w:sz w:val="28"/>
          <w:szCs w:val="28"/>
        </w:rPr>
        <w:t>сельсовет</w:t>
      </w:r>
    </w:p>
    <w:p w:rsidR="00AC535F" w:rsidRDefault="00AC535F" w:rsidP="00AC535F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C535F" w:rsidRDefault="00AC535F" w:rsidP="00AC535F">
      <w:pPr>
        <w:spacing w:line="240" w:lineRule="auto"/>
        <w:ind w:firstLine="709"/>
        <w:jc w:val="both"/>
      </w:pPr>
      <w:proofErr w:type="gramStart"/>
      <w:r>
        <w:rPr>
          <w:rFonts w:eastAsia="Calibri"/>
          <w:sz w:val="28"/>
          <w:szCs w:val="28"/>
        </w:rPr>
        <w:t xml:space="preserve">Программа комплексного развития социальной инфраструктуры муниципального образования </w:t>
      </w:r>
      <w:r>
        <w:rPr>
          <w:rFonts w:eastAsia="Calibri"/>
          <w:color w:val="000000"/>
          <w:sz w:val="28"/>
          <w:szCs w:val="28"/>
        </w:rPr>
        <w:t xml:space="preserve">Новоюласенский сельсовет </w:t>
      </w:r>
      <w:r>
        <w:rPr>
          <w:rFonts w:eastAsia="Calibri"/>
          <w:sz w:val="28"/>
          <w:szCs w:val="28"/>
        </w:rPr>
        <w:t xml:space="preserve"> Красногвардейского района Оренбургской области  сельского поселения на 2017-</w:t>
      </w:r>
      <w:r w:rsidRPr="005D7885">
        <w:rPr>
          <w:rFonts w:eastAsia="Calibri"/>
          <w:sz w:val="28"/>
          <w:szCs w:val="28"/>
        </w:rPr>
        <w:t>2022 годы</w:t>
      </w:r>
      <w:r>
        <w:rPr>
          <w:rFonts w:eastAsia="Calibri"/>
          <w:sz w:val="28"/>
          <w:szCs w:val="28"/>
        </w:rPr>
        <w:t xml:space="preserve"> разрабатывается на основании генерального плана </w:t>
      </w:r>
      <w:r>
        <w:rPr>
          <w:rFonts w:eastAsia="Calibri"/>
          <w:color w:val="000000"/>
          <w:sz w:val="28"/>
          <w:szCs w:val="28"/>
        </w:rPr>
        <w:t>Новоюласенского</w:t>
      </w:r>
      <w:r>
        <w:rPr>
          <w:rFonts w:eastAsia="Calibri"/>
          <w:sz w:val="28"/>
          <w:szCs w:val="28"/>
        </w:rPr>
        <w:t xml:space="preserve"> сельсовета и включает в себя мероприятия по проектированию, строительству и реконструкции объектов социальной инфраструктуры, которые предусмотрены соответственно муниципальными программами, стратегией социально-экономического развития  Красногвардейского района, планом мероприятий по реализации стратегии социально-экономического развития поселения, проектированию, строительству, реконструкции объектов</w:t>
      </w:r>
      <w:proofErr w:type="gramEnd"/>
      <w:r>
        <w:rPr>
          <w:rFonts w:eastAsia="Calibri"/>
          <w:sz w:val="28"/>
          <w:szCs w:val="28"/>
        </w:rPr>
        <w:t xml:space="preserve"> социальной инфраструктуры.</w:t>
      </w:r>
    </w:p>
    <w:p w:rsidR="00AC535F" w:rsidRPr="005D7885" w:rsidRDefault="00AC535F" w:rsidP="00AC535F">
      <w:pPr>
        <w:spacing w:line="240" w:lineRule="auto"/>
        <w:ind w:firstLine="709"/>
        <w:jc w:val="both"/>
      </w:pPr>
      <w:r w:rsidRPr="005D7885">
        <w:rPr>
          <w:sz w:val="28"/>
          <w:szCs w:val="28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Pr="005D7885">
        <w:rPr>
          <w:rFonts w:eastAsia="Calibri"/>
          <w:color w:val="000000"/>
          <w:sz w:val="28"/>
          <w:szCs w:val="28"/>
        </w:rPr>
        <w:t>Новоюласенского</w:t>
      </w:r>
      <w:r w:rsidRPr="005D7885">
        <w:rPr>
          <w:sz w:val="28"/>
          <w:szCs w:val="28"/>
        </w:rPr>
        <w:t xml:space="preserve"> сельсовета  Красногвардейского района:</w:t>
      </w:r>
    </w:p>
    <w:p w:rsidR="00AC535F" w:rsidRPr="005D7885" w:rsidRDefault="00AC535F" w:rsidP="00AC535F">
      <w:pPr>
        <w:spacing w:line="240" w:lineRule="auto"/>
        <w:ind w:firstLine="709"/>
        <w:jc w:val="both"/>
      </w:pPr>
      <w:r w:rsidRPr="005D7885">
        <w:rPr>
          <w:sz w:val="28"/>
          <w:szCs w:val="28"/>
        </w:rPr>
        <w:t>1) Проектирование и реконструкция  помещений здания для культурно-досуговой деятельности  (СДК с. Новоюласка   ул. Дружбы, д.7);</w:t>
      </w:r>
    </w:p>
    <w:p w:rsidR="00AC535F" w:rsidRDefault="00AC535F" w:rsidP="00AC535F">
      <w:pPr>
        <w:spacing w:line="240" w:lineRule="auto"/>
        <w:ind w:firstLine="709"/>
        <w:jc w:val="both"/>
        <w:rPr>
          <w:sz w:val="28"/>
          <w:szCs w:val="28"/>
        </w:rPr>
      </w:pPr>
      <w:r w:rsidRPr="005D7885">
        <w:rPr>
          <w:sz w:val="28"/>
          <w:szCs w:val="28"/>
        </w:rPr>
        <w:lastRenderedPageBreak/>
        <w:t xml:space="preserve">2) Проектирование  и реконструкция помещений, зданий  объектов  здравоохранения  </w:t>
      </w:r>
      <w:proofErr w:type="gramStart"/>
      <w:r w:rsidRPr="005D7885">
        <w:rPr>
          <w:sz w:val="28"/>
          <w:szCs w:val="28"/>
        </w:rPr>
        <w:t xml:space="preserve">( </w:t>
      </w:r>
      <w:proofErr w:type="gramEnd"/>
      <w:r w:rsidRPr="005D7885">
        <w:rPr>
          <w:sz w:val="28"/>
          <w:szCs w:val="28"/>
        </w:rPr>
        <w:t>ФАП  в с. Новоюласка ул. Дружбы, д.8)</w:t>
      </w:r>
    </w:p>
    <w:p w:rsidR="00AC535F" w:rsidRPr="00AE34CA" w:rsidRDefault="00AC535F" w:rsidP="00AC535F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E34CA">
        <w:rPr>
          <w:sz w:val="28"/>
          <w:szCs w:val="28"/>
        </w:rPr>
        <w:t>Проектом предлагается  строительство физкультурно-оздоровительного комплекса со спортивным залом площадью от 280 до 370 кв.м</w:t>
      </w:r>
    </w:p>
    <w:p w:rsidR="00AC535F" w:rsidRPr="0026477C" w:rsidRDefault="00AC535F" w:rsidP="00AC535F">
      <w:pPr>
        <w:spacing w:line="240" w:lineRule="auto"/>
        <w:ind w:firstLine="709"/>
      </w:pPr>
    </w:p>
    <w:p w:rsidR="00AC535F" w:rsidRPr="005D7885" w:rsidRDefault="00AC535F" w:rsidP="00AC535F">
      <w:pPr>
        <w:spacing w:line="240" w:lineRule="auto"/>
        <w:ind w:firstLine="709"/>
        <w:jc w:val="both"/>
      </w:pPr>
      <w:r w:rsidRPr="005D7885">
        <w:rPr>
          <w:sz w:val="28"/>
          <w:szCs w:val="28"/>
        </w:rPr>
        <w:t>Перечень планируемых мероприятий объектов социальной инфраструктуры, местного значения представлен в Таблице 2  «Оценка объемов и источников финансирования мероприятий».</w:t>
      </w:r>
    </w:p>
    <w:p w:rsidR="00AC535F" w:rsidRDefault="00AC535F" w:rsidP="00AC535F">
      <w:pPr>
        <w:spacing w:line="240" w:lineRule="auto"/>
        <w:rPr>
          <w:rFonts w:eastAsia="Calibri"/>
          <w:sz w:val="28"/>
          <w:szCs w:val="28"/>
        </w:rPr>
      </w:pPr>
    </w:p>
    <w:p w:rsidR="00AC535F" w:rsidRPr="0026477C" w:rsidRDefault="00AC535F" w:rsidP="00AC535F">
      <w:pPr>
        <w:tabs>
          <w:tab w:val="left" w:pos="4048"/>
        </w:tabs>
        <w:spacing w:line="24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Раздел </w:t>
      </w:r>
      <w:r>
        <w:rPr>
          <w:rFonts w:eastAsia="Calibri"/>
          <w:b/>
          <w:sz w:val="28"/>
          <w:szCs w:val="28"/>
          <w:lang w:val="en-US"/>
        </w:rPr>
        <w:t>IV</w:t>
      </w:r>
      <w:r>
        <w:rPr>
          <w:rFonts w:eastAsia="Calibri"/>
          <w:b/>
          <w:sz w:val="28"/>
          <w:szCs w:val="28"/>
        </w:rPr>
        <w:t xml:space="preserve">. </w:t>
      </w:r>
      <w:r>
        <w:rPr>
          <w:rFonts w:eastAsia="Calibri"/>
          <w:b/>
          <w:bCs/>
          <w:sz w:val="28"/>
          <w:szCs w:val="28"/>
        </w:rPr>
        <w:t xml:space="preserve"> Оценка объемов и источники финансирования мероприятий (инвестиционных проектов) по проектированию, строительству и реконструкции объектов социальной инфраструктуры муниципального образования </w:t>
      </w:r>
      <w:r>
        <w:rPr>
          <w:rFonts w:eastAsia="Calibri"/>
          <w:b/>
          <w:bCs/>
          <w:color w:val="000000"/>
          <w:sz w:val="28"/>
          <w:szCs w:val="28"/>
        </w:rPr>
        <w:t xml:space="preserve">Новоюласенский </w:t>
      </w:r>
      <w:r>
        <w:rPr>
          <w:rFonts w:eastAsia="Calibri"/>
          <w:b/>
          <w:bCs/>
          <w:sz w:val="28"/>
          <w:szCs w:val="28"/>
        </w:rPr>
        <w:t>сельсовет</w:t>
      </w:r>
    </w:p>
    <w:p w:rsidR="00AC535F" w:rsidRPr="0026477C" w:rsidRDefault="00AC535F" w:rsidP="00AC535F">
      <w:pPr>
        <w:tabs>
          <w:tab w:val="left" w:pos="4048"/>
        </w:tabs>
        <w:spacing w:line="240" w:lineRule="auto"/>
        <w:jc w:val="center"/>
      </w:pPr>
    </w:p>
    <w:p w:rsidR="00AC535F" w:rsidRDefault="00AC535F" w:rsidP="00AC535F">
      <w:pPr>
        <w:shd w:val="clear" w:color="auto" w:fill="FFFFFF"/>
        <w:tabs>
          <w:tab w:val="left" w:pos="709"/>
        </w:tabs>
        <w:suppressAutoHyphens/>
        <w:spacing w:line="240" w:lineRule="auto"/>
        <w:ind w:firstLine="709"/>
        <w:jc w:val="both"/>
        <w:rPr>
          <w:rFonts w:eastAsia="Arial Unicode MS"/>
          <w:sz w:val="28"/>
          <w:szCs w:val="28"/>
          <w:lang w:eastAsia="ar-SA"/>
        </w:rPr>
      </w:pPr>
      <w:proofErr w:type="gramStart"/>
      <w:r>
        <w:rPr>
          <w:rFonts w:eastAsia="Arial Unicode MS"/>
          <w:sz w:val="28"/>
          <w:szCs w:val="28"/>
          <w:lang w:eastAsia="ar-SA"/>
        </w:rPr>
        <w:t>Мероприятия  по  проектированию,  строительству  и  реконструкции  объектов социальной  инфраструктуры,  включенные  в  настоящую  Программу, реализуются  в  отношении  объектов  местного  значения  и  финансируются  из  бюджета    сельского  поселения, бюджета  района</w:t>
      </w:r>
      <w:r w:rsidRPr="008D0FCE">
        <w:rPr>
          <w:rFonts w:eastAsia="Arial Unicode MS"/>
          <w:sz w:val="28"/>
          <w:szCs w:val="28"/>
          <w:lang w:eastAsia="ar-SA"/>
        </w:rPr>
        <w:t>,</w:t>
      </w:r>
      <w:r>
        <w:rPr>
          <w:rFonts w:eastAsia="Arial Unicode MS"/>
          <w:sz w:val="28"/>
          <w:szCs w:val="28"/>
          <w:lang w:eastAsia="ar-SA"/>
        </w:rPr>
        <w:t xml:space="preserve"> а  также  за  счет  внебюджетных  источников  в  рамках  договоров  о  развитии  застроенных  территорий,  договоров  о  комплексном  освоении  территории,  инвестиционных  программ  и  иных  договоров,  предусматривающих  обязательства  застройщиков  по  завершению  в  установленные  сроки  мероприятий  по</w:t>
      </w:r>
      <w:proofErr w:type="gramEnd"/>
      <w:r>
        <w:rPr>
          <w:rFonts w:eastAsia="Arial Unicode MS"/>
          <w:sz w:val="28"/>
          <w:szCs w:val="28"/>
          <w:lang w:eastAsia="ar-SA"/>
        </w:rPr>
        <w:t xml:space="preserve">  проектированию,  строительству,  реконструкции объектов социальной инфраструктуры.</w:t>
      </w:r>
    </w:p>
    <w:p w:rsidR="00AC535F" w:rsidRDefault="00AC535F" w:rsidP="00AC535F">
      <w:pPr>
        <w:shd w:val="clear" w:color="auto" w:fill="FFFFFF"/>
        <w:tabs>
          <w:tab w:val="left" w:pos="709"/>
        </w:tabs>
        <w:suppressAutoHyphens/>
        <w:spacing w:line="240" w:lineRule="auto"/>
        <w:ind w:firstLine="709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По  мероприятиям,  объемы  финансирования  по  которым  не  утверждены  или  оценка  не  производилась,  применен  расчетный  способ  на  основании  укрупненных  нормативов  цен  строительства  для  объектов  образования,   культуры и физической культуры и массового спорта.</w:t>
      </w:r>
    </w:p>
    <w:p w:rsidR="00AC535F" w:rsidRDefault="00AC535F" w:rsidP="00AC535F">
      <w:pPr>
        <w:shd w:val="clear" w:color="auto" w:fill="FFFFFF"/>
        <w:tabs>
          <w:tab w:val="left" w:pos="709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>
        <w:rPr>
          <w:rFonts w:eastAsia="Arial Unicode MS"/>
          <w:sz w:val="28"/>
          <w:szCs w:val="28"/>
          <w:lang w:eastAsia="ar-SA"/>
        </w:rPr>
        <w:t>Мероприятия  по  проектированию,  строительству  и  реконструкции  объектов  социальной  инфраструктуры  планируется  реализовывать  с  привлечением  субсидий  из  федерального,  областного  бюджета,  а  также  из  внебюджетных  источников, частных инвестиций.</w:t>
      </w:r>
    </w:p>
    <w:p w:rsidR="00AC535F" w:rsidRDefault="00AC535F" w:rsidP="00AC535F">
      <w:pPr>
        <w:spacing w:line="240" w:lineRule="auto"/>
        <w:jc w:val="right"/>
        <w:rPr>
          <w:sz w:val="24"/>
          <w:szCs w:val="24"/>
        </w:rPr>
      </w:pPr>
    </w:p>
    <w:p w:rsidR="00AC535F" w:rsidRDefault="00AC535F" w:rsidP="00AC535F">
      <w:pPr>
        <w:spacing w:line="240" w:lineRule="auto"/>
        <w:jc w:val="right"/>
        <w:rPr>
          <w:sz w:val="24"/>
          <w:szCs w:val="24"/>
        </w:rPr>
        <w:sectPr w:rsidR="00AC535F">
          <w:footerReference w:type="default" r:id="rId6"/>
          <w:pgSz w:w="11906" w:h="16838"/>
          <w:pgMar w:top="709" w:right="851" w:bottom="1134" w:left="1701" w:header="0" w:footer="709" w:gutter="0"/>
          <w:cols w:space="720"/>
          <w:formProt w:val="0"/>
          <w:docGrid w:linePitch="360" w:charSpace="-2049"/>
        </w:sectPr>
      </w:pPr>
    </w:p>
    <w:p w:rsidR="00AC535F" w:rsidRDefault="00AC535F" w:rsidP="00AC535F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</w:t>
      </w:r>
    </w:p>
    <w:p w:rsidR="00AC535F" w:rsidRDefault="00AC535F" w:rsidP="00AC535F">
      <w:pPr>
        <w:spacing w:line="240" w:lineRule="auto"/>
        <w:jc w:val="center"/>
        <w:rPr>
          <w:rFonts w:eastAsia="Arial Unicode MS"/>
          <w:sz w:val="28"/>
          <w:szCs w:val="28"/>
          <w:lang w:eastAsia="ar-SA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Таблица 2</w:t>
      </w:r>
    </w:p>
    <w:tbl>
      <w:tblPr>
        <w:tblW w:w="15195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"/>
        <w:gridCol w:w="6234"/>
        <w:gridCol w:w="38"/>
        <w:gridCol w:w="2185"/>
        <w:gridCol w:w="836"/>
        <w:gridCol w:w="870"/>
        <w:gridCol w:w="1060"/>
        <w:gridCol w:w="1129"/>
        <w:gridCol w:w="830"/>
        <w:gridCol w:w="1303"/>
      </w:tblGrid>
      <w:tr w:rsidR="00AC535F" w:rsidTr="00767501">
        <w:trPr>
          <w:trHeight w:hRule="exact" w:val="457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C535F" w:rsidRDefault="00AC535F" w:rsidP="0076750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2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7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сумма тыс. рублей</w:t>
            </w:r>
          </w:p>
        </w:tc>
        <w:tc>
          <w:tcPr>
            <w:tcW w:w="13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2022-2032</w:t>
            </w:r>
          </w:p>
        </w:tc>
      </w:tr>
      <w:tr w:rsidR="00AC535F" w:rsidTr="00767501">
        <w:trPr>
          <w:trHeight w:hRule="exact" w:val="457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3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C535F" w:rsidTr="00767501">
        <w:trPr>
          <w:trHeight w:hRule="exact" w:val="457"/>
        </w:trPr>
        <w:tc>
          <w:tcPr>
            <w:tcW w:w="151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Pr="00985FB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5FBF">
              <w:rPr>
                <w:sz w:val="24"/>
                <w:szCs w:val="24"/>
              </w:rPr>
              <w:t xml:space="preserve">Учреждения культуры и искусства </w:t>
            </w:r>
          </w:p>
        </w:tc>
      </w:tr>
      <w:tr w:rsidR="00AC535F" w:rsidTr="00767501">
        <w:trPr>
          <w:trHeight w:hRule="exact" w:val="457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right="-4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Pr="00985FBF" w:rsidRDefault="00AC535F" w:rsidP="007675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85FBF">
              <w:rPr>
                <w:sz w:val="24"/>
                <w:szCs w:val="24"/>
              </w:rPr>
              <w:t xml:space="preserve">Реконструкция   здания   СДК </w:t>
            </w:r>
          </w:p>
          <w:p w:rsidR="00AC535F" w:rsidRDefault="00AC535F" w:rsidP="00767501">
            <w:pPr>
              <w:spacing w:line="240" w:lineRule="auto"/>
              <w:ind w:firstLine="0"/>
            </w:pPr>
            <w:r w:rsidRPr="00985FBF">
              <w:rPr>
                <w:sz w:val="24"/>
                <w:szCs w:val="24"/>
              </w:rPr>
              <w:t>с. Новоюласка  ул. Дружбы, д.7</w:t>
            </w:r>
          </w:p>
        </w:tc>
        <w:tc>
          <w:tcPr>
            <w:tcW w:w="2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AC535F" w:rsidRDefault="00AC535F" w:rsidP="00767501">
            <w:pPr>
              <w:pStyle w:val="a5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Всего, в том числе: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right"/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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AC535F" w:rsidTr="00767501">
        <w:trPr>
          <w:trHeight w:hRule="exact" w:val="457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pStyle w:val="a5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областной бюджет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right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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</w:t>
            </w:r>
          </w:p>
        </w:tc>
      </w:tr>
      <w:tr w:rsidR="00AC535F" w:rsidTr="00767501">
        <w:trPr>
          <w:trHeight w:hRule="exact" w:val="457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pStyle w:val="a5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 xml:space="preserve">местный бюджет 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right"/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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AC535F" w:rsidTr="00767501">
        <w:trPr>
          <w:trHeight w:hRule="exact" w:val="457"/>
        </w:trPr>
        <w:tc>
          <w:tcPr>
            <w:tcW w:w="151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Pr="00664A4A" w:rsidRDefault="00AC535F" w:rsidP="00767501">
            <w:pPr>
              <w:tabs>
                <w:tab w:val="left" w:pos="6120"/>
              </w:tabs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ab/>
            </w:r>
            <w:r w:rsidRPr="00664A4A">
              <w:rPr>
                <w:szCs w:val="28"/>
              </w:rPr>
              <w:t xml:space="preserve">Спортивные  сооружения </w:t>
            </w:r>
          </w:p>
          <w:p w:rsidR="00AC535F" w:rsidRDefault="00AC535F" w:rsidP="00767501">
            <w:pPr>
              <w:spacing w:line="240" w:lineRule="auto"/>
              <w:ind w:firstLine="709"/>
              <w:jc w:val="both"/>
              <w:rPr>
                <w:szCs w:val="28"/>
              </w:rPr>
            </w:pPr>
          </w:p>
          <w:p w:rsidR="00AC535F" w:rsidRPr="00E02C16" w:rsidRDefault="00AC535F" w:rsidP="00767501">
            <w:pPr>
              <w:spacing w:line="240" w:lineRule="auto"/>
              <w:rPr>
                <w:rFonts w:ascii="Symbol" w:eastAsia="Symbol" w:hAnsi="Symbol" w:cs="Symbol"/>
                <w:sz w:val="24"/>
                <w:szCs w:val="24"/>
                <w:lang w:val="en-US"/>
              </w:rPr>
            </w:pPr>
          </w:p>
        </w:tc>
      </w:tr>
      <w:tr w:rsidR="00AC535F" w:rsidTr="00767501">
        <w:trPr>
          <w:trHeight w:hRule="exact" w:val="457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Pr="00664A4A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Pr="00985FBF" w:rsidRDefault="00AC535F" w:rsidP="00767501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85FB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троительство </w:t>
            </w:r>
            <w:r w:rsidRPr="00985FBF">
              <w:rPr>
                <w:sz w:val="24"/>
                <w:szCs w:val="24"/>
              </w:rPr>
              <w:t>физкультурно-оздоровительного комплекса со спортивным залом площадью от 280 до 370 кв.м</w:t>
            </w:r>
          </w:p>
          <w:p w:rsidR="00AC535F" w:rsidRDefault="00AC535F" w:rsidP="0076750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pStyle w:val="a5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Всего, в том числе: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right"/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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C535F" w:rsidTr="00767501">
        <w:trPr>
          <w:trHeight w:hRule="exact" w:val="457"/>
        </w:trPr>
        <w:tc>
          <w:tcPr>
            <w:tcW w:w="7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pStyle w:val="a5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областной бюджет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right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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</w:t>
            </w:r>
          </w:p>
        </w:tc>
      </w:tr>
      <w:tr w:rsidR="00AC535F" w:rsidTr="00767501">
        <w:trPr>
          <w:trHeight w:hRule="exact" w:val="457"/>
        </w:trPr>
        <w:tc>
          <w:tcPr>
            <w:tcW w:w="7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pStyle w:val="a5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 xml:space="preserve">местный бюджет 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right"/>
            </w:pPr>
            <w:r>
              <w:t>400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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C535F" w:rsidTr="00767501">
        <w:trPr>
          <w:trHeight w:hRule="exact" w:val="457"/>
        </w:trPr>
        <w:tc>
          <w:tcPr>
            <w:tcW w:w="151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 здравоохранения</w:t>
            </w:r>
          </w:p>
        </w:tc>
      </w:tr>
      <w:tr w:rsidR="00AC535F" w:rsidTr="00767501">
        <w:trPr>
          <w:trHeight w:hRule="exact" w:val="457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 xml:space="preserve">Реконструкция   здания  </w:t>
            </w:r>
            <w:proofErr w:type="spellStart"/>
            <w:r>
              <w:rPr>
                <w:sz w:val="24"/>
                <w:szCs w:val="24"/>
              </w:rPr>
              <w:t>ФАПа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</w:p>
          <w:p w:rsidR="00AC535F" w:rsidRDefault="00AC535F" w:rsidP="00767501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с. Новоюласка  ул. Дружбы, д.8</w:t>
            </w:r>
          </w:p>
        </w:tc>
        <w:tc>
          <w:tcPr>
            <w:tcW w:w="2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AC535F" w:rsidRDefault="00AC535F" w:rsidP="00767501">
            <w:pPr>
              <w:pStyle w:val="a5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Всего, в том числе: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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C535F" w:rsidTr="00767501">
        <w:trPr>
          <w:trHeight w:hRule="exact" w:val="457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pStyle w:val="a5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областной бюджет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</w:pPr>
            <w:r>
              <w:t>*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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</w:t>
            </w:r>
          </w:p>
        </w:tc>
      </w:tr>
      <w:tr w:rsidR="00AC535F" w:rsidTr="00767501">
        <w:trPr>
          <w:trHeight w:hRule="exact" w:val="457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pStyle w:val="a5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 xml:space="preserve">местный бюджет 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</w:pPr>
            <w:r>
              <w:t>*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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C535F" w:rsidTr="00767501">
        <w:trPr>
          <w:trHeight w:hRule="exact" w:val="745"/>
        </w:trPr>
        <w:tc>
          <w:tcPr>
            <w:tcW w:w="151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мероприятий (инвестиционных проектов) по проектированию, строительству, реконструкции объектов социальной инфраструктуры поселения.</w:t>
            </w:r>
          </w:p>
        </w:tc>
      </w:tr>
      <w:tr w:rsidR="00AC535F" w:rsidTr="00767501">
        <w:trPr>
          <w:trHeight w:hRule="exact" w:val="1276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мероприятий (инвестиционных проектов) по проектированию, строительству, реконструкции объектов социальной инфраструктуры поселения.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AC535F" w:rsidRDefault="00AC535F" w:rsidP="00767501">
            <w:pPr>
              <w:pStyle w:val="a5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Всего, в том числе: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AC535F" w:rsidRPr="00455CD6" w:rsidRDefault="00AC535F" w:rsidP="0076750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55CD6">
              <w:rPr>
                <w:sz w:val="24"/>
                <w:szCs w:val="24"/>
              </w:rPr>
              <w:t>690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</w:tr>
      <w:tr w:rsidR="00AC535F" w:rsidTr="00767501">
        <w:trPr>
          <w:trHeight w:hRule="exact" w:val="457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pStyle w:val="a5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областной бюджет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</w:t>
            </w:r>
          </w:p>
        </w:tc>
      </w:tr>
      <w:tr w:rsidR="00AC535F" w:rsidTr="00767501">
        <w:trPr>
          <w:trHeight w:hRule="exact" w:val="457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pStyle w:val="a5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 xml:space="preserve">местный бюджет 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535F" w:rsidRDefault="00AC535F" w:rsidP="0076750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</w:tr>
    </w:tbl>
    <w:p w:rsidR="00AC535F" w:rsidRDefault="00AC535F" w:rsidP="00AC535F">
      <w:pPr>
        <w:spacing w:line="240" w:lineRule="auto"/>
        <w:sectPr w:rsidR="00AC535F">
          <w:footerReference w:type="default" r:id="rId7"/>
          <w:pgSz w:w="16838" w:h="11906" w:orient="landscape"/>
          <w:pgMar w:top="1134" w:right="709" w:bottom="851" w:left="1134" w:header="0" w:footer="709" w:gutter="0"/>
          <w:cols w:space="720"/>
          <w:formProt w:val="0"/>
          <w:docGrid w:linePitch="360" w:charSpace="-2049"/>
        </w:sectPr>
      </w:pPr>
    </w:p>
    <w:p w:rsidR="00AC535F" w:rsidRPr="0026477C" w:rsidRDefault="00AC535F" w:rsidP="00AC535F">
      <w:pPr>
        <w:spacing w:line="24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4"/>
          <w:szCs w:val="24"/>
        </w:rPr>
        <w:lastRenderedPageBreak/>
        <w:t xml:space="preserve"> </w:t>
      </w:r>
      <w:r>
        <w:rPr>
          <w:rFonts w:eastAsia="Calibri"/>
          <w:b/>
          <w:bCs/>
          <w:sz w:val="28"/>
          <w:szCs w:val="28"/>
        </w:rPr>
        <w:t>Раздел</w:t>
      </w:r>
      <w:r w:rsidRPr="0026477C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  <w:lang w:val="en-US"/>
        </w:rPr>
        <w:t>V</w:t>
      </w:r>
      <w:r>
        <w:rPr>
          <w:rFonts w:eastAsia="Calibri"/>
          <w:b/>
          <w:bCs/>
          <w:sz w:val="28"/>
          <w:szCs w:val="28"/>
        </w:rPr>
        <w:t xml:space="preserve"> .  Целевые индикаторы программы, включающие технико-экономические, финансовые и социально-экономические показатели развития социальной инфраструктуры </w:t>
      </w:r>
    </w:p>
    <w:p w:rsidR="00AC535F" w:rsidRPr="0026477C" w:rsidRDefault="00AC535F" w:rsidP="00AC535F">
      <w:pPr>
        <w:spacing w:line="240" w:lineRule="auto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4086" w:type="dxa"/>
        <w:jc w:val="center"/>
        <w:tblInd w:w="-3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7368"/>
        <w:gridCol w:w="994"/>
        <w:gridCol w:w="756"/>
        <w:gridCol w:w="850"/>
        <w:gridCol w:w="849"/>
        <w:gridCol w:w="850"/>
        <w:gridCol w:w="756"/>
        <w:gridCol w:w="851"/>
        <w:gridCol w:w="812"/>
      </w:tblGrid>
      <w:tr w:rsidR="00AC535F" w:rsidTr="00767501">
        <w:trPr>
          <w:trHeight w:val="20"/>
          <w:jc w:val="center"/>
        </w:trPr>
        <w:tc>
          <w:tcPr>
            <w:tcW w:w="7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535F" w:rsidRDefault="00AC535F" w:rsidP="00767501">
            <w:pPr>
              <w:spacing w:line="24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Default="00AC535F" w:rsidP="00767501">
            <w:pPr>
              <w:spacing w:line="240" w:lineRule="auto"/>
              <w:ind w:firstLine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Default="00AC535F" w:rsidP="00767501">
            <w:pPr>
              <w:spacing w:line="240" w:lineRule="auto"/>
              <w:ind w:firstLine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Default="00AC535F" w:rsidP="00767501">
            <w:pPr>
              <w:spacing w:line="240" w:lineRule="auto"/>
              <w:ind w:firstLine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Default="00AC535F" w:rsidP="00767501">
            <w:pPr>
              <w:spacing w:line="240" w:lineRule="auto"/>
              <w:ind w:firstLine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Default="00AC535F" w:rsidP="00767501">
            <w:pPr>
              <w:spacing w:line="240" w:lineRule="auto"/>
              <w:ind w:firstLine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Default="00AC535F" w:rsidP="00767501">
            <w:pPr>
              <w:spacing w:line="240" w:lineRule="auto"/>
              <w:ind w:firstLine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Default="00AC535F" w:rsidP="00767501">
            <w:pPr>
              <w:spacing w:line="240" w:lineRule="auto"/>
              <w:ind w:firstLine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FE75FC" w:rsidRDefault="00AC535F" w:rsidP="00767501">
            <w:pPr>
              <w:spacing w:line="240" w:lineRule="auto"/>
              <w:ind w:firstLine="0"/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32</w:t>
            </w:r>
          </w:p>
        </w:tc>
      </w:tr>
      <w:tr w:rsidR="00AC535F" w:rsidTr="00767501">
        <w:trPr>
          <w:trHeight w:val="20"/>
          <w:jc w:val="center"/>
        </w:trPr>
        <w:tc>
          <w:tcPr>
            <w:tcW w:w="1408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64A4A">
              <w:rPr>
                <w:rFonts w:eastAsia="Calibri"/>
                <w:b/>
                <w:bCs/>
                <w:sz w:val="24"/>
                <w:szCs w:val="24"/>
              </w:rPr>
              <w:t>Образование</w:t>
            </w:r>
          </w:p>
        </w:tc>
      </w:tr>
      <w:tr w:rsidR="00AC535F" w:rsidTr="00767501">
        <w:trPr>
          <w:trHeight w:val="20"/>
          <w:jc w:val="center"/>
        </w:trPr>
        <w:tc>
          <w:tcPr>
            <w:tcW w:w="7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Уровень фактической обеспеченности учреждениями общего образования детей, % от норматива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47</w:t>
            </w:r>
          </w:p>
        </w:tc>
      </w:tr>
      <w:tr w:rsidR="00AC535F" w:rsidTr="00767501">
        <w:trPr>
          <w:trHeight w:val="20"/>
          <w:jc w:val="center"/>
        </w:trPr>
        <w:tc>
          <w:tcPr>
            <w:tcW w:w="1408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64A4A">
              <w:rPr>
                <w:rFonts w:eastAsia="Calibri"/>
                <w:b/>
                <w:bCs/>
                <w:sz w:val="24"/>
                <w:szCs w:val="24"/>
              </w:rPr>
              <w:t>Здравоохранение</w:t>
            </w:r>
          </w:p>
        </w:tc>
      </w:tr>
      <w:tr w:rsidR="00AC535F" w:rsidTr="00767501">
        <w:trPr>
          <w:trHeight w:val="20"/>
          <w:jc w:val="center"/>
        </w:trPr>
        <w:tc>
          <w:tcPr>
            <w:tcW w:w="7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Уровень фактической обеспеченности  услугами ФАП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8F1A20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60</w:t>
            </w:r>
          </w:p>
        </w:tc>
      </w:tr>
      <w:tr w:rsidR="00AC535F" w:rsidTr="00767501">
        <w:trPr>
          <w:trHeight w:val="20"/>
          <w:jc w:val="center"/>
        </w:trPr>
        <w:tc>
          <w:tcPr>
            <w:tcW w:w="1408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64A4A">
              <w:rPr>
                <w:rFonts w:eastAsia="Calibri"/>
                <w:b/>
                <w:bCs/>
                <w:sz w:val="24"/>
                <w:szCs w:val="24"/>
              </w:rPr>
              <w:t>Физическая культура и массовый спорт</w:t>
            </w:r>
          </w:p>
        </w:tc>
      </w:tr>
      <w:tr w:rsidR="00AC535F" w:rsidTr="00767501">
        <w:trPr>
          <w:trHeight w:val="20"/>
          <w:jc w:val="center"/>
        </w:trPr>
        <w:tc>
          <w:tcPr>
            <w:tcW w:w="7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Уровень фактической обеспеченности спортивными залами, % от норматива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jc w:val="center"/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jc w:val="center"/>
            </w:pPr>
            <w:r w:rsidRPr="00664A4A">
              <w:rPr>
                <w:rFonts w:eastAsia="Calibri" w:cs="Calibri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jc w:val="center"/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jc w:val="center"/>
            </w:pPr>
            <w:r w:rsidRPr="00664A4A">
              <w:rPr>
                <w:rFonts w:eastAsia="Calibri" w:cs="Calibri"/>
                <w:sz w:val="24"/>
                <w:szCs w:val="24"/>
              </w:rPr>
              <w:t>0</w:t>
            </w:r>
          </w:p>
        </w:tc>
      </w:tr>
      <w:tr w:rsidR="00AC535F" w:rsidTr="00767501">
        <w:trPr>
          <w:trHeight w:val="20"/>
          <w:jc w:val="center"/>
        </w:trPr>
        <w:tc>
          <w:tcPr>
            <w:tcW w:w="7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 xml:space="preserve">Уровень фактической обеспеченности бассейнами, % от норматива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C535F" w:rsidTr="00767501">
        <w:trPr>
          <w:trHeight w:val="20"/>
          <w:jc w:val="center"/>
        </w:trPr>
        <w:tc>
          <w:tcPr>
            <w:tcW w:w="7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Уровень фактической обеспеченности плоскостными спортивными сооружениями, % от норматива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C535F" w:rsidTr="00767501">
        <w:trPr>
          <w:trHeight w:val="94"/>
          <w:jc w:val="center"/>
        </w:trPr>
        <w:tc>
          <w:tcPr>
            <w:tcW w:w="1408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64A4A">
              <w:rPr>
                <w:rFonts w:eastAsia="Calibri"/>
                <w:b/>
                <w:bCs/>
                <w:sz w:val="24"/>
                <w:szCs w:val="24"/>
              </w:rPr>
              <w:t>Культура</w:t>
            </w:r>
          </w:p>
        </w:tc>
      </w:tr>
      <w:tr w:rsidR="00AC535F" w:rsidTr="00767501">
        <w:trPr>
          <w:trHeight w:val="20"/>
          <w:jc w:val="center"/>
        </w:trPr>
        <w:tc>
          <w:tcPr>
            <w:tcW w:w="7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535F" w:rsidRPr="00FE75FC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Уровень фактической обеспече</w:t>
            </w:r>
            <w:r>
              <w:rPr>
                <w:rFonts w:eastAsia="Calibri"/>
                <w:sz w:val="24"/>
                <w:szCs w:val="24"/>
              </w:rPr>
              <w:t xml:space="preserve">нности библиотеками, % </w:t>
            </w:r>
            <w:proofErr w:type="gramStart"/>
            <w:r>
              <w:rPr>
                <w:rFonts w:eastAsia="Calibri"/>
                <w:sz w:val="24"/>
                <w:szCs w:val="24"/>
              </w:rPr>
              <w:t>от</w:t>
            </w:r>
            <w:proofErr w:type="gramEnd"/>
          </w:p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 xml:space="preserve">норматива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AC535F" w:rsidTr="00767501">
        <w:trPr>
          <w:trHeight w:val="20"/>
          <w:jc w:val="center"/>
        </w:trPr>
        <w:tc>
          <w:tcPr>
            <w:tcW w:w="7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 xml:space="preserve">Уровень обеспеченности детскими школами искусств, % от норматива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C535F" w:rsidTr="00767501">
        <w:trPr>
          <w:trHeight w:val="20"/>
          <w:jc w:val="center"/>
        </w:trPr>
        <w:tc>
          <w:tcPr>
            <w:tcW w:w="7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 xml:space="preserve">Уровень обеспеченности кинотеатрами, киноустановками, % от норматива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C535F" w:rsidTr="00767501">
        <w:trPr>
          <w:trHeight w:val="20"/>
          <w:jc w:val="center"/>
        </w:trPr>
        <w:tc>
          <w:tcPr>
            <w:tcW w:w="7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160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64A4A">
              <w:rPr>
                <w:rFonts w:eastAsia="Calibri"/>
                <w:sz w:val="24"/>
                <w:szCs w:val="24"/>
              </w:rPr>
              <w:t>50</w:t>
            </w:r>
          </w:p>
        </w:tc>
      </w:tr>
    </w:tbl>
    <w:p w:rsidR="00AC535F" w:rsidRPr="008357FF" w:rsidRDefault="00AC535F" w:rsidP="00AC535F">
      <w:pPr>
        <w:spacing w:line="240" w:lineRule="auto"/>
        <w:ind w:firstLine="0"/>
        <w:rPr>
          <w:rFonts w:ascii="Calibri" w:eastAsia="Calibri" w:hAnsi="Calibri" w:cs="Calibri"/>
        </w:rPr>
        <w:sectPr w:rsidR="00AC535F" w:rsidRPr="008357FF" w:rsidSect="00FE75FC">
          <w:footerReference w:type="default" r:id="rId8"/>
          <w:pgSz w:w="16838" w:h="11906" w:orient="landscape"/>
          <w:pgMar w:top="1134" w:right="851" w:bottom="1134" w:left="1701" w:header="0" w:footer="709" w:gutter="0"/>
          <w:cols w:space="720"/>
          <w:formProt w:val="0"/>
          <w:docGrid w:linePitch="360" w:charSpace="-2049"/>
        </w:sectPr>
      </w:pPr>
    </w:p>
    <w:p w:rsidR="00AC535F" w:rsidRPr="008357FF" w:rsidRDefault="00AC535F" w:rsidP="00AC535F">
      <w:pPr>
        <w:suppressAutoHyphens/>
        <w:spacing w:before="100" w:line="240" w:lineRule="auto"/>
        <w:ind w:firstLine="0"/>
        <w:rPr>
          <w:b/>
          <w:sz w:val="28"/>
          <w:szCs w:val="28"/>
          <w:lang w:eastAsia="ar-SA"/>
        </w:rPr>
      </w:pPr>
    </w:p>
    <w:p w:rsidR="00AC535F" w:rsidRPr="0026477C" w:rsidRDefault="00AC535F" w:rsidP="00AC535F">
      <w:pPr>
        <w:suppressAutoHyphens/>
        <w:spacing w:before="100" w:line="24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Раздел </w:t>
      </w:r>
      <w:r>
        <w:rPr>
          <w:b/>
          <w:sz w:val="28"/>
          <w:szCs w:val="28"/>
          <w:lang w:val="en-US" w:eastAsia="ar-SA"/>
        </w:rPr>
        <w:t>VI</w:t>
      </w:r>
      <w:r>
        <w:rPr>
          <w:b/>
          <w:sz w:val="28"/>
          <w:szCs w:val="28"/>
          <w:lang w:eastAsia="ar-SA"/>
        </w:rPr>
        <w:t>.  Оценка эффективности мероприятий (инвестиционных проектов) по проектированию, строительству реконструкции  объектов  социальной  инфраструктуры сельсовета</w:t>
      </w:r>
    </w:p>
    <w:p w:rsidR="00AC535F" w:rsidRPr="0026477C" w:rsidRDefault="00AC535F" w:rsidP="00AC535F">
      <w:pPr>
        <w:suppressAutoHyphens/>
        <w:spacing w:before="100" w:line="240" w:lineRule="auto"/>
        <w:jc w:val="center"/>
        <w:rPr>
          <w:b/>
          <w:sz w:val="28"/>
          <w:szCs w:val="28"/>
          <w:lang w:eastAsia="ar-SA"/>
        </w:rPr>
      </w:pPr>
    </w:p>
    <w:tbl>
      <w:tblPr>
        <w:tblW w:w="4824" w:type="pct"/>
        <w:tblInd w:w="514" w:type="dxa"/>
        <w:tblBorders>
          <w:top w:val="single" w:sz="8" w:space="0" w:color="00000A"/>
          <w:left w:val="single" w:sz="8" w:space="0" w:color="00000A"/>
          <w:bottom w:val="single" w:sz="8" w:space="0" w:color="000001"/>
          <w:right w:val="single" w:sz="8" w:space="0" w:color="00000A"/>
          <w:insideH w:val="single" w:sz="8" w:space="0" w:color="000001"/>
          <w:insideV w:val="single" w:sz="8" w:space="0" w:color="00000A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526"/>
        <w:gridCol w:w="1743"/>
        <w:gridCol w:w="2268"/>
        <w:gridCol w:w="793"/>
        <w:gridCol w:w="1241"/>
        <w:gridCol w:w="760"/>
        <w:gridCol w:w="808"/>
        <w:gridCol w:w="760"/>
        <w:gridCol w:w="760"/>
        <w:gridCol w:w="759"/>
        <w:gridCol w:w="871"/>
        <w:gridCol w:w="715"/>
        <w:gridCol w:w="2242"/>
      </w:tblGrid>
      <w:tr w:rsidR="00AC535F" w:rsidRPr="00664A4A" w:rsidTr="00767501">
        <w:trPr>
          <w:trHeight w:val="20"/>
          <w:tblHeader/>
        </w:trPr>
        <w:tc>
          <w:tcPr>
            <w:tcW w:w="52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AC535F" w:rsidRDefault="00AC535F" w:rsidP="00767501">
            <w:pPr>
              <w:spacing w:line="240" w:lineRule="auto"/>
              <w:ind w:firstLine="0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664A4A">
              <w:rPr>
                <w:rFonts w:eastAsia="Calibri"/>
                <w:b/>
                <w:bCs/>
                <w:sz w:val="20"/>
                <w:szCs w:val="20"/>
              </w:rPr>
              <w:t xml:space="preserve">№ </w:t>
            </w:r>
          </w:p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664A4A">
              <w:rPr>
                <w:rFonts w:eastAsia="Calibri"/>
                <w:b/>
                <w:bCs/>
                <w:sz w:val="20"/>
                <w:szCs w:val="20"/>
              </w:rPr>
              <w:t>п</w:t>
            </w:r>
            <w:proofErr w:type="gramEnd"/>
            <w:r w:rsidRPr="00664A4A">
              <w:rPr>
                <w:rFonts w:eastAsia="Calibri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7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664A4A">
              <w:rPr>
                <w:rFonts w:eastAsia="Calibri"/>
                <w:b/>
                <w:bCs/>
                <w:sz w:val="20"/>
                <w:szCs w:val="20"/>
              </w:rPr>
              <w:t>Наименование мероприятий, инвестиционных проектов</w:t>
            </w:r>
          </w:p>
        </w:tc>
        <w:tc>
          <w:tcPr>
            <w:tcW w:w="226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664A4A">
              <w:rPr>
                <w:rFonts w:eastAsia="Calibri"/>
                <w:b/>
                <w:bCs/>
                <w:sz w:val="20"/>
                <w:szCs w:val="20"/>
              </w:rPr>
              <w:t>Краткое описание мероприятий, инвестиционных проектов</w:t>
            </w:r>
          </w:p>
        </w:tc>
        <w:tc>
          <w:tcPr>
            <w:tcW w:w="793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674" w:type="dxa"/>
            <w:gridSpan w:val="8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64A4A">
              <w:rPr>
                <w:rFonts w:eastAsia="Calibri"/>
                <w:b/>
                <w:bCs/>
                <w:sz w:val="20"/>
                <w:szCs w:val="20"/>
              </w:rPr>
              <w:t>Ожидаемые результаты (целевые индикаторы)</w:t>
            </w:r>
          </w:p>
        </w:tc>
        <w:tc>
          <w:tcPr>
            <w:tcW w:w="224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664A4A">
              <w:rPr>
                <w:rFonts w:eastAsia="Calibri"/>
                <w:b/>
                <w:bCs/>
                <w:sz w:val="20"/>
                <w:szCs w:val="20"/>
              </w:rPr>
              <w:t>Ответственные исполнители</w:t>
            </w:r>
          </w:p>
        </w:tc>
      </w:tr>
      <w:tr w:rsidR="00AC535F" w:rsidRPr="00664A4A" w:rsidTr="00767501">
        <w:trPr>
          <w:trHeight w:val="324"/>
          <w:tblHeader/>
        </w:trPr>
        <w:tc>
          <w:tcPr>
            <w:tcW w:w="52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AC535F" w:rsidRPr="00664A4A" w:rsidRDefault="00AC535F" w:rsidP="00767501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64A4A">
              <w:rPr>
                <w:rFonts w:eastAsia="Calibri"/>
                <w:b/>
                <w:bCs/>
                <w:sz w:val="20"/>
                <w:szCs w:val="20"/>
              </w:rPr>
              <w:t>Показатель</w:t>
            </w:r>
          </w:p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664A4A">
              <w:rPr>
                <w:rFonts w:eastAsia="Calibri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664A4A">
              <w:rPr>
                <w:rFonts w:eastAsia="Calibri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664A4A">
              <w:rPr>
                <w:rFonts w:eastAsia="Calibri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664A4A">
              <w:rPr>
                <w:rFonts w:eastAsia="Calibri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664A4A">
              <w:rPr>
                <w:rFonts w:eastAsia="Calibr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664A4A">
              <w:rPr>
                <w:rFonts w:eastAsia="Calibri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8F1A20" w:rsidRDefault="00AC535F" w:rsidP="00767501">
            <w:pPr>
              <w:spacing w:line="240" w:lineRule="auto"/>
              <w:ind w:firstLine="0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664A4A">
              <w:rPr>
                <w:rFonts w:eastAsia="Calibri"/>
                <w:b/>
                <w:bCs/>
                <w:sz w:val="20"/>
                <w:szCs w:val="20"/>
              </w:rPr>
              <w:t>202</w:t>
            </w:r>
            <w:r>
              <w:rPr>
                <w:rFonts w:eastAsia="Calibri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eastAsia="Calibri"/>
                <w:b/>
                <w:bCs/>
                <w:sz w:val="20"/>
                <w:szCs w:val="20"/>
              </w:rPr>
              <w:t>-20</w:t>
            </w:r>
            <w:r>
              <w:rPr>
                <w:rFonts w:eastAsia="Calibri"/>
                <w:b/>
                <w:bCs/>
                <w:sz w:val="20"/>
                <w:szCs w:val="20"/>
                <w:lang w:val="en-US"/>
              </w:rPr>
              <w:t>321</w:t>
            </w:r>
          </w:p>
        </w:tc>
        <w:tc>
          <w:tcPr>
            <w:tcW w:w="2242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C535F" w:rsidRPr="00664A4A" w:rsidTr="00767501">
        <w:trPr>
          <w:trHeight w:val="230"/>
        </w:trPr>
        <w:tc>
          <w:tcPr>
            <w:tcW w:w="525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AC535F" w:rsidRPr="00664A4A" w:rsidRDefault="00AC535F" w:rsidP="00767501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AC535F" w:rsidRPr="00664A4A" w:rsidRDefault="00AC535F" w:rsidP="00767501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AC535F" w:rsidRPr="00664A4A" w:rsidRDefault="00AC535F" w:rsidP="00767501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 w:val="restar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Уровень фактической обеспеченности учреждениями общего образования детей, % от норматива</w:t>
            </w:r>
          </w:p>
        </w:tc>
        <w:tc>
          <w:tcPr>
            <w:tcW w:w="760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150</w:t>
            </w:r>
          </w:p>
        </w:tc>
        <w:tc>
          <w:tcPr>
            <w:tcW w:w="808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149</w:t>
            </w:r>
          </w:p>
        </w:tc>
        <w:tc>
          <w:tcPr>
            <w:tcW w:w="760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149</w:t>
            </w:r>
          </w:p>
        </w:tc>
        <w:tc>
          <w:tcPr>
            <w:tcW w:w="760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148</w:t>
            </w:r>
          </w:p>
        </w:tc>
        <w:tc>
          <w:tcPr>
            <w:tcW w:w="759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148</w:t>
            </w:r>
          </w:p>
        </w:tc>
        <w:tc>
          <w:tcPr>
            <w:tcW w:w="871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147</w:t>
            </w:r>
          </w:p>
        </w:tc>
        <w:tc>
          <w:tcPr>
            <w:tcW w:w="715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147</w:t>
            </w:r>
          </w:p>
        </w:tc>
        <w:tc>
          <w:tcPr>
            <w:tcW w:w="2242" w:type="dxa"/>
            <w:vMerge w:val="restar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 xml:space="preserve">Районный отдел образования </w:t>
            </w:r>
          </w:p>
        </w:tc>
      </w:tr>
      <w:tr w:rsidR="00AC535F" w:rsidRPr="00664A4A" w:rsidTr="00767501">
        <w:trPr>
          <w:trHeight w:val="20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1</w:t>
            </w:r>
          </w:p>
          <w:p w:rsidR="00AC535F" w:rsidRPr="00664A4A" w:rsidRDefault="00AC535F" w:rsidP="00767501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Реконструкция учреждений образования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Главная цель - обеспечение нормативного соответствия и надежность функционирования учреждений образования</w:t>
            </w:r>
          </w:p>
        </w:tc>
        <w:tc>
          <w:tcPr>
            <w:tcW w:w="20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AC535F" w:rsidRPr="00664A4A" w:rsidRDefault="00AC535F" w:rsidP="00767501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C535F" w:rsidRPr="00664A4A" w:rsidTr="00767501">
        <w:trPr>
          <w:trHeight w:val="20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</w:t>
            </w:r>
            <w:r w:rsidRPr="00664A4A">
              <w:rPr>
                <w:rFonts w:eastAsia="Calibri"/>
                <w:sz w:val="20"/>
                <w:szCs w:val="20"/>
              </w:rPr>
              <w:t>еконструкция учреждений здравоохранения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C535F" w:rsidRPr="00664A4A" w:rsidRDefault="00AC535F" w:rsidP="00767501">
            <w:pPr>
              <w:spacing w:line="240" w:lineRule="auto"/>
              <w:ind w:firstLine="91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Главная цель - обеспечение нормативного соответствия и надежность функционирования учреждений здравоохранения</w:t>
            </w:r>
          </w:p>
        </w:tc>
        <w:tc>
          <w:tcPr>
            <w:tcW w:w="20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 xml:space="preserve">Уровень фактической обеспеченности амбулаторно-поликлиническими учреждениями, % от норматива 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  <w:highlight w:val="red"/>
              </w:rPr>
            </w:pPr>
            <w:r w:rsidRPr="00664A4A">
              <w:rPr>
                <w:rFonts w:eastAsia="Calibri"/>
                <w:sz w:val="20"/>
                <w:szCs w:val="20"/>
              </w:rPr>
              <w:t>56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  <w:highlight w:val="red"/>
              </w:rPr>
            </w:pPr>
            <w:r w:rsidRPr="00664A4A">
              <w:rPr>
                <w:rFonts w:eastAsia="Calibri"/>
                <w:sz w:val="20"/>
                <w:szCs w:val="20"/>
              </w:rPr>
              <w:t>57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  <w:highlight w:val="red"/>
              </w:rPr>
            </w:pPr>
            <w:r w:rsidRPr="00664A4A">
              <w:rPr>
                <w:rFonts w:eastAsia="Calibri"/>
                <w:sz w:val="20"/>
                <w:szCs w:val="20"/>
              </w:rPr>
              <w:t>57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  <w:highlight w:val="red"/>
              </w:rPr>
            </w:pPr>
            <w:r w:rsidRPr="00664A4A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  <w:highlight w:val="red"/>
              </w:rPr>
            </w:pPr>
            <w:r w:rsidRPr="00664A4A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  <w:highlight w:val="red"/>
              </w:rPr>
            </w:pPr>
            <w:r w:rsidRPr="00664A4A">
              <w:rPr>
                <w:rFonts w:eastAsia="Calibri"/>
                <w:sz w:val="20"/>
                <w:szCs w:val="20"/>
              </w:rPr>
              <w:t>65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  <w:highlight w:val="red"/>
              </w:rPr>
            </w:pPr>
            <w:r w:rsidRPr="00664A4A">
              <w:rPr>
                <w:rFonts w:eastAsia="Calibri"/>
                <w:sz w:val="20"/>
                <w:szCs w:val="20"/>
              </w:rPr>
              <w:t>66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ГБУЗ «Красногвардейская районная больница»</w:t>
            </w:r>
          </w:p>
        </w:tc>
      </w:tr>
      <w:tr w:rsidR="00AC535F" w:rsidRPr="00664A4A" w:rsidTr="00767501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</w:t>
            </w:r>
            <w:r w:rsidRPr="00664A4A">
              <w:rPr>
                <w:rFonts w:eastAsia="Calibri"/>
                <w:sz w:val="20"/>
                <w:szCs w:val="20"/>
              </w:rPr>
              <w:t>еконструкция объектов культуры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ind w:firstLine="91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Главная цель - обеспечение нормативного соответствия и надежность функционирования объектов культуры</w:t>
            </w:r>
          </w:p>
        </w:tc>
        <w:tc>
          <w:tcPr>
            <w:tcW w:w="20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 xml:space="preserve">Уровень фактической обеспеченности библиотеками, % от норматива 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  <w:lang w:val="en-US"/>
              </w:rPr>
            </w:pPr>
            <w:r w:rsidRPr="00664A4A">
              <w:rPr>
                <w:rFonts w:eastAsia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  <w:lang w:val="en-US"/>
              </w:rPr>
            </w:pPr>
            <w:r w:rsidRPr="00664A4A">
              <w:rPr>
                <w:rFonts w:eastAsia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  <w:lang w:val="en-US"/>
              </w:rPr>
            </w:pPr>
            <w:r w:rsidRPr="00664A4A">
              <w:rPr>
                <w:rFonts w:eastAsia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Отдел культуры, Администрация МО Красногвардейский район</w:t>
            </w:r>
          </w:p>
        </w:tc>
      </w:tr>
      <w:tr w:rsidR="00AC535F" w:rsidRPr="00664A4A" w:rsidTr="00767501">
        <w:trPr>
          <w:trHeight w:val="20"/>
        </w:trPr>
        <w:tc>
          <w:tcPr>
            <w:tcW w:w="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160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158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156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154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152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152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150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35F" w:rsidRPr="00664A4A" w:rsidRDefault="00AC535F" w:rsidP="00767501">
            <w:pPr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64A4A">
              <w:rPr>
                <w:rFonts w:eastAsia="Calibri"/>
                <w:sz w:val="20"/>
                <w:szCs w:val="20"/>
              </w:rPr>
              <w:t>Отдел культуры, Администрация МО Красногвардейский район</w:t>
            </w:r>
          </w:p>
        </w:tc>
      </w:tr>
    </w:tbl>
    <w:p w:rsidR="00AC535F" w:rsidRDefault="00AC535F" w:rsidP="00AC535F">
      <w:pPr>
        <w:spacing w:line="240" w:lineRule="auto"/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AC535F" w:rsidRDefault="00AC535F" w:rsidP="00AC535F">
      <w:pPr>
        <w:spacing w:line="240" w:lineRule="auto"/>
        <w:rPr>
          <w:rFonts w:eastAsia="Calibri"/>
          <w:b/>
          <w:bCs/>
          <w:sz w:val="20"/>
          <w:szCs w:val="20"/>
        </w:rPr>
        <w:sectPr w:rsidR="00AC535F">
          <w:footerReference w:type="default" r:id="rId9"/>
          <w:pgSz w:w="16838" w:h="11906" w:orient="landscape"/>
          <w:pgMar w:top="993" w:right="1134" w:bottom="850" w:left="1134" w:header="0" w:footer="708" w:gutter="0"/>
          <w:cols w:space="720"/>
          <w:formProt w:val="0"/>
          <w:docGrid w:linePitch="360" w:charSpace="-2049"/>
        </w:sectPr>
      </w:pPr>
    </w:p>
    <w:p w:rsidR="00AC535F" w:rsidRDefault="00AC535F" w:rsidP="00AC535F">
      <w:pPr>
        <w:spacing w:line="240" w:lineRule="auto"/>
        <w:ind w:firstLine="709"/>
        <w:jc w:val="center"/>
        <w:rPr>
          <w:rFonts w:eastAsia="Calibri"/>
          <w:b/>
          <w:bCs/>
          <w:sz w:val="24"/>
          <w:szCs w:val="24"/>
        </w:rPr>
        <w:sectPr w:rsidR="00AC535F" w:rsidSect="008F1A20">
          <w:pgSz w:w="16838" w:h="11906" w:orient="landscape"/>
          <w:pgMar w:top="1134" w:right="851" w:bottom="1134" w:left="1701" w:header="0" w:footer="709" w:gutter="0"/>
          <w:cols w:space="720"/>
          <w:formProt w:val="0"/>
          <w:docGrid w:linePitch="360" w:charSpace="-2049"/>
        </w:sectPr>
      </w:pPr>
    </w:p>
    <w:p w:rsidR="00AC535F" w:rsidRDefault="00AC535F" w:rsidP="00AC535F">
      <w:pPr>
        <w:spacing w:line="240" w:lineRule="auto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 xml:space="preserve">Раздел   </w:t>
      </w:r>
      <w:r>
        <w:rPr>
          <w:rFonts w:eastAsia="Calibri"/>
          <w:b/>
          <w:bCs/>
          <w:sz w:val="28"/>
          <w:szCs w:val="28"/>
          <w:lang w:val="en-US"/>
        </w:rPr>
        <w:t>VII</w:t>
      </w:r>
      <w:r>
        <w:rPr>
          <w:rFonts w:eastAsia="Calibri"/>
          <w:b/>
          <w:bCs/>
          <w:sz w:val="28"/>
          <w:szCs w:val="28"/>
        </w:rPr>
        <w:t>.  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AC535F" w:rsidRDefault="00AC535F" w:rsidP="00AC535F">
      <w:pPr>
        <w:spacing w:line="240" w:lineRule="auto"/>
        <w:ind w:firstLine="709"/>
        <w:jc w:val="center"/>
        <w:rPr>
          <w:rFonts w:eastAsia="Calibri"/>
          <w:b/>
          <w:bCs/>
          <w:sz w:val="28"/>
          <w:szCs w:val="28"/>
        </w:rPr>
      </w:pPr>
    </w:p>
    <w:p w:rsidR="00AC535F" w:rsidRDefault="00AC535F" w:rsidP="00AC535F">
      <w:pPr>
        <w:spacing w:line="240" w:lineRule="auto"/>
        <w:ind w:firstLine="709"/>
        <w:jc w:val="both"/>
      </w:pPr>
      <w:r>
        <w:rPr>
          <w:rFonts w:eastAsia="Calibri"/>
          <w:bCs/>
          <w:sz w:val="28"/>
          <w:szCs w:val="28"/>
        </w:rPr>
        <w:t xml:space="preserve">Для  более качественного  функционирования  обеспечения  деятельности  в  сфере  проектирования,  строительства,  реконструкции  объектов  социальной  инфраструктуры  на  протяжении  срока  действия  программы  необходимо  проводить  корректировку    Генерального  плана  сельского  поселения  и  Правил  землепользования  и застройки  МО </w:t>
      </w:r>
      <w:r>
        <w:rPr>
          <w:rFonts w:eastAsia="Calibri"/>
          <w:bCs/>
          <w:sz w:val="24"/>
          <w:szCs w:val="24"/>
        </w:rPr>
        <w:t xml:space="preserve">Новоюласенский </w:t>
      </w:r>
      <w:r>
        <w:rPr>
          <w:rFonts w:eastAsia="Calibri"/>
          <w:bCs/>
          <w:sz w:val="28"/>
          <w:szCs w:val="28"/>
        </w:rPr>
        <w:t>сельсовет,  своевременно вносить изменения в нормативы градостроительного проектирования на основании постоянного мониторинга изменений регионального и федерального законодательства.</w:t>
      </w:r>
    </w:p>
    <w:p w:rsidR="00AC535F" w:rsidRDefault="00AC535F" w:rsidP="00AC535F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областных и муниципальных целевых программах, реализация  которых  предусмотрена  в  среднесрочной   перспективе.</w:t>
      </w:r>
    </w:p>
    <w:p w:rsidR="00AC535F" w:rsidRDefault="00AC535F" w:rsidP="00AC535F">
      <w:pPr>
        <w:pStyle w:val="21"/>
        <w:spacing w:after="0" w:line="240" w:lineRule="auto"/>
        <w:ind w:firstLine="709"/>
        <w:jc w:val="both"/>
      </w:pPr>
      <w:r>
        <w:rPr>
          <w:sz w:val="28"/>
          <w:szCs w:val="28"/>
        </w:rPr>
        <w:t>Необходимо принятие муниципальных правовых актов, регламентирующих порядок предоставления средств, необходимых для реализации программных мероприятий. Целесообразно принятие муниципальных программ либо внесение изменений в существующие муниципальные программы, устанавливающие перечни мероприятий по проектированию, строительству, реконструкции объектов социальной инфраструктуры местного значения Новоюласенского поселения.</w:t>
      </w:r>
    </w:p>
    <w:p w:rsidR="00AC535F" w:rsidRDefault="00AC535F" w:rsidP="00AC535F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FD2CBA" w:rsidRDefault="00FD2CBA">
      <w:bookmarkStart w:id="0" w:name="_GoBack"/>
      <w:bookmarkEnd w:id="0"/>
    </w:p>
    <w:sectPr w:rsidR="00FD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C7D" w:rsidRDefault="00AC535F">
    <w:pPr>
      <w:pStyle w:val="1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C7D" w:rsidRDefault="00AC535F">
    <w:pPr>
      <w:pStyle w:val="1"/>
      <w:jc w:val="center"/>
    </w:pPr>
  </w:p>
  <w:p w:rsidR="00FF0C7D" w:rsidRDefault="00AC535F">
    <w:pPr>
      <w:pStyle w:val="1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C7D" w:rsidRDefault="00AC535F">
    <w:pPr>
      <w:pStyle w:val="1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C7D" w:rsidRDefault="00AC535F">
    <w:pPr>
      <w:pStyle w:val="1"/>
      <w:jc w:val="center"/>
      <w:rPr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96"/>
    <w:rsid w:val="004F3D96"/>
    <w:rsid w:val="00AC535F"/>
    <w:rsid w:val="00FD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5F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C5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AC53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qFormat/>
    <w:rsid w:val="00AC535F"/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link w:val="11"/>
    <w:uiPriority w:val="99"/>
    <w:qFormat/>
    <w:rsid w:val="00AC535F"/>
    <w:pPr>
      <w:keepNext/>
      <w:widowControl/>
      <w:autoSpaceDE/>
      <w:autoSpaceDN/>
      <w:adjustRightInd/>
      <w:spacing w:line="240" w:lineRule="auto"/>
      <w:ind w:firstLine="0"/>
      <w:outlineLvl w:val="0"/>
    </w:pPr>
    <w:rPr>
      <w:color w:val="00000A"/>
      <w:sz w:val="28"/>
      <w:szCs w:val="20"/>
    </w:rPr>
  </w:style>
  <w:style w:type="paragraph" w:customStyle="1" w:styleId="1">
    <w:name w:val="Нижний колонтитул1"/>
    <w:basedOn w:val="a"/>
    <w:uiPriority w:val="99"/>
    <w:rsid w:val="00AC535F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0"/>
    </w:pPr>
    <w:rPr>
      <w:color w:val="00000A"/>
      <w:sz w:val="24"/>
      <w:szCs w:val="24"/>
    </w:rPr>
  </w:style>
  <w:style w:type="paragraph" w:customStyle="1" w:styleId="21">
    <w:name w:val="Основной текст с отступом 2 Знак1"/>
    <w:basedOn w:val="a"/>
    <w:qFormat/>
    <w:rsid w:val="00AC535F"/>
    <w:pPr>
      <w:widowControl/>
      <w:suppressAutoHyphens/>
      <w:autoSpaceDE/>
      <w:autoSpaceDN/>
      <w:adjustRightInd/>
      <w:spacing w:before="100" w:after="100" w:line="100" w:lineRule="atLeast"/>
      <w:ind w:firstLine="0"/>
    </w:pPr>
    <w:rPr>
      <w:color w:val="00000A"/>
      <w:sz w:val="24"/>
      <w:szCs w:val="24"/>
      <w:lang w:eastAsia="ar-SA"/>
    </w:rPr>
  </w:style>
  <w:style w:type="paragraph" w:customStyle="1" w:styleId="a5">
    <w:name w:val="таблица"/>
    <w:basedOn w:val="a"/>
    <w:uiPriority w:val="99"/>
    <w:qFormat/>
    <w:rsid w:val="00AC535F"/>
    <w:pPr>
      <w:keepNext/>
      <w:keepLines/>
      <w:widowControl/>
      <w:autoSpaceDE/>
      <w:autoSpaceDN/>
      <w:adjustRightInd/>
      <w:spacing w:line="240" w:lineRule="auto"/>
      <w:ind w:firstLine="0"/>
      <w:jc w:val="center"/>
    </w:pPr>
    <w:rPr>
      <w:rFonts w:eastAsia="Calibri"/>
      <w:color w:val="000000"/>
      <w:sz w:val="28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C53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3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5F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C5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AC53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qFormat/>
    <w:rsid w:val="00AC535F"/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link w:val="11"/>
    <w:uiPriority w:val="99"/>
    <w:qFormat/>
    <w:rsid w:val="00AC535F"/>
    <w:pPr>
      <w:keepNext/>
      <w:widowControl/>
      <w:autoSpaceDE/>
      <w:autoSpaceDN/>
      <w:adjustRightInd/>
      <w:spacing w:line="240" w:lineRule="auto"/>
      <w:ind w:firstLine="0"/>
      <w:outlineLvl w:val="0"/>
    </w:pPr>
    <w:rPr>
      <w:color w:val="00000A"/>
      <w:sz w:val="28"/>
      <w:szCs w:val="20"/>
    </w:rPr>
  </w:style>
  <w:style w:type="paragraph" w:customStyle="1" w:styleId="1">
    <w:name w:val="Нижний колонтитул1"/>
    <w:basedOn w:val="a"/>
    <w:uiPriority w:val="99"/>
    <w:rsid w:val="00AC535F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0"/>
    </w:pPr>
    <w:rPr>
      <w:color w:val="00000A"/>
      <w:sz w:val="24"/>
      <w:szCs w:val="24"/>
    </w:rPr>
  </w:style>
  <w:style w:type="paragraph" w:customStyle="1" w:styleId="21">
    <w:name w:val="Основной текст с отступом 2 Знак1"/>
    <w:basedOn w:val="a"/>
    <w:qFormat/>
    <w:rsid w:val="00AC535F"/>
    <w:pPr>
      <w:widowControl/>
      <w:suppressAutoHyphens/>
      <w:autoSpaceDE/>
      <w:autoSpaceDN/>
      <w:adjustRightInd/>
      <w:spacing w:before="100" w:after="100" w:line="100" w:lineRule="atLeast"/>
      <w:ind w:firstLine="0"/>
    </w:pPr>
    <w:rPr>
      <w:color w:val="00000A"/>
      <w:sz w:val="24"/>
      <w:szCs w:val="24"/>
      <w:lang w:eastAsia="ar-SA"/>
    </w:rPr>
  </w:style>
  <w:style w:type="paragraph" w:customStyle="1" w:styleId="a5">
    <w:name w:val="таблица"/>
    <w:basedOn w:val="a"/>
    <w:uiPriority w:val="99"/>
    <w:qFormat/>
    <w:rsid w:val="00AC535F"/>
    <w:pPr>
      <w:keepNext/>
      <w:keepLines/>
      <w:widowControl/>
      <w:autoSpaceDE/>
      <w:autoSpaceDN/>
      <w:adjustRightInd/>
      <w:spacing w:line="240" w:lineRule="auto"/>
      <w:ind w:firstLine="0"/>
      <w:jc w:val="center"/>
    </w:pPr>
    <w:rPr>
      <w:rFonts w:eastAsia="Calibri"/>
      <w:color w:val="000000"/>
      <w:sz w:val="28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C53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3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4366</Words>
  <Characters>24889</Characters>
  <Application>Microsoft Office Word</Application>
  <DocSecurity>0</DocSecurity>
  <Lines>207</Lines>
  <Paragraphs>58</Paragraphs>
  <ScaleCrop>false</ScaleCrop>
  <Company>SPecialiST RePack</Company>
  <LinksUpToDate>false</LinksUpToDate>
  <CharactersWithSpaces>29197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2018-11-30T08:23:00Z</dcterms:created>
  <dcterms:modified xsi:type="dcterms:W3CDTF">2018-11-30T08:26:00Z</dcterms:modified>
</cp:coreProperties>
</file>