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1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9285" cy="700405"/>
            <wp:effectExtent l="19050" t="0" r="0" b="0"/>
            <wp:docPr id="5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2C1" w:rsidRPr="00BB27F3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F3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НОВОЮЛАСЕНСКИЙ </w:t>
      </w:r>
      <w:r w:rsidRPr="00BB27F3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6832C1" w:rsidRPr="00BB27F3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F3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BB27F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832C1" w:rsidRPr="00BB27F3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C1" w:rsidRPr="00BB27F3" w:rsidRDefault="006832C1" w:rsidP="006832C1">
      <w:pPr>
        <w:pStyle w:val="11"/>
        <w:tabs>
          <w:tab w:val="right" w:pos="0"/>
        </w:tabs>
        <w:jc w:val="center"/>
        <w:rPr>
          <w:b/>
          <w:szCs w:val="28"/>
        </w:rPr>
      </w:pPr>
      <w:r w:rsidRPr="00BB27F3">
        <w:rPr>
          <w:b/>
          <w:szCs w:val="28"/>
        </w:rPr>
        <w:t>П О С Т А Н О В Л Е Н И Е</w:t>
      </w:r>
    </w:p>
    <w:p w:rsidR="006832C1" w:rsidRPr="00BB27F3" w:rsidRDefault="006832C1" w:rsidP="006832C1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832C1" w:rsidRPr="00BB27F3" w:rsidRDefault="006832C1" w:rsidP="006832C1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832C1" w:rsidRPr="00BB27F3" w:rsidRDefault="00B11AB9" w:rsidP="006832C1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832C1" w:rsidRPr="00BB27F3">
        <w:rPr>
          <w:rFonts w:ascii="Times New Roman" w:hAnsi="Times New Roman" w:cs="Times New Roman"/>
          <w:sz w:val="28"/>
          <w:szCs w:val="28"/>
        </w:rPr>
        <w:t>.</w:t>
      </w:r>
      <w:r w:rsidR="006832C1">
        <w:rPr>
          <w:rFonts w:ascii="Times New Roman" w:hAnsi="Times New Roman" w:cs="Times New Roman"/>
          <w:sz w:val="28"/>
          <w:szCs w:val="28"/>
        </w:rPr>
        <w:t>10</w:t>
      </w:r>
      <w:r w:rsidR="006832C1" w:rsidRPr="00BB27F3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№ </w:t>
      </w:r>
      <w:r w:rsidR="006832C1">
        <w:rPr>
          <w:rFonts w:ascii="Times New Roman" w:hAnsi="Times New Roman" w:cs="Times New Roman"/>
          <w:sz w:val="28"/>
          <w:szCs w:val="28"/>
        </w:rPr>
        <w:t>56</w:t>
      </w:r>
      <w:r w:rsidR="006832C1" w:rsidRPr="00BB27F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832C1" w:rsidRPr="00BB27F3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832C1" w:rsidRPr="00BB27F3" w:rsidRDefault="006832C1" w:rsidP="006832C1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6832C1" w:rsidRPr="00BB27F3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2C1" w:rsidRPr="00BB27F3" w:rsidRDefault="006832C1" w:rsidP="0068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32C1" w:rsidRPr="00BB27F3" w:rsidRDefault="006832C1" w:rsidP="006832C1">
      <w:pPr>
        <w:pStyle w:val="a4"/>
        <w:tabs>
          <w:tab w:val="left" w:pos="709"/>
        </w:tabs>
        <w:jc w:val="center"/>
        <w:rPr>
          <w:rFonts w:ascii="Times New Roman" w:eastAsiaTheme="minorEastAsia" w:hAnsi="Times New Roman"/>
          <w:sz w:val="28"/>
          <w:szCs w:val="28"/>
        </w:rPr>
      </w:pPr>
      <w:r w:rsidRPr="00BB27F3">
        <w:rPr>
          <w:rFonts w:ascii="Times New Roman" w:hAnsi="Times New Roman"/>
          <w:sz w:val="28"/>
          <w:szCs w:val="28"/>
        </w:rPr>
        <w:t xml:space="preserve">Об утверждении Порядка создания координационных или совещательных органов в области развития малого и среднего предпринимательства </w:t>
      </w:r>
      <w:r w:rsidRPr="006832C1">
        <w:rPr>
          <w:rStyle w:val="a3"/>
          <w:rFonts w:ascii="Times New Roman" w:hAnsi="Times New Roman"/>
          <w:b w:val="0"/>
          <w:i w:val="0"/>
          <w:lang w:val="ru-RU"/>
        </w:rPr>
        <w:t>при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BB27F3">
        <w:rPr>
          <w:rFonts w:ascii="Times New Roman" w:hAnsi="Times New Roman"/>
          <w:sz w:val="28"/>
          <w:szCs w:val="28"/>
        </w:rPr>
        <w:t xml:space="preserve"> сельсовет Красногвардейского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7F3">
        <w:rPr>
          <w:rFonts w:ascii="Times New Roman" w:hAnsi="Times New Roman"/>
          <w:sz w:val="28"/>
          <w:szCs w:val="28"/>
        </w:rPr>
        <w:t>Оренбургской области</w:t>
      </w:r>
    </w:p>
    <w:p w:rsidR="006832C1" w:rsidRPr="00BB27F3" w:rsidRDefault="006832C1" w:rsidP="006832C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32C1" w:rsidRPr="00BB27F3" w:rsidRDefault="006832C1" w:rsidP="006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>На основании части 4 статьи 13 Федерального закона   от 24.07.2007 №209-ФЗ «О развитии малого и среднего предпринимательства в Российской Федерации», руководствуясь статьей 30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F3">
        <w:rPr>
          <w:rFonts w:ascii="Times New Roman" w:hAnsi="Times New Roman" w:cs="Times New Roman"/>
          <w:sz w:val="28"/>
          <w:szCs w:val="28"/>
        </w:rPr>
        <w:t>сельсовет Красногвардейского района Оренбургской области:</w:t>
      </w:r>
    </w:p>
    <w:p w:rsidR="006832C1" w:rsidRPr="00BB27F3" w:rsidRDefault="006832C1" w:rsidP="006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</w:t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при администрации муниципального образования</w:t>
      </w:r>
      <w:r w:rsidRPr="006832C1">
        <w:rPr>
          <w:rStyle w:val="a3"/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B27F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согласно приложению. </w:t>
      </w:r>
    </w:p>
    <w:p w:rsidR="006832C1" w:rsidRPr="00BB27F3" w:rsidRDefault="006832C1" w:rsidP="006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сельсовета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27F3">
        <w:rPr>
          <w:rFonts w:ascii="Times New Roman" w:hAnsi="Times New Roman" w:cs="Times New Roman"/>
          <w:sz w:val="28"/>
          <w:szCs w:val="28"/>
        </w:rPr>
        <w:t>.02.2019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27F3">
        <w:rPr>
          <w:rFonts w:ascii="Times New Roman" w:hAnsi="Times New Roman" w:cs="Times New Roman"/>
          <w:sz w:val="28"/>
          <w:szCs w:val="28"/>
        </w:rPr>
        <w:t xml:space="preserve">-п «Об утверждении Порядка создания координационных или совещательных органов в области развития и среднего предпринимательства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B27F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</w:t>
      </w:r>
    </w:p>
    <w:p w:rsidR="006832C1" w:rsidRPr="00BB27F3" w:rsidRDefault="006832C1" w:rsidP="006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832C1" w:rsidRPr="00BB27F3" w:rsidRDefault="006832C1" w:rsidP="0068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>4. Настоящее постановление вступает после его обнародования.</w:t>
      </w:r>
    </w:p>
    <w:p w:rsidR="006832C1" w:rsidRPr="00BB27F3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Pr="00BB27F3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Pr="00BB27F3" w:rsidRDefault="006832C1" w:rsidP="006832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Pr="00BB27F3" w:rsidRDefault="006832C1" w:rsidP="006832C1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B27F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6832C1" w:rsidRPr="00BB27F3" w:rsidRDefault="006832C1" w:rsidP="006832C1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Pr="00BB27F3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7F3">
        <w:rPr>
          <w:rFonts w:ascii="Times New Roman" w:hAnsi="Times New Roman" w:cs="Times New Roman"/>
          <w:sz w:val="26"/>
          <w:szCs w:val="26"/>
        </w:rPr>
        <w:t xml:space="preserve">Разослано: в дело,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экономический отдел администрации района, </w:t>
      </w:r>
      <w:r w:rsidRPr="00BB27F3">
        <w:rPr>
          <w:rFonts w:ascii="Times New Roman" w:hAnsi="Times New Roman" w:cs="Times New Roman"/>
          <w:sz w:val="26"/>
          <w:szCs w:val="26"/>
        </w:rPr>
        <w:t>прокурору района.</w:t>
      </w:r>
    </w:p>
    <w:p w:rsidR="006832C1" w:rsidRPr="006832C1" w:rsidRDefault="006832C1" w:rsidP="006832C1">
      <w:pPr>
        <w:pStyle w:val="a5"/>
        <w:ind w:left="4248" w:firstLine="708"/>
        <w:jc w:val="right"/>
        <w:rPr>
          <w:rStyle w:val="a3"/>
          <w:rFonts w:ascii="Times New Roman" w:hAnsi="Times New Roman" w:cs="Times New Roman"/>
          <w:b w:val="0"/>
          <w:lang w:val="ru-RU"/>
        </w:rPr>
      </w:pPr>
    </w:p>
    <w:p w:rsidR="006832C1" w:rsidRPr="006832C1" w:rsidRDefault="006832C1" w:rsidP="006832C1">
      <w:pPr>
        <w:pStyle w:val="a5"/>
        <w:ind w:left="4248" w:firstLine="708"/>
        <w:jc w:val="right"/>
        <w:rPr>
          <w:rStyle w:val="a3"/>
          <w:rFonts w:ascii="Times New Roman" w:hAnsi="Times New Roman" w:cs="Times New Roman"/>
          <w:b w:val="0"/>
          <w:i w:val="0"/>
          <w:lang w:val="ru-RU"/>
        </w:rPr>
      </w:pP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lastRenderedPageBreak/>
        <w:t>Приложение</w:t>
      </w:r>
    </w:p>
    <w:p w:rsidR="006832C1" w:rsidRPr="006832C1" w:rsidRDefault="006832C1" w:rsidP="006832C1">
      <w:pPr>
        <w:pStyle w:val="a5"/>
        <w:ind w:left="4956"/>
        <w:jc w:val="right"/>
        <w:rPr>
          <w:rStyle w:val="a3"/>
          <w:rFonts w:ascii="Times New Roman" w:hAnsi="Times New Roman" w:cs="Times New Roman"/>
          <w:b w:val="0"/>
          <w:i w:val="0"/>
          <w:lang w:val="ru-RU"/>
        </w:rPr>
      </w:pP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к постановлению</w:t>
      </w:r>
      <w:r w:rsidRPr="00BB27F3">
        <w:rPr>
          <w:rStyle w:val="a3"/>
          <w:rFonts w:ascii="Times New Roman" w:hAnsi="Times New Roman" w:cs="Times New Roman"/>
          <w:b w:val="0"/>
          <w:i w:val="0"/>
        </w:rPr>
        <w:t> </w:t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администрации</w:t>
      </w:r>
    </w:p>
    <w:p w:rsidR="006832C1" w:rsidRPr="00BB27F3" w:rsidRDefault="006832C1" w:rsidP="006832C1">
      <w:pPr>
        <w:pStyle w:val="a5"/>
        <w:ind w:left="4248" w:firstLine="708"/>
        <w:jc w:val="right"/>
        <w:rPr>
          <w:rFonts w:ascii="Times New Roman" w:hAnsi="Times New Roman" w:cs="Times New Roman"/>
        </w:rPr>
      </w:pPr>
      <w:r w:rsidRPr="00BB2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832C1" w:rsidRDefault="006832C1" w:rsidP="006832C1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BB27F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832C1" w:rsidRDefault="006832C1" w:rsidP="006832C1">
      <w:pPr>
        <w:pStyle w:val="a5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6832C1" w:rsidRPr="00BB27F3" w:rsidRDefault="006832C1" w:rsidP="006832C1">
      <w:pPr>
        <w:pStyle w:val="a5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832C1" w:rsidRPr="006832C1" w:rsidRDefault="006832C1" w:rsidP="006832C1">
      <w:pPr>
        <w:pStyle w:val="a5"/>
        <w:jc w:val="right"/>
        <w:rPr>
          <w:rStyle w:val="a3"/>
          <w:rFonts w:ascii="Times New Roman" w:hAnsi="Times New Roman" w:cs="Times New Roman"/>
          <w:b w:val="0"/>
          <w:i w:val="0"/>
          <w:lang w:val="ru-RU"/>
        </w:rPr>
      </w:pPr>
      <w:r w:rsidRPr="006832C1">
        <w:rPr>
          <w:rStyle w:val="a3"/>
          <w:rFonts w:ascii="Times New Roman" w:hAnsi="Times New Roman" w:cs="Times New Roman"/>
          <w:b w:val="0"/>
          <w:lang w:val="ru-RU"/>
        </w:rPr>
        <w:tab/>
      </w:r>
      <w:r w:rsidRPr="006832C1">
        <w:rPr>
          <w:rStyle w:val="a3"/>
          <w:rFonts w:ascii="Times New Roman" w:hAnsi="Times New Roman" w:cs="Times New Roman"/>
          <w:b w:val="0"/>
          <w:lang w:val="ru-RU"/>
        </w:rPr>
        <w:tab/>
      </w:r>
      <w:r w:rsidRPr="006832C1">
        <w:rPr>
          <w:rStyle w:val="a3"/>
          <w:rFonts w:ascii="Times New Roman" w:hAnsi="Times New Roman" w:cs="Times New Roman"/>
          <w:b w:val="0"/>
          <w:lang w:val="ru-RU"/>
        </w:rPr>
        <w:tab/>
      </w:r>
      <w:r w:rsidRPr="006832C1">
        <w:rPr>
          <w:rStyle w:val="a3"/>
          <w:rFonts w:ascii="Times New Roman" w:hAnsi="Times New Roman" w:cs="Times New Roman"/>
          <w:b w:val="0"/>
          <w:lang w:val="ru-RU"/>
        </w:rPr>
        <w:tab/>
      </w:r>
      <w:r w:rsidRPr="006832C1">
        <w:rPr>
          <w:rStyle w:val="a3"/>
          <w:rFonts w:ascii="Times New Roman" w:hAnsi="Times New Roman" w:cs="Times New Roman"/>
          <w:b w:val="0"/>
          <w:lang w:val="ru-RU"/>
        </w:rPr>
        <w:tab/>
      </w:r>
      <w:r w:rsidRPr="006832C1">
        <w:rPr>
          <w:rStyle w:val="a3"/>
          <w:rFonts w:ascii="Times New Roman" w:hAnsi="Times New Roman" w:cs="Times New Roman"/>
          <w:b w:val="0"/>
          <w:lang w:val="ru-RU"/>
        </w:rPr>
        <w:tab/>
      </w:r>
      <w:r w:rsidRPr="006832C1">
        <w:rPr>
          <w:rStyle w:val="a3"/>
          <w:rFonts w:ascii="Times New Roman" w:hAnsi="Times New Roman" w:cs="Times New Roman"/>
          <w:b w:val="0"/>
          <w:lang w:val="ru-RU"/>
        </w:rPr>
        <w:tab/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 xml:space="preserve">от </w:t>
      </w:r>
      <w:r w:rsidR="00B11AB9">
        <w:rPr>
          <w:rStyle w:val="a3"/>
          <w:rFonts w:ascii="Times New Roman" w:hAnsi="Times New Roman" w:cs="Times New Roman"/>
          <w:b w:val="0"/>
          <w:i w:val="0"/>
          <w:lang w:val="ru-RU"/>
        </w:rPr>
        <w:t>09</w:t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.10.2020№ 56-п</w:t>
      </w:r>
    </w:p>
    <w:p w:rsidR="006832C1" w:rsidRPr="006832C1" w:rsidRDefault="006832C1" w:rsidP="006832C1">
      <w:pPr>
        <w:pStyle w:val="a5"/>
        <w:rPr>
          <w:rStyle w:val="a3"/>
          <w:rFonts w:ascii="Times New Roman" w:hAnsi="Times New Roman" w:cs="Times New Roman"/>
          <w:b w:val="0"/>
          <w:lang w:val="ru-RU"/>
        </w:rPr>
      </w:pPr>
    </w:p>
    <w:p w:rsidR="006832C1" w:rsidRPr="006832C1" w:rsidRDefault="006832C1" w:rsidP="006832C1">
      <w:pPr>
        <w:pStyle w:val="a5"/>
        <w:jc w:val="right"/>
        <w:rPr>
          <w:rStyle w:val="a3"/>
          <w:rFonts w:ascii="Times New Roman" w:hAnsi="Times New Roman" w:cs="Times New Roman"/>
          <w:b w:val="0"/>
          <w:lang w:val="ru-RU"/>
        </w:rPr>
      </w:pPr>
    </w:p>
    <w:p w:rsidR="006832C1" w:rsidRPr="00BB27F3" w:rsidRDefault="006832C1" w:rsidP="006832C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ПОРЯДОК</w:t>
      </w:r>
    </w:p>
    <w:p w:rsidR="006832C1" w:rsidRPr="006832C1" w:rsidRDefault="006832C1" w:rsidP="006832C1">
      <w:pPr>
        <w:pStyle w:val="a4"/>
        <w:jc w:val="center"/>
        <w:rPr>
          <w:rStyle w:val="a3"/>
          <w:rFonts w:ascii="Times New Roman" w:hAnsi="Times New Roman"/>
          <w:b w:val="0"/>
          <w:i w:val="0"/>
          <w:lang w:val="ru-RU"/>
        </w:rPr>
      </w:pPr>
      <w:r w:rsidRPr="006832C1">
        <w:rPr>
          <w:rStyle w:val="a3"/>
          <w:rFonts w:ascii="Times New Roman" w:hAnsi="Times New Roman"/>
          <w:b w:val="0"/>
          <w:i w:val="0"/>
          <w:lang w:val="ru-RU"/>
        </w:rPr>
        <w:t>создания координационных или совещательных органов в области развития малого и среднего предпринимательства при администрации муниципального образования Новоюласенский сельсовет Красногвардейского района Оренбургской области</w:t>
      </w:r>
    </w:p>
    <w:p w:rsidR="006832C1" w:rsidRPr="00BB27F3" w:rsidRDefault="006832C1" w:rsidP="006832C1">
      <w:pPr>
        <w:pStyle w:val="a5"/>
        <w:jc w:val="center"/>
        <w:rPr>
          <w:rFonts w:ascii="Times New Roman" w:hAnsi="Times New Roman" w:cs="Times New Roman"/>
        </w:rPr>
      </w:pPr>
    </w:p>
    <w:p w:rsidR="006832C1" w:rsidRPr="00BB27F3" w:rsidRDefault="006832C1" w:rsidP="006832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7F3">
        <w:rPr>
          <w:rFonts w:ascii="Times New Roman" w:hAnsi="Times New Roman" w:cs="Times New Roman"/>
          <w:sz w:val="28"/>
          <w:szCs w:val="28"/>
        </w:rPr>
        <w:t>1. В случае письменного обращения некоммерческих организаций, выражающих интересы субъектов малого и среднего предпринимательства, а также непосредственно субъектов малого и среднего предпринимательства в</w:t>
      </w:r>
    </w:p>
    <w:p w:rsidR="006832C1" w:rsidRPr="00BB27F3" w:rsidRDefault="006832C1" w:rsidP="006832C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832C1">
        <w:rPr>
          <w:rStyle w:val="a3"/>
          <w:rFonts w:ascii="Times New Roman" w:hAnsi="Times New Roman"/>
          <w:b w:val="0"/>
          <w:i w:val="0"/>
          <w:lang w:val="ru-RU"/>
        </w:rPr>
        <w:t>администрации МО Новоюласенский сельсовет Красногвардейского района Оренбургской области (далее –Администрация МО Новоюласенский сельсовет) с предложением создать при Администрации МО Новоюласенский сельсовет</w:t>
      </w:r>
      <w:r w:rsidRPr="00BB27F3">
        <w:rPr>
          <w:rFonts w:ascii="Times New Roman" w:hAnsi="Times New Roman"/>
          <w:sz w:val="28"/>
          <w:szCs w:val="28"/>
        </w:rPr>
        <w:t xml:space="preserve"> координационный или совещательный орган в области развития малого и среднего предпринимательства Администрация МО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BB27F3">
        <w:rPr>
          <w:rFonts w:ascii="Times New Roman" w:hAnsi="Times New Roman"/>
          <w:sz w:val="28"/>
          <w:szCs w:val="28"/>
        </w:rPr>
        <w:t xml:space="preserve"> сельсовет обязана рассмотреть вопрос о создании такого координационного или совещательного органа.</w:t>
      </w:r>
    </w:p>
    <w:p w:rsidR="006832C1" w:rsidRPr="006832C1" w:rsidRDefault="006832C1" w:rsidP="006832C1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lang w:val="ru-RU"/>
        </w:rPr>
      </w:pPr>
      <w:r w:rsidRPr="00BB27F3">
        <w:rPr>
          <w:rFonts w:ascii="Times New Roman" w:hAnsi="Times New Roman" w:cs="Times New Roman"/>
          <w:sz w:val="28"/>
          <w:szCs w:val="28"/>
        </w:rPr>
        <w:t>2.</w:t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 xml:space="preserve"> Администрация МО Новоюласенский сельсовет в течение месяца с момента поступления обращения в письменной форме уведомляет такие некоммерческие организации или субъектов малого и среднего предпринимательства о принятом решении по вопросу создания координационного или совещательного органа в области развития малого и среднего предпринимательства</w:t>
      </w:r>
    </w:p>
    <w:p w:rsidR="006832C1" w:rsidRPr="006832C1" w:rsidRDefault="006832C1" w:rsidP="006832C1">
      <w:pPr>
        <w:pStyle w:val="a5"/>
        <w:ind w:firstLine="708"/>
        <w:jc w:val="both"/>
        <w:rPr>
          <w:rStyle w:val="a3"/>
          <w:rFonts w:ascii="Times New Roman" w:hAnsi="Times New Roman" w:cs="Times New Roman"/>
          <w:b w:val="0"/>
          <w:i w:val="0"/>
          <w:lang w:val="ru-RU"/>
        </w:rPr>
      </w:pP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3. В случае принятия решения об отказе в создании координационного или совещательного органа в области развития малого и среднего предпринимательства Администрация МО Новоюласенский сельсовет в письменном уведомлении указывает мотивированное обоснование принятого решения.</w:t>
      </w:r>
    </w:p>
    <w:p w:rsidR="006832C1" w:rsidRPr="006832C1" w:rsidRDefault="006832C1" w:rsidP="006832C1">
      <w:pPr>
        <w:pStyle w:val="a5"/>
        <w:ind w:firstLine="708"/>
        <w:jc w:val="both"/>
        <w:rPr>
          <w:rStyle w:val="a3"/>
          <w:rFonts w:ascii="Times New Roman" w:hAnsi="Times New Roman" w:cs="Times New Roman"/>
          <w:b w:val="0"/>
          <w:i w:val="0"/>
          <w:lang w:val="ru-RU"/>
        </w:rPr>
      </w:pP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4.  В случае принятия решения о создании координационного или совещательного органа в области развития малого и среднего предпринимательства Администрация МО Новоюласенский сельсовет в течение двух месяцев с момента обращения утверждает положение о таком органе и его персональной состав.</w:t>
      </w:r>
    </w:p>
    <w:p w:rsidR="006832C1" w:rsidRPr="006832C1" w:rsidRDefault="006832C1" w:rsidP="006832C1">
      <w:pPr>
        <w:pStyle w:val="a5"/>
        <w:ind w:firstLine="708"/>
        <w:jc w:val="both"/>
        <w:rPr>
          <w:rStyle w:val="a3"/>
          <w:rFonts w:ascii="Times New Roman" w:hAnsi="Times New Roman" w:cs="Times New Roman"/>
          <w:b w:val="0"/>
          <w:i w:val="0"/>
          <w:lang w:val="ru-RU"/>
        </w:rPr>
      </w:pP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 xml:space="preserve">5. Не менее двух третий от общего числа членов координационного или совещательного органа в области развития малого и среднего предпринимательства Администрация МО Новоюласенский сельсовет должны составлять представители некоммерческих организаций, </w:t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lastRenderedPageBreak/>
        <w:t>выражающих интересы субъектов малого и среднего предпринимательства, либо непосредственно субъекты малого и среднего предпринимательства.</w:t>
      </w:r>
    </w:p>
    <w:p w:rsidR="006832C1" w:rsidRPr="006832C1" w:rsidRDefault="006832C1" w:rsidP="006832C1">
      <w:pPr>
        <w:pStyle w:val="a5"/>
        <w:ind w:firstLine="708"/>
        <w:jc w:val="both"/>
        <w:rPr>
          <w:rStyle w:val="a3"/>
          <w:b w:val="0"/>
          <w:i w:val="0"/>
          <w:lang w:val="ru-RU"/>
        </w:rPr>
      </w:pP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 xml:space="preserve">6. Решение о создании координационного или совещательного органа в области развития малого и среднего предпринимательства Администрация МО </w:t>
      </w:r>
      <w:proofErr w:type="spellStart"/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Новоюласенский</w:t>
      </w:r>
      <w:proofErr w:type="spellEnd"/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 xml:space="preserve"> сельсовет подлежит обнародованию на информационном стенде, а также размещению на официальном сайте Администрации МО </w:t>
      </w:r>
      <w:proofErr w:type="spellStart"/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>Новоюласенский</w:t>
      </w:r>
      <w:proofErr w:type="spellEnd"/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 xml:space="preserve"> сельсовет в сети «Интернет» по адресу:</w:t>
      </w:r>
      <w:r w:rsidRPr="004651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BF296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новоюласка.рф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6832C1">
        <w:rPr>
          <w:rStyle w:val="a3"/>
          <w:rFonts w:ascii="Times New Roman" w:hAnsi="Times New Roman" w:cs="Times New Roman"/>
          <w:b w:val="0"/>
          <w:i w:val="0"/>
          <w:lang w:val="ru-RU"/>
        </w:rPr>
        <w:t xml:space="preserve"> .</w:t>
      </w:r>
    </w:p>
    <w:p w:rsidR="006832C1" w:rsidRDefault="006832C1" w:rsidP="006832C1">
      <w:pPr>
        <w:pStyle w:val="a5"/>
        <w:ind w:firstLine="708"/>
        <w:jc w:val="both"/>
      </w:pPr>
    </w:p>
    <w:p w:rsidR="006832C1" w:rsidRDefault="006832C1" w:rsidP="006832C1"/>
    <w:p w:rsidR="006832C1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2C1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2C1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2C1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2C1" w:rsidRDefault="006832C1" w:rsidP="006832C1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65C" w:rsidRDefault="005F365C" w:rsidP="00C16E57">
      <w:pPr>
        <w:tabs>
          <w:tab w:val="left" w:pos="4962"/>
        </w:tabs>
      </w:pPr>
    </w:p>
    <w:sectPr w:rsidR="005F365C" w:rsidSect="004D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32C1"/>
    <w:rsid w:val="004D4BDA"/>
    <w:rsid w:val="005F365C"/>
    <w:rsid w:val="006832C1"/>
    <w:rsid w:val="00B11AB9"/>
    <w:rsid w:val="00C1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6832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styleId="a3">
    <w:name w:val="Strong"/>
    <w:qFormat/>
    <w:rsid w:val="006832C1"/>
    <w:rPr>
      <w:b/>
      <w:bCs/>
      <w:i/>
      <w:iCs/>
      <w:sz w:val="28"/>
      <w:szCs w:val="28"/>
      <w:lang w:val="en-GB" w:eastAsia="ar-SA" w:bidi="ar-SA"/>
    </w:rPr>
  </w:style>
  <w:style w:type="paragraph" w:styleId="a4">
    <w:name w:val="No Spacing"/>
    <w:uiPriority w:val="1"/>
    <w:qFormat/>
    <w:rsid w:val="006832C1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styleId="a5">
    <w:name w:val="Normal (Web)"/>
    <w:basedOn w:val="a"/>
    <w:qFormat/>
    <w:rsid w:val="006832C1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styleId="a6">
    <w:name w:val="Balloon Text"/>
    <w:basedOn w:val="a"/>
    <w:link w:val="a7"/>
    <w:uiPriority w:val="99"/>
    <w:semiHidden/>
    <w:unhideWhenUsed/>
    <w:rsid w:val="0068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649</Words>
  <Characters>3700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2020-10-10T06:58:00Z</dcterms:created>
  <dcterms:modified xsi:type="dcterms:W3CDTF">2020-10-10T07:30:00Z</dcterms:modified>
</cp:coreProperties>
</file>