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51D1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781050" cy="904875"/>
            <wp:effectExtent l="19050" t="0" r="0" b="0"/>
            <wp:docPr id="4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7B7" w:rsidRPr="00312458" w:rsidRDefault="004E27B7" w:rsidP="004E2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63</w:t>
      </w:r>
      <w:r w:rsidRPr="00312458">
        <w:rPr>
          <w:rFonts w:ascii="Times New Roman" w:hAnsi="Times New Roman"/>
          <w:sz w:val="26"/>
          <w:szCs w:val="26"/>
        </w:rPr>
        <w:t>-п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D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1FD3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7B7" w:rsidRPr="00941FD3" w:rsidRDefault="004E27B7" w:rsidP="004E27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FD3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</w:t>
      </w:r>
    </w:p>
    <w:p w:rsidR="004E27B7" w:rsidRPr="00941FD3" w:rsidRDefault="004E27B7" w:rsidP="004E27B7">
      <w:pPr>
        <w:tabs>
          <w:tab w:val="left" w:pos="88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ab/>
      </w:r>
    </w:p>
    <w:p w:rsidR="004E27B7" w:rsidRPr="00941FD3" w:rsidRDefault="004E27B7" w:rsidP="004E27B7">
      <w:pPr>
        <w:pStyle w:val="1"/>
        <w:ind w:right="-186" w:firstLine="709"/>
        <w:jc w:val="both"/>
        <w:rPr>
          <w:szCs w:val="28"/>
        </w:rPr>
      </w:pPr>
      <w:r w:rsidRPr="00941FD3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941FD3">
        <w:rPr>
          <w:szCs w:val="28"/>
        </w:rPr>
        <w:t xml:space="preserve"> сельсовет Красногвардейского района Оренбургской области </w:t>
      </w:r>
    </w:p>
    <w:p w:rsidR="004E27B7" w:rsidRPr="00941FD3" w:rsidRDefault="004E27B7" w:rsidP="004E27B7">
      <w:pPr>
        <w:pStyle w:val="1"/>
        <w:numPr>
          <w:ilvl w:val="0"/>
          <w:numId w:val="2"/>
        </w:numPr>
        <w:ind w:left="0" w:right="-186" w:firstLine="750"/>
        <w:jc w:val="both"/>
      </w:pPr>
      <w:r w:rsidRPr="00941FD3">
        <w:t>Утвердить Программу профилактики рисков причинения вреда (ущерба) охраняемым законом ценностям на 202</w:t>
      </w:r>
      <w:r>
        <w:t>3</w:t>
      </w:r>
      <w:r w:rsidRPr="00941FD3">
        <w:t xml:space="preserve"> год при осуществлении муниципального контроля в сфере благоустройства, согласно приложению.</w:t>
      </w:r>
    </w:p>
    <w:p w:rsidR="004E27B7" w:rsidRPr="00941FD3" w:rsidRDefault="004E27B7" w:rsidP="004E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FD3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1FD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E27B7" w:rsidRPr="001A5EAD" w:rsidRDefault="004E27B7" w:rsidP="004E27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E27B7" w:rsidRPr="001A5EAD" w:rsidRDefault="004E27B7" w:rsidP="004E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4E27B7" w:rsidRPr="001A5EAD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Pr="001A5EAD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Pr="001A5EAD" w:rsidRDefault="004E27B7" w:rsidP="004E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архитектурный отдел администрации района, прокурору района.</w:t>
      </w: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Приложение </w:t>
      </w:r>
    </w:p>
    <w:p w:rsidR="004E27B7" w:rsidRPr="002D2839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06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AB3FD9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>Программа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2.2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</w:t>
      </w:r>
      <w:r w:rsidRPr="00941FD3">
        <w:rPr>
          <w:rFonts w:ascii="Times New Roman" w:hAnsi="Times New Roman" w:cs="Times New Roman"/>
          <w:sz w:val="28"/>
          <w:szCs w:val="28"/>
        </w:rPr>
        <w:lastRenderedPageBreak/>
        <w:t>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предупреждение нарушений правил благоустройства;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4E27B7" w:rsidRPr="00941FD3" w:rsidRDefault="004E27B7" w:rsidP="004E27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4E27B7" w:rsidRPr="00941FD3" w:rsidRDefault="004E27B7" w:rsidP="004E27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p w:rsidR="004E27B7" w:rsidRPr="00941FD3" w:rsidRDefault="004E27B7" w:rsidP="004E27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их 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согласно установленного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(режима) работы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правил благоустройства</w:t>
            </w:r>
          </w:p>
        </w:tc>
      </w:tr>
    </w:tbl>
    <w:p w:rsidR="004E27B7" w:rsidRPr="003B0634" w:rsidRDefault="004E27B7" w:rsidP="004E27B7">
      <w:pPr>
        <w:spacing w:after="0" w:line="240" w:lineRule="auto"/>
        <w:ind w:firstLine="720"/>
        <w:rPr>
          <w:sz w:val="28"/>
          <w:szCs w:val="28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3305" w:rsidRDefault="00193305"/>
    <w:sectPr w:rsidR="0019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27B7"/>
    <w:rsid w:val="00193305"/>
    <w:rsid w:val="004E27B7"/>
    <w:rsid w:val="0096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7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27B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4E27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2022-12-14T05:54:00Z</dcterms:created>
  <dcterms:modified xsi:type="dcterms:W3CDTF">2022-12-14T06:23:00Z</dcterms:modified>
</cp:coreProperties>
</file>