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F3" w:rsidRDefault="00B435F3" w:rsidP="00B43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7700" cy="704850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5F3" w:rsidRPr="004F0336" w:rsidRDefault="00B435F3" w:rsidP="00B43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3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435F3" w:rsidRPr="004F0336" w:rsidRDefault="00B435F3" w:rsidP="00B43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3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4F0336">
        <w:rPr>
          <w:rFonts w:ascii="Times New Roman" w:hAnsi="Times New Roman" w:cs="Times New Roman"/>
          <w:b/>
          <w:sz w:val="28"/>
          <w:szCs w:val="28"/>
        </w:rPr>
        <w:t>Новоюласенский</w:t>
      </w:r>
      <w:proofErr w:type="spellEnd"/>
      <w:r w:rsidRPr="004F0336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B435F3" w:rsidRPr="004F0336" w:rsidRDefault="00B435F3" w:rsidP="00B43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36"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B435F3" w:rsidRPr="004F0336" w:rsidRDefault="00B435F3" w:rsidP="00B43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36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B27E6F" w:rsidRPr="00506E87" w:rsidRDefault="00B27E6F" w:rsidP="00B435F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7E6F" w:rsidRPr="00506E87" w:rsidRDefault="00B27E6F" w:rsidP="00B27E6F">
      <w:pPr>
        <w:tabs>
          <w:tab w:val="left" w:pos="3180"/>
          <w:tab w:val="center" w:pos="4947"/>
          <w:tab w:val="left" w:pos="76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6E8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27E6F" w:rsidRPr="00506E87" w:rsidRDefault="00B27E6F" w:rsidP="00B27E6F">
      <w:pPr>
        <w:tabs>
          <w:tab w:val="left" w:pos="3180"/>
          <w:tab w:val="center" w:pos="4947"/>
          <w:tab w:val="left" w:pos="76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27E6F" w:rsidRPr="00506E87" w:rsidRDefault="00B435F3" w:rsidP="00B27E6F">
      <w:pPr>
        <w:tabs>
          <w:tab w:val="left" w:pos="709"/>
          <w:tab w:val="left" w:pos="7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27E6F" w:rsidRPr="00506E87">
        <w:rPr>
          <w:rFonts w:ascii="Times New Roman" w:hAnsi="Times New Roman" w:cs="Times New Roman"/>
          <w:sz w:val="28"/>
          <w:szCs w:val="28"/>
        </w:rPr>
        <w:t>.12.201</w:t>
      </w:r>
      <w:r w:rsidR="00B27E6F">
        <w:rPr>
          <w:rFonts w:ascii="Times New Roman" w:hAnsi="Times New Roman" w:cs="Times New Roman"/>
          <w:sz w:val="28"/>
          <w:szCs w:val="28"/>
        </w:rPr>
        <w:t>9</w:t>
      </w:r>
      <w:r w:rsidR="00B27E6F" w:rsidRPr="00506E87">
        <w:rPr>
          <w:rFonts w:ascii="Times New Roman" w:hAnsi="Times New Roman" w:cs="Times New Roman"/>
          <w:sz w:val="28"/>
          <w:szCs w:val="28"/>
        </w:rPr>
        <w:tab/>
      </w:r>
      <w:r w:rsidR="00B27E6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7E6F" w:rsidRPr="00506E8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41/1</w:t>
      </w:r>
    </w:p>
    <w:p w:rsidR="00B27E6F" w:rsidRPr="00506E87" w:rsidRDefault="00B27E6F" w:rsidP="00B27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E8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06E87"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</w:p>
    <w:p w:rsidR="00B27E6F" w:rsidRPr="00506E87" w:rsidRDefault="00B27E6F" w:rsidP="00B27E6F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</w:rPr>
      </w:pPr>
      <w:r w:rsidRPr="00506E87">
        <w:rPr>
          <w:rFonts w:ascii="Times New Roman" w:hAnsi="Times New Roman" w:cs="Times New Roman"/>
        </w:rPr>
        <w:tab/>
      </w:r>
    </w:p>
    <w:p w:rsidR="00B27E6F" w:rsidRPr="00506E87" w:rsidRDefault="00B27E6F" w:rsidP="00B27E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7E6F" w:rsidRPr="00506E87" w:rsidRDefault="00B27E6F" w:rsidP="00B27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E87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proofErr w:type="spellStart"/>
      <w:r w:rsidRPr="00506E87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506E87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 района Оренбургской области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06E87">
        <w:rPr>
          <w:rFonts w:ascii="Times New Roman" w:hAnsi="Times New Roman" w:cs="Times New Roman"/>
          <w:sz w:val="28"/>
          <w:szCs w:val="28"/>
        </w:rPr>
        <w:t xml:space="preserve"> год  и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06E8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6E87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B27E6F" w:rsidRPr="00506E87" w:rsidRDefault="00B27E6F" w:rsidP="00B27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E6F" w:rsidRPr="00506E87" w:rsidRDefault="00B27E6F" w:rsidP="00B27E6F">
      <w:pPr>
        <w:tabs>
          <w:tab w:val="left" w:pos="4860"/>
        </w:tabs>
        <w:spacing w:after="0" w:line="240" w:lineRule="auto"/>
        <w:ind w:right="4495"/>
        <w:jc w:val="both"/>
        <w:rPr>
          <w:rFonts w:ascii="Times New Roman" w:hAnsi="Times New Roman" w:cs="Times New Roman"/>
          <w:sz w:val="28"/>
          <w:szCs w:val="28"/>
        </w:rPr>
      </w:pPr>
    </w:p>
    <w:p w:rsidR="00B27E6F" w:rsidRPr="00506E87" w:rsidRDefault="00B27E6F" w:rsidP="00B27E6F">
      <w:pPr>
        <w:tabs>
          <w:tab w:val="left" w:pos="0"/>
          <w:tab w:val="left" w:pos="709"/>
        </w:tabs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6E8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БК РФ, ФЗ № 131-ФЗ «Об общих принципах организации местного самоуправления в Российской Федерации от 06.10.2003г.» </w:t>
      </w:r>
      <w:r w:rsidRPr="00506E87">
        <w:rPr>
          <w:rFonts w:ascii="Times New Roman" w:hAnsi="Times New Roman" w:cs="Times New Roman"/>
          <w:sz w:val="28"/>
          <w:szCs w:val="28"/>
        </w:rPr>
        <w:t xml:space="preserve">со статьями 5,22,52-54 Устава муниципального образования </w:t>
      </w:r>
      <w:proofErr w:type="spellStart"/>
      <w:r w:rsidRPr="00506E87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506E87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Положения о бюджетном процессе в  муниципальном образовании </w:t>
      </w:r>
      <w:proofErr w:type="spellStart"/>
      <w:r w:rsidRPr="00506E87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506E87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Совет депутатов решил:</w:t>
      </w:r>
    </w:p>
    <w:p w:rsidR="00B27E6F" w:rsidRPr="00506E87" w:rsidRDefault="00B27E6F" w:rsidP="00B27E6F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E87">
        <w:rPr>
          <w:rFonts w:ascii="Times New Roman" w:hAnsi="Times New Roman" w:cs="Times New Roman"/>
          <w:sz w:val="28"/>
          <w:szCs w:val="28"/>
        </w:rPr>
        <w:t xml:space="preserve">1.Утвердить бюджет муниципального образования </w:t>
      </w:r>
      <w:proofErr w:type="spellStart"/>
      <w:r w:rsidRPr="00506E87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506E87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06E87">
        <w:rPr>
          <w:rFonts w:ascii="Times New Roman" w:hAnsi="Times New Roman" w:cs="Times New Roman"/>
          <w:sz w:val="28"/>
          <w:szCs w:val="28"/>
        </w:rPr>
        <w:t xml:space="preserve"> год  и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06E8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6E87">
        <w:rPr>
          <w:rFonts w:ascii="Times New Roman" w:hAnsi="Times New Roman" w:cs="Times New Roman"/>
          <w:sz w:val="28"/>
          <w:szCs w:val="28"/>
        </w:rPr>
        <w:t xml:space="preserve"> годов по доходам и расходам согласно приложению.</w:t>
      </w:r>
    </w:p>
    <w:p w:rsidR="00B27E6F" w:rsidRPr="00506E87" w:rsidRDefault="00B27E6F" w:rsidP="00B27E6F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E87">
        <w:rPr>
          <w:rFonts w:ascii="Times New Roman" w:hAnsi="Times New Roman" w:cs="Times New Roman"/>
          <w:sz w:val="28"/>
          <w:szCs w:val="28"/>
        </w:rPr>
        <w:t>2.Установить, что настоящее решение вступает в силу с 01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06E87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обнародованию на информационном стенде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E87">
        <w:rPr>
          <w:rFonts w:ascii="Times New Roman" w:hAnsi="Times New Roman" w:cs="Times New Roman"/>
          <w:sz w:val="28"/>
          <w:szCs w:val="28"/>
        </w:rPr>
        <w:t>здании администрации сельсовета.</w:t>
      </w:r>
    </w:p>
    <w:p w:rsidR="00B27E6F" w:rsidRPr="00506E87" w:rsidRDefault="00B27E6F" w:rsidP="00B27E6F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E87">
        <w:rPr>
          <w:rFonts w:ascii="Times New Roman" w:hAnsi="Times New Roman" w:cs="Times New Roman"/>
          <w:sz w:val="28"/>
          <w:szCs w:val="28"/>
        </w:rPr>
        <w:t>3.Возложить контроль за исполнением настоящего решения на постоянную комиссию по вопросам финансово-экономического развития и сельскому хозяйству.</w:t>
      </w:r>
    </w:p>
    <w:p w:rsidR="00B27E6F" w:rsidRPr="00506E87" w:rsidRDefault="00B27E6F" w:rsidP="00B27E6F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E6F" w:rsidRPr="00506E87" w:rsidRDefault="00B27E6F" w:rsidP="00B27E6F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E6F" w:rsidRPr="00506E87" w:rsidRDefault="00B27E6F" w:rsidP="00B27E6F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06E87">
        <w:rPr>
          <w:rFonts w:ascii="Times New Roman" w:hAnsi="Times New Roman" w:cs="Times New Roman"/>
          <w:sz w:val="28"/>
          <w:szCs w:val="28"/>
        </w:rPr>
        <w:t xml:space="preserve">Глава сельсовета- </w:t>
      </w:r>
    </w:p>
    <w:p w:rsidR="002D69CB" w:rsidRPr="00506E87" w:rsidRDefault="00B27E6F" w:rsidP="00B27E6F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06E87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</w:t>
      </w:r>
      <w:r w:rsidR="00B435F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06E87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Pr="00506E87">
        <w:rPr>
          <w:rFonts w:ascii="Times New Roman" w:hAnsi="Times New Roman" w:cs="Times New Roman"/>
          <w:sz w:val="28"/>
          <w:szCs w:val="28"/>
        </w:rPr>
        <w:t>Бисяева</w:t>
      </w:r>
      <w:proofErr w:type="spellEnd"/>
    </w:p>
    <w:p w:rsidR="00B27E6F" w:rsidRPr="00B435F3" w:rsidRDefault="00B27E6F" w:rsidP="00B27E6F">
      <w:pPr>
        <w:pStyle w:val="a3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435F3">
        <w:rPr>
          <w:rFonts w:ascii="Times New Roman" w:eastAsia="Arial Unicode MS" w:hAnsi="Times New Roman" w:cs="Times New Roman"/>
          <w:sz w:val="28"/>
          <w:szCs w:val="28"/>
        </w:rPr>
        <w:t>Разослано: в дело,  финансовому отделу администрации района, депутатам – 5 экз.,</w:t>
      </w:r>
      <w:r w:rsidR="00B435F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435F3">
        <w:rPr>
          <w:rFonts w:ascii="Times New Roman" w:eastAsia="Arial Unicode MS" w:hAnsi="Times New Roman" w:cs="Times New Roman"/>
          <w:sz w:val="28"/>
          <w:szCs w:val="28"/>
        </w:rPr>
        <w:t>бухгалтеру МКУ «Центр бюджетного учёта и отчётности», прокурору района.</w:t>
      </w:r>
    </w:p>
    <w:p w:rsidR="00B435F3" w:rsidRDefault="00B435F3" w:rsidP="00A239AD">
      <w:pPr>
        <w:pStyle w:val="a3"/>
        <w:jc w:val="right"/>
        <w:rPr>
          <w:rFonts w:ascii="Times New Roman" w:hAnsi="Times New Roman" w:cs="Times New Roman"/>
        </w:rPr>
      </w:pPr>
    </w:p>
    <w:p w:rsidR="00B27E6F" w:rsidRDefault="00A239AD" w:rsidP="00A239AD">
      <w:pPr>
        <w:pStyle w:val="a3"/>
        <w:jc w:val="right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ab/>
      </w:r>
    </w:p>
    <w:p w:rsidR="00B27E6F" w:rsidRDefault="00A239AD" w:rsidP="00A239AD">
      <w:pPr>
        <w:pStyle w:val="a3"/>
        <w:jc w:val="right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lastRenderedPageBreak/>
        <w:t>Приложение</w:t>
      </w:r>
    </w:p>
    <w:p w:rsidR="00A239AD" w:rsidRPr="00A239AD" w:rsidRDefault="00A239AD" w:rsidP="00A239AD">
      <w:pPr>
        <w:pStyle w:val="a3"/>
        <w:jc w:val="right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  <w:t xml:space="preserve">       к бюджету муниципального образования </w:t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A239AD">
        <w:rPr>
          <w:rFonts w:ascii="Times New Roman" w:hAnsi="Times New Roman" w:cs="Times New Roman"/>
        </w:rPr>
        <w:t>Новоюласенский</w:t>
      </w:r>
      <w:proofErr w:type="spellEnd"/>
      <w:r w:rsidRPr="00A239AD">
        <w:rPr>
          <w:rFonts w:ascii="Times New Roman" w:hAnsi="Times New Roman" w:cs="Times New Roman"/>
        </w:rPr>
        <w:t xml:space="preserve"> сельсовет на 2020 год </w:t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  <w:t xml:space="preserve">                      </w:t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  <w:t>и плановый период 2021 и 2022 годов</w:t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</w:p>
    <w:p w:rsidR="00A239AD" w:rsidRP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</w:p>
    <w:p w:rsidR="00A239AD" w:rsidRPr="00A239AD" w:rsidRDefault="00A239AD" w:rsidP="00A239AD">
      <w:pPr>
        <w:pStyle w:val="a3"/>
        <w:jc w:val="center"/>
        <w:rPr>
          <w:rFonts w:ascii="Times New Roman" w:hAnsi="Times New Roman" w:cs="Times New Roman"/>
          <w:b/>
        </w:rPr>
      </w:pPr>
      <w:r w:rsidRPr="00A239AD">
        <w:rPr>
          <w:rFonts w:ascii="Times New Roman" w:hAnsi="Times New Roman" w:cs="Times New Roman"/>
          <w:b/>
        </w:rPr>
        <w:t>Бюджет</w:t>
      </w:r>
    </w:p>
    <w:p w:rsidR="00A239AD" w:rsidRDefault="00A239AD" w:rsidP="00A239AD">
      <w:pPr>
        <w:pStyle w:val="a3"/>
        <w:jc w:val="center"/>
        <w:rPr>
          <w:rFonts w:ascii="Times New Roman" w:hAnsi="Times New Roman" w:cs="Times New Roman"/>
          <w:b/>
        </w:rPr>
      </w:pPr>
      <w:r w:rsidRPr="00A239AD">
        <w:rPr>
          <w:rFonts w:ascii="Times New Roman" w:hAnsi="Times New Roman" w:cs="Times New Roman"/>
          <w:b/>
        </w:rPr>
        <w:t xml:space="preserve">муниципального образования  </w:t>
      </w:r>
      <w:proofErr w:type="spellStart"/>
      <w:r w:rsidRPr="00A239AD">
        <w:rPr>
          <w:rFonts w:ascii="Times New Roman" w:hAnsi="Times New Roman" w:cs="Times New Roman"/>
          <w:b/>
        </w:rPr>
        <w:t>Новоюласенский</w:t>
      </w:r>
      <w:proofErr w:type="spellEnd"/>
      <w:r w:rsidRPr="00A239AD">
        <w:rPr>
          <w:rFonts w:ascii="Times New Roman" w:hAnsi="Times New Roman" w:cs="Times New Roman"/>
          <w:b/>
        </w:rPr>
        <w:t xml:space="preserve"> сельсовет Красногвардейского района Оренбургской области на 2020 год  и плановый период 2021 и 2022 годов</w:t>
      </w:r>
    </w:p>
    <w:p w:rsidR="00A239AD" w:rsidRPr="00A239AD" w:rsidRDefault="00A239AD" w:rsidP="00A239AD">
      <w:pPr>
        <w:pStyle w:val="a3"/>
        <w:jc w:val="center"/>
        <w:rPr>
          <w:rFonts w:ascii="Times New Roman" w:hAnsi="Times New Roman" w:cs="Times New Roman"/>
        </w:rPr>
      </w:pPr>
    </w:p>
    <w:p w:rsidR="00A239AD" w:rsidRP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 xml:space="preserve">Статья 1.Утвердить основные характеристики бюджета муниципального образования  </w:t>
      </w:r>
      <w:proofErr w:type="spellStart"/>
      <w:r w:rsidRPr="00A239AD">
        <w:rPr>
          <w:rFonts w:ascii="Times New Roman" w:hAnsi="Times New Roman" w:cs="Times New Roman"/>
        </w:rPr>
        <w:t>Новоюласенский</w:t>
      </w:r>
      <w:proofErr w:type="spellEnd"/>
      <w:r w:rsidRPr="00A239AD">
        <w:rPr>
          <w:rFonts w:ascii="Times New Roman" w:hAnsi="Times New Roman" w:cs="Times New Roman"/>
        </w:rPr>
        <w:t xml:space="preserve"> сельсовет (далее - бюджет поселения) на 2020 год  и плановый период 2021 и 2022 годов:</w:t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</w:p>
    <w:p w:rsidR="00A239AD" w:rsidRP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 xml:space="preserve">1) Прогнозируемый общий объем доходов бюджета поселения на 2020 год в сумме  3459,1 тыс. руб., на 2021 год в сумме 2832,0 тыс. руб.; на 2022 год в сумме 2885,5 тыс. руб.                                                                                                        </w:t>
      </w:r>
    </w:p>
    <w:p w:rsidR="00A239AD" w:rsidRP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 xml:space="preserve">2)  Прогнозируемый общий объем расходов бюджета поселения на 2020 год в сумме 3459,1 тыс.руб., на 2021 год в сумме 2832,0 тыс. </w:t>
      </w:r>
      <w:proofErr w:type="spellStart"/>
      <w:r w:rsidRPr="00A239AD">
        <w:rPr>
          <w:rFonts w:ascii="Times New Roman" w:hAnsi="Times New Roman" w:cs="Times New Roman"/>
        </w:rPr>
        <w:t>руб.,т.ч</w:t>
      </w:r>
      <w:proofErr w:type="spellEnd"/>
      <w:r w:rsidRPr="00A239AD">
        <w:rPr>
          <w:rFonts w:ascii="Times New Roman" w:hAnsi="Times New Roman" w:cs="Times New Roman"/>
        </w:rPr>
        <w:t>. условно-утвержденные расходы в сумме 68,5 тыс. руб.,  на 2022 год в сумме 2885,5 тыс.руб. в т.ч. условно-утвержденные расходы в сумме 139,6 тыс. руб.,</w:t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</w:p>
    <w:p w:rsidR="00A239AD" w:rsidRP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 xml:space="preserve"> 3) Установить прогнозируемый дефицит бюджета поселения  на 2020 год в сумме 0,0 тыс. рублей, на 2021 год  в сумме 0,0 тыс. рублей;  на 2022 год  в сумме 0,0 тыс.рублей.</w:t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 xml:space="preserve">4) Верхний предел муниципального внутреннего долга муниципального образования   </w:t>
      </w:r>
      <w:proofErr w:type="spellStart"/>
      <w:r w:rsidRPr="00A239AD">
        <w:rPr>
          <w:rFonts w:ascii="Times New Roman" w:hAnsi="Times New Roman" w:cs="Times New Roman"/>
        </w:rPr>
        <w:t>Новоюласенский</w:t>
      </w:r>
      <w:proofErr w:type="spellEnd"/>
      <w:r w:rsidRPr="00A239AD">
        <w:rPr>
          <w:rFonts w:ascii="Times New Roman" w:hAnsi="Times New Roman" w:cs="Times New Roman"/>
        </w:rPr>
        <w:t xml:space="preserve"> сельсовет на 1 января 2021 года в сумме 0 тыс. руб., в том числе верхний предел долга по муниципальным гарантиям в сумме 0 тыс. руб.;  на 1 января 2022 года в сумме 0 тыс. руб., в том числе верхний предел долга по муниципальным гарантиям в сумме 0 тыс. руб.;   на 1 января 2023 года в сумме 0 тыс.руб., в том числе верхний предел долга по муниципальным гарантиям в сумме 0 тыс. руб.    </w:t>
      </w:r>
    </w:p>
    <w:p w:rsidR="00A239AD" w:rsidRP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</w:p>
    <w:p w:rsidR="00A239AD" w:rsidRP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>Статья 2. Утвердить источники внутреннего финансирования  дефицита бюджета поселения на 2020 год  и плановый период 2021 и 2022 годов согласно приложению 1.</w:t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</w:p>
    <w:p w:rsidR="00A239AD" w:rsidRP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>Статья 3. Утвердить перечень главных администраторов  доходов бюджета поселения на 2020 год  и плановый период 2021 и 2022 годов согласно приложению 2.</w:t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</w:p>
    <w:p w:rsidR="00A239AD" w:rsidRP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>Статья 4. Утвердить  перечень главных администраторов  источников финансирования  дефицита  бюджета поселения  на 2020 год  и плановый период 2021 и 2022 годов   согласно приложению 3.</w:t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</w:p>
    <w:p w:rsidR="00A239AD" w:rsidRP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 xml:space="preserve"> Статья 5. Учесть поступление доходов в бюджет поселения по кодам видов доходов, подвидов доходов на 2020 год  и плановый период 2021 и 2022 годов согласно приложению 4.</w:t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</w:p>
    <w:p w:rsidR="00A239AD" w:rsidRP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>Статья 6. Предоставление в 2020 году и плановом периоде 2021 и 2022 годов рассрочек и отсрочек по уплате местных налогов и сборов и неналоговых платежей не осуществлять.</w:t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</w:p>
    <w:p w:rsidR="00A239AD" w:rsidRP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 xml:space="preserve">Статья 7. Утвердить распределение бюджетных ассигнований  бюджета поселения  по разделам, подразделам расходов классификации расходов бюджета поселения на 2020 год  и плановый период 2021 и 2022 годов согласно приложению  5. </w:t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</w:p>
    <w:p w:rsidR="00A239AD" w:rsidRP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>Статья 8. Утвердить ведомственную структуру расходов бюджета поселения на 2020 год  и плановый период 2021 и 2022 годов согласно приложению 6.</w:t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</w:p>
    <w:p w:rsidR="00A239AD" w:rsidRP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 xml:space="preserve">Статья 9. Утвердить распределение бюджетных ассигнований  бюджета поселения по разделам и подразделам, целевым статьям (муниципальным программам и </w:t>
      </w:r>
      <w:proofErr w:type="spellStart"/>
      <w:r w:rsidRPr="00A239AD">
        <w:rPr>
          <w:rFonts w:ascii="Times New Roman" w:hAnsi="Times New Roman" w:cs="Times New Roman"/>
        </w:rPr>
        <w:t>непрограммным</w:t>
      </w:r>
      <w:proofErr w:type="spellEnd"/>
      <w:r w:rsidRPr="00A239AD">
        <w:rPr>
          <w:rFonts w:ascii="Times New Roman" w:hAnsi="Times New Roman" w:cs="Times New Roman"/>
        </w:rPr>
        <w:t xml:space="preserve"> направлениям деятельности), группам и подгруппам видов расходов классификации расходов  на 2020 год и  плановый период 2021 и 2022 годов согласно приложению 7.</w:t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</w:p>
    <w:p w:rsidR="00A239AD" w:rsidRP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 xml:space="preserve">Статья 10. Утвердить распределение бюджетных ассигнований бюджета поселения по целевым статьям(муниципальным программам и </w:t>
      </w:r>
      <w:proofErr w:type="spellStart"/>
      <w:r w:rsidRPr="00A239AD">
        <w:rPr>
          <w:rFonts w:ascii="Times New Roman" w:hAnsi="Times New Roman" w:cs="Times New Roman"/>
        </w:rPr>
        <w:t>непрограммным</w:t>
      </w:r>
      <w:proofErr w:type="spellEnd"/>
      <w:r w:rsidRPr="00A239AD">
        <w:rPr>
          <w:rFonts w:ascii="Times New Roman" w:hAnsi="Times New Roman" w:cs="Times New Roman"/>
        </w:rPr>
        <w:t xml:space="preserve"> направлениям деятельности), разделам, </w:t>
      </w:r>
      <w:r w:rsidRPr="00A239AD">
        <w:rPr>
          <w:rFonts w:ascii="Times New Roman" w:hAnsi="Times New Roman" w:cs="Times New Roman"/>
        </w:rPr>
        <w:lastRenderedPageBreak/>
        <w:t xml:space="preserve">подразделам, группам и подгруппам видов расходов классификации расходов на 2020 год и на плановый период 2021 и 2022 годов согласно приложению 8.       </w:t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>Статья  11.Утвердить  межбюджетные трансферты, передаваемые в районный бюджет из бюджета поселения на осуществление части полномочий  по решению вопросов местного значения в соответствии с заключенными соглашениями на  2020 год и плановый период 2021 и 2022 годов  согласно приложению 9.</w:t>
      </w:r>
    </w:p>
    <w:p w:rsidR="00A239AD" w:rsidRP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</w:p>
    <w:p w:rsidR="00A239AD" w:rsidRP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>Статья 12. Установить, что заключение и оплата местными учреждениями и органами местного самоуправления муниципального образования  договоров, исполнение которых осуществляется за счет средств бюджета поселения, производятся в пределах утвержденных им лимитов бюджетных обязательств, в соответствии с ведомственной, функциональной и экономической классификациями расходов бюджета поселения и с учетом принятых и неисполненных обязательств.</w:t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</w:p>
    <w:p w:rsidR="00A239AD" w:rsidRP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>Обязательства, вытекающие из договоров, исполнение которых осуществляется за счет средств бюджета поселения,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бюджета поселения.</w:t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</w:p>
    <w:p w:rsidR="00A239AD" w:rsidRP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>Учет обязательств, подлежащих исполнению за счет средств  бюджета поселения местными учреждениями и органами местного самоуправления муниципального образования, финансируемыми из бюджета поселения на основе смет доходов и расходов, обеспечивается через   финансовый отдел администрации района.</w:t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</w:p>
    <w:p w:rsidR="00A239AD" w:rsidRP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>Финансовый отдел администрации района имеет право приостанавливать оплату расходов местных учреждений и органов местного самоуправления муниципального образования, нарушающих установленный  порядок учета обязательств, подлежащих исполнению за счет средств местного бюджета.</w:t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</w:p>
    <w:p w:rsidR="00A239AD" w:rsidRP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 xml:space="preserve">Договор, заключенный местным учреждением или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бюджета, подлежат признанию недействительными по иску вышестоящей организации или  администрацией сельсовета. </w:t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</w:p>
    <w:p w:rsidR="00A239AD" w:rsidRP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>Статья 13. Органы местного  самоуправления муниципального образования  не вправе принимать в 2020 году и плановом периоде 2021 и 2022 годов решения по увеличению численности муниципальных служащих и работников местного самоуправления муниципального образования.</w:t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</w:p>
    <w:p w:rsidR="00A239AD" w:rsidRP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>Статья 14. Установить, что исполнение местного  бюджета по казначейской системе осуществляется финансовым отделом администрации района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Оренбургской области.</w:t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</w:p>
    <w:p w:rsidR="00A239AD" w:rsidRP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>Статья 15. 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в 2020 году и плановом периоде 2021 и 2022 годов,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в 2020 году и плановом периоде 2021 и 2022 годов, а также после внесения соответствующих изменений в настоящее Решение.</w:t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>В случае,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 бюджете на 2020 год  и плановый период 2021 и 2022 годов.</w:t>
      </w:r>
      <w:r w:rsidRPr="00A239AD">
        <w:rPr>
          <w:rFonts w:ascii="Times New Roman" w:hAnsi="Times New Roman" w:cs="Times New Roman"/>
        </w:rPr>
        <w:tab/>
      </w:r>
    </w:p>
    <w:p w:rsidR="00A239AD" w:rsidRP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</w:p>
    <w:p w:rsidR="00A239AD" w:rsidRP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 xml:space="preserve">Статья 16. Установить, что субсидии юридическим лицам (за исключением субсидий государственным (муниципальным) учреждениям), индивидуальным предпринимателям, физическим  - производителям товаров (работ и услуг), субвенции, межбюджетные субсидии и иные межбюджетные трансферты, предусмотренные настоящим решением, предоставляются в </w:t>
      </w:r>
      <w:r w:rsidRPr="00A239AD">
        <w:rPr>
          <w:rFonts w:ascii="Times New Roman" w:hAnsi="Times New Roman" w:cs="Times New Roman"/>
        </w:rPr>
        <w:lastRenderedPageBreak/>
        <w:t>порядке и условиях определенных правовыми актами администрации сельсовета.</w:t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</w:p>
    <w:p w:rsidR="00A239AD" w:rsidRP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>Статья 17. Установить, что в 2020 году  и плановом периоде 2021 и 2022 годов средства, полученные от оказания платных услуг муниципальными казенными учреждениями, а также полученные ими безвозмездные поступления от физических и юридических лиц, в том числе добровольные пожертвования, в полном объеме зачисляются в доходы местного бюджета.</w:t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 xml:space="preserve">Статья 18.  Утвердить общий объем  бюджетных ассигнований, направленных на исполнение публичных нормативных обязательств на 2020 год и плановый период 2021 и 2022 годов в сумме 0 рублей. </w:t>
      </w:r>
    </w:p>
    <w:p w:rsidR="00A239AD" w:rsidRP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 xml:space="preserve">Статья 19. Утвердить объем бюджетных ассигнований дорожного фонда муниципального образования </w:t>
      </w:r>
      <w:proofErr w:type="spellStart"/>
      <w:r w:rsidRPr="00A239AD">
        <w:rPr>
          <w:rFonts w:ascii="Times New Roman" w:hAnsi="Times New Roman" w:cs="Times New Roman"/>
        </w:rPr>
        <w:t>Новоюласенский</w:t>
      </w:r>
      <w:proofErr w:type="spellEnd"/>
      <w:r w:rsidRPr="00A239AD">
        <w:rPr>
          <w:rFonts w:ascii="Times New Roman" w:hAnsi="Times New Roman" w:cs="Times New Roman"/>
        </w:rPr>
        <w:t xml:space="preserve"> сельсовет на 2020 год в размере 522,3 тыс. руб.,  на 2021 год 536,2 тыс. руб., на 2022 год 558,1 тыс. руб. </w:t>
      </w:r>
      <w:r w:rsidRPr="00A239AD">
        <w:rPr>
          <w:rFonts w:ascii="Times New Roman" w:hAnsi="Times New Roman" w:cs="Times New Roman"/>
        </w:rPr>
        <w:tab/>
      </w:r>
    </w:p>
    <w:p w:rsidR="00A239AD" w:rsidRP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>Статья 20.  Утвердить порядок предоставления иных межбюджетных трансфертов бюджету муниципального образования Красногвардейский район Оренбургской области  согласно приложению 10.</w:t>
      </w:r>
      <w:r w:rsidRPr="00A239AD">
        <w:rPr>
          <w:rFonts w:ascii="Times New Roman" w:hAnsi="Times New Roman" w:cs="Times New Roman"/>
        </w:rPr>
        <w:tab/>
      </w:r>
    </w:p>
    <w:p w:rsidR="00A239AD" w:rsidRP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>Статья 21. Утвердить программу муниципальных внутренних заимствований в валюте Российской Федерации на 2020 год и на плановый период 2021 и 2022 годов согласно приложению 11.</w:t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tbl>
      <w:tblPr>
        <w:tblW w:w="9380" w:type="dxa"/>
        <w:tblInd w:w="93" w:type="dxa"/>
        <w:tblLook w:val="04A0"/>
      </w:tblPr>
      <w:tblGrid>
        <w:gridCol w:w="4160"/>
        <w:gridCol w:w="2340"/>
        <w:gridCol w:w="960"/>
        <w:gridCol w:w="960"/>
        <w:gridCol w:w="960"/>
      </w:tblGrid>
      <w:tr w:rsidR="00A239AD" w:rsidRPr="00A239AD" w:rsidTr="00A239AD">
        <w:trPr>
          <w:trHeight w:val="300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 1</w:t>
            </w:r>
          </w:p>
        </w:tc>
      </w:tr>
      <w:tr w:rsidR="00A239AD" w:rsidRPr="00A239AD" w:rsidTr="00A239AD">
        <w:trPr>
          <w:trHeight w:val="300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бюджету муниципального образования </w:t>
            </w:r>
          </w:p>
        </w:tc>
      </w:tr>
      <w:tr w:rsidR="00A239AD" w:rsidRPr="00A239AD" w:rsidTr="00A239AD">
        <w:trPr>
          <w:trHeight w:val="300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</w:t>
            </w:r>
          </w:p>
        </w:tc>
      </w:tr>
      <w:tr w:rsidR="00A239AD" w:rsidRPr="00A239AD" w:rsidTr="00A239AD">
        <w:trPr>
          <w:trHeight w:val="300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2020 год  и плановый период </w:t>
            </w:r>
          </w:p>
        </w:tc>
      </w:tr>
      <w:tr w:rsidR="00A239AD" w:rsidRPr="00A239AD" w:rsidTr="00A239AD">
        <w:trPr>
          <w:trHeight w:val="300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и 2022 годов</w:t>
            </w:r>
          </w:p>
        </w:tc>
      </w:tr>
      <w:tr w:rsidR="00A239AD" w:rsidRPr="00A239AD" w:rsidTr="00A239AD">
        <w:trPr>
          <w:trHeight w:val="300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AD" w:rsidRPr="00A239AD" w:rsidTr="00A239AD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39AD" w:rsidRPr="00A239AD" w:rsidTr="00A239AD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39AD" w:rsidRPr="00A239AD" w:rsidTr="00A239AD">
        <w:trPr>
          <w:trHeight w:val="315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 дефицита бюджета поселения</w:t>
            </w:r>
          </w:p>
        </w:tc>
      </w:tr>
      <w:tr w:rsidR="00A239AD" w:rsidRPr="00A239AD" w:rsidTr="00A239AD">
        <w:trPr>
          <w:trHeight w:val="315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2020 год  и плановый период 2021 и 2022 годов</w:t>
            </w:r>
          </w:p>
        </w:tc>
      </w:tr>
      <w:tr w:rsidR="00A239AD" w:rsidRPr="00A239AD" w:rsidTr="00A239AD">
        <w:trPr>
          <w:trHeight w:val="315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39AD" w:rsidRPr="00A239AD" w:rsidTr="00A239AD">
        <w:trPr>
          <w:trHeight w:val="315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(</w:t>
            </w: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рублей)</w:t>
            </w:r>
          </w:p>
        </w:tc>
      </w:tr>
      <w:tr w:rsidR="00A239AD" w:rsidRPr="00A239AD" w:rsidTr="00A239AD">
        <w:trPr>
          <w:trHeight w:val="578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</w:tr>
      <w:tr w:rsidR="00A239AD" w:rsidRPr="00A239AD" w:rsidTr="00A239AD">
        <w:trPr>
          <w:trHeight w:val="398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A239AD" w:rsidRPr="00A239AD" w:rsidTr="00A239AD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239AD" w:rsidRPr="00A239AD" w:rsidTr="00A239A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01 00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39AD" w:rsidRPr="00A239AD" w:rsidTr="00A239AD">
        <w:trPr>
          <w:trHeight w:val="58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239AD" w:rsidRPr="00A239AD" w:rsidTr="00A239AD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-3459,1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-2885,5</w:t>
            </w:r>
          </w:p>
        </w:tc>
      </w:tr>
      <w:tr w:rsidR="00A239AD" w:rsidRPr="00A239AD" w:rsidTr="00A239AD">
        <w:trPr>
          <w:trHeight w:val="32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01 05 02 00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-3459,1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-2885,5</w:t>
            </w:r>
          </w:p>
        </w:tc>
      </w:tr>
      <w:tr w:rsidR="00A239AD" w:rsidRPr="00A239AD" w:rsidTr="00A239AD">
        <w:trPr>
          <w:trHeight w:val="6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-3459,1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-2885,5</w:t>
            </w:r>
          </w:p>
        </w:tc>
      </w:tr>
      <w:tr w:rsidR="00A239AD" w:rsidRPr="00A239AD" w:rsidTr="00A239AD">
        <w:trPr>
          <w:trHeight w:val="5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-3459,1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-2885,5</w:t>
            </w:r>
          </w:p>
        </w:tc>
      </w:tr>
      <w:tr w:rsidR="00A239AD" w:rsidRPr="00A239AD" w:rsidTr="00A239AD">
        <w:trPr>
          <w:trHeight w:val="34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2885,5</w:t>
            </w:r>
          </w:p>
        </w:tc>
      </w:tr>
      <w:tr w:rsidR="00A239AD" w:rsidRPr="00A239AD" w:rsidTr="00A239AD">
        <w:trPr>
          <w:trHeight w:val="52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01 05 02 00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2885,5</w:t>
            </w:r>
          </w:p>
        </w:tc>
      </w:tr>
      <w:tr w:rsidR="00A239AD" w:rsidRPr="00A239AD" w:rsidTr="00A239AD">
        <w:trPr>
          <w:trHeight w:val="5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2885,5</w:t>
            </w:r>
          </w:p>
        </w:tc>
      </w:tr>
      <w:tr w:rsidR="00A239AD" w:rsidRPr="00A239AD" w:rsidTr="00A239AD">
        <w:trPr>
          <w:trHeight w:val="5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2885,5</w:t>
            </w:r>
          </w:p>
        </w:tc>
      </w:tr>
      <w:tr w:rsidR="00A239AD" w:rsidRPr="00A239AD" w:rsidTr="00A239AD">
        <w:trPr>
          <w:trHeight w:val="5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источников финансирования дефицитов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tbl>
      <w:tblPr>
        <w:tblW w:w="9580" w:type="dxa"/>
        <w:tblInd w:w="93" w:type="dxa"/>
        <w:tblLook w:val="04A0"/>
      </w:tblPr>
      <w:tblGrid>
        <w:gridCol w:w="960"/>
        <w:gridCol w:w="2440"/>
        <w:gridCol w:w="6180"/>
      </w:tblGrid>
      <w:tr w:rsidR="00A239AD" w:rsidRPr="00A239AD" w:rsidTr="00A239AD">
        <w:trPr>
          <w:trHeight w:val="300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2</w:t>
            </w:r>
          </w:p>
        </w:tc>
      </w:tr>
      <w:tr w:rsidR="00A239AD" w:rsidRPr="00A239AD" w:rsidTr="00A239AD">
        <w:trPr>
          <w:trHeight w:val="300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бюджету муниципального образования</w:t>
            </w:r>
          </w:p>
        </w:tc>
      </w:tr>
      <w:tr w:rsidR="00A239AD" w:rsidRPr="00A239AD" w:rsidTr="00A239AD">
        <w:trPr>
          <w:trHeight w:val="300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сельсовет на 2020 год</w:t>
            </w:r>
          </w:p>
        </w:tc>
      </w:tr>
      <w:tr w:rsidR="00A239AD" w:rsidRPr="00A239AD" w:rsidTr="00A239AD">
        <w:trPr>
          <w:trHeight w:val="300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плановый период 2021 и 2022 годов</w:t>
            </w:r>
          </w:p>
        </w:tc>
      </w:tr>
      <w:tr w:rsidR="00A239AD" w:rsidRPr="00A239AD" w:rsidTr="00A239AD">
        <w:trPr>
          <w:trHeight w:val="300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AD" w:rsidRPr="00A239AD" w:rsidTr="00A239AD">
        <w:trPr>
          <w:trHeight w:val="315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главных администраторов доходов бюджета поселения</w:t>
            </w:r>
          </w:p>
        </w:tc>
      </w:tr>
      <w:tr w:rsidR="00A239AD" w:rsidRPr="00A239AD" w:rsidTr="00A239AD">
        <w:trPr>
          <w:trHeight w:val="315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2020 год  и плановый период 2021 и 2022 годов</w:t>
            </w:r>
          </w:p>
        </w:tc>
      </w:tr>
      <w:tr w:rsidR="00A239AD" w:rsidRPr="00A239AD" w:rsidTr="00A239A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39AD" w:rsidRPr="00A239AD" w:rsidTr="00A239AD">
        <w:trPr>
          <w:trHeight w:val="555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администратора доходов бюджета поселения</w:t>
            </w:r>
          </w:p>
        </w:tc>
      </w:tr>
      <w:tr w:rsidR="00A239AD" w:rsidRPr="00A239AD" w:rsidTr="00A239A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нистра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тора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 бюджета</w:t>
            </w: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поселения </w:t>
            </w: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AD" w:rsidRPr="00A239AD" w:rsidTr="00A239A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AD" w:rsidRPr="00A239AD" w:rsidTr="00A239AD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AD" w:rsidRPr="00A239AD" w:rsidTr="00A239AD">
        <w:trPr>
          <w:trHeight w:val="2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AD" w:rsidRPr="00A239AD" w:rsidTr="00A239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239AD" w:rsidRPr="00A239AD" w:rsidTr="00A239A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сельсовет</w:t>
            </w:r>
          </w:p>
        </w:tc>
      </w:tr>
      <w:tr w:rsidR="00A239AD" w:rsidRPr="00A239AD" w:rsidTr="00A239AD">
        <w:trPr>
          <w:trHeight w:val="9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239AD" w:rsidRPr="00A239AD" w:rsidTr="00A239AD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A239AD" w:rsidRPr="00A239AD" w:rsidTr="00A239AD">
        <w:trPr>
          <w:trHeight w:val="9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239AD" w:rsidRPr="00A239AD" w:rsidTr="00A239AD">
        <w:trPr>
          <w:trHeight w:val="6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1 11 07015 10 0000 120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 поселениями</w:t>
            </w:r>
          </w:p>
        </w:tc>
      </w:tr>
      <w:tr w:rsidR="00A239AD" w:rsidRPr="00A239AD" w:rsidTr="00A239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239AD" w:rsidRPr="00A239AD" w:rsidTr="00A239AD">
        <w:trPr>
          <w:trHeight w:val="4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A239AD" w:rsidRPr="00A239AD" w:rsidTr="00A239A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A239AD" w:rsidRPr="00A239AD" w:rsidTr="00A239AD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1 14 02052 10 0000 410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239AD" w:rsidRPr="00A239AD" w:rsidTr="00A239AD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1 14 02052 10 0000 440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239AD" w:rsidRPr="00A239AD" w:rsidTr="00A239AD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239AD" w:rsidRPr="00A239AD" w:rsidTr="00A239AD">
        <w:trPr>
          <w:trHeight w:val="13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1 14 02053 10 0000 440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239AD" w:rsidRPr="00A239AD" w:rsidTr="00A239AD">
        <w:trPr>
          <w:trHeight w:val="7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A239AD" w:rsidRPr="00A239AD" w:rsidTr="00A239AD">
        <w:trPr>
          <w:trHeight w:val="6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1 15 02050 10 0000 140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</w:tr>
      <w:tr w:rsidR="00A239AD" w:rsidRPr="00A239AD" w:rsidTr="00A239AD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239AD" w:rsidRPr="00A239AD" w:rsidTr="00A239AD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сельских  поселений</w:t>
            </w:r>
          </w:p>
        </w:tc>
      </w:tr>
      <w:tr w:rsidR="00A239AD" w:rsidRPr="00A239AD" w:rsidTr="00A239AD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1 17 02020 10 0000 180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239AD" w:rsidRPr="00A239AD" w:rsidTr="00A239A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A239AD" w:rsidRPr="00A239AD" w:rsidTr="00A239AD">
        <w:trPr>
          <w:trHeight w:val="3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A239AD" w:rsidRPr="00A239AD" w:rsidTr="00A239AD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A239AD" w:rsidRPr="00A239AD" w:rsidTr="00A239AD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2 02 19999 10 0000 150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</w:tr>
      <w:tr w:rsidR="00A239AD" w:rsidRPr="00A239AD" w:rsidTr="00A239AD">
        <w:trPr>
          <w:trHeight w:val="11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2 02 20216 10 0000 150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239AD" w:rsidRPr="00A239AD" w:rsidTr="00A239AD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A239AD" w:rsidRPr="00A239AD" w:rsidTr="00A239AD">
        <w:trPr>
          <w:trHeight w:val="5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239AD" w:rsidRPr="00A239AD" w:rsidTr="00A239AD">
        <w:trPr>
          <w:trHeight w:val="5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239AD" w:rsidRPr="00A239AD" w:rsidTr="00A239AD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2 02 39999 10 0000 150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A239AD" w:rsidRPr="00A239AD" w:rsidTr="00A239AD">
        <w:trPr>
          <w:trHeight w:val="9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239AD" w:rsidRPr="00A239AD" w:rsidTr="00A239AD">
        <w:trPr>
          <w:trHeight w:val="6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2 02 45160 10 0000 150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239AD" w:rsidRPr="00A239AD" w:rsidTr="00A239AD">
        <w:trPr>
          <w:trHeight w:val="4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239AD" w:rsidRPr="00A239AD" w:rsidTr="00A239AD">
        <w:trPr>
          <w:trHeight w:val="3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2 04 05099 10 0000 150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безвозмездные поступления от негосударственных организаций в бюджеты сельских поселений </w:t>
            </w:r>
          </w:p>
        </w:tc>
      </w:tr>
      <w:tr w:rsidR="00A239AD" w:rsidRPr="00A239AD" w:rsidTr="00A239AD">
        <w:trPr>
          <w:trHeight w:val="8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2 07 05010 10 0000 150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</w:tr>
      <w:tr w:rsidR="00A239AD" w:rsidRPr="00A239AD" w:rsidTr="00A239AD">
        <w:trPr>
          <w:trHeight w:val="6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2 07 05020 10 0000 150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239AD" w:rsidRPr="00A239AD" w:rsidTr="00A239AD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A239AD" w:rsidRPr="00A239AD" w:rsidTr="00A239AD">
        <w:trPr>
          <w:trHeight w:val="130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239AD" w:rsidRPr="00A239AD" w:rsidTr="00A239AD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2 18 05010 10 0000 150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239AD" w:rsidRPr="00A239AD" w:rsidTr="00A239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2 18 05020 10 0000 150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A239AD" w:rsidRPr="00A239AD" w:rsidTr="00A239AD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2 18 05030 10 0000 150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239AD" w:rsidRPr="00A239AD" w:rsidTr="00A239AD">
        <w:trPr>
          <w:trHeight w:val="8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239AD" w:rsidRPr="00A239AD" w:rsidTr="00A239AD">
        <w:trPr>
          <w:trHeight w:val="22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39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Финансовый отдел администрации</w:t>
            </w:r>
          </w:p>
        </w:tc>
      </w:tr>
      <w:tr w:rsidR="00A239AD" w:rsidRPr="00A239AD" w:rsidTr="00A239AD">
        <w:trPr>
          <w:trHeight w:val="25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Красногвардейского района</w:t>
            </w:r>
          </w:p>
        </w:tc>
      </w:tr>
      <w:tr w:rsidR="00A239AD" w:rsidRPr="00A239AD" w:rsidTr="00A239AD">
        <w:trPr>
          <w:trHeight w:val="5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сельских  поселений</w:t>
            </w:r>
          </w:p>
        </w:tc>
      </w:tr>
      <w:tr w:rsidR="00A239AD" w:rsidRPr="00A239AD" w:rsidTr="00A239AD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A239AD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ab/>
      </w: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tbl>
      <w:tblPr>
        <w:tblW w:w="9140" w:type="dxa"/>
        <w:tblInd w:w="93" w:type="dxa"/>
        <w:tblLook w:val="04A0"/>
      </w:tblPr>
      <w:tblGrid>
        <w:gridCol w:w="960"/>
        <w:gridCol w:w="2260"/>
        <w:gridCol w:w="5920"/>
      </w:tblGrid>
      <w:tr w:rsidR="00A239AD" w:rsidRPr="00A239AD" w:rsidTr="00A239AD">
        <w:trPr>
          <w:trHeight w:val="300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3</w:t>
            </w:r>
          </w:p>
        </w:tc>
      </w:tr>
      <w:tr w:rsidR="00A239AD" w:rsidRPr="00A239AD" w:rsidTr="00A239AD">
        <w:trPr>
          <w:trHeight w:val="300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бюджету муниципального образования</w:t>
            </w:r>
          </w:p>
        </w:tc>
      </w:tr>
      <w:tr w:rsidR="00A239AD" w:rsidRPr="00A239AD" w:rsidTr="00A239AD">
        <w:trPr>
          <w:trHeight w:val="300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на 2020 год </w:t>
            </w:r>
          </w:p>
        </w:tc>
      </w:tr>
      <w:tr w:rsidR="00A239AD" w:rsidRPr="00A239AD" w:rsidTr="00A239AD">
        <w:trPr>
          <w:trHeight w:val="300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плановый период 2021 и 2022 годов </w:t>
            </w:r>
          </w:p>
        </w:tc>
      </w:tr>
      <w:tr w:rsidR="00A239AD" w:rsidRPr="00A239AD" w:rsidTr="00A239AD">
        <w:trPr>
          <w:trHeight w:val="300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AD" w:rsidRPr="00A239AD" w:rsidTr="00A239A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39AD" w:rsidRPr="00A239AD" w:rsidTr="00A239AD">
        <w:trPr>
          <w:trHeight w:val="300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AD" w:rsidRPr="00A239AD" w:rsidTr="00A239AD">
        <w:trPr>
          <w:trHeight w:val="300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AD" w:rsidRPr="00A239AD" w:rsidTr="00A239AD">
        <w:trPr>
          <w:trHeight w:val="315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главных администраторов источников финансирования</w:t>
            </w:r>
          </w:p>
        </w:tc>
      </w:tr>
      <w:tr w:rsidR="00A239AD" w:rsidRPr="00A239AD" w:rsidTr="00A239AD">
        <w:trPr>
          <w:trHeight w:val="315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дефицита бюджета поселения на 2020 год  и плановый период 2021 и 2022 годов</w:t>
            </w:r>
          </w:p>
        </w:tc>
      </w:tr>
      <w:tr w:rsidR="00A239AD" w:rsidRPr="00A239AD" w:rsidTr="00A239A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39AD" w:rsidRPr="00A239AD" w:rsidTr="00A239AD">
        <w:trPr>
          <w:trHeight w:val="38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главы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A239AD" w:rsidRPr="00A239AD" w:rsidTr="00A239A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AD" w:rsidRPr="00A239AD" w:rsidTr="00A239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239AD" w:rsidRPr="00A239AD" w:rsidTr="00A239A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                                         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</w:t>
            </w:r>
          </w:p>
        </w:tc>
      </w:tr>
      <w:tr w:rsidR="00A239AD" w:rsidRPr="00A239AD" w:rsidTr="00A239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A239AD" w:rsidRPr="00A239AD" w:rsidTr="00A239A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</w:tr>
    </w:tbl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tbl>
      <w:tblPr>
        <w:tblW w:w="9371" w:type="dxa"/>
        <w:tblInd w:w="93" w:type="dxa"/>
        <w:tblLook w:val="04A0"/>
      </w:tblPr>
      <w:tblGrid>
        <w:gridCol w:w="2260"/>
        <w:gridCol w:w="3900"/>
        <w:gridCol w:w="1060"/>
        <w:gridCol w:w="1080"/>
        <w:gridCol w:w="1071"/>
      </w:tblGrid>
      <w:tr w:rsidR="00A239AD" w:rsidRPr="00A239AD" w:rsidTr="00A239AD">
        <w:trPr>
          <w:trHeight w:val="30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4</w:t>
            </w:r>
          </w:p>
        </w:tc>
      </w:tr>
      <w:tr w:rsidR="00A239AD" w:rsidRPr="00A239AD" w:rsidTr="00A239AD">
        <w:trPr>
          <w:trHeight w:val="30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бюджету муниципального образования</w:t>
            </w:r>
          </w:p>
        </w:tc>
      </w:tr>
      <w:tr w:rsidR="00A239AD" w:rsidRPr="00A239AD" w:rsidTr="00A239AD">
        <w:trPr>
          <w:trHeight w:val="30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сельсовет на 2020 год  </w:t>
            </w:r>
          </w:p>
        </w:tc>
      </w:tr>
      <w:tr w:rsidR="00A239AD" w:rsidRPr="00A239AD" w:rsidTr="00A239AD">
        <w:trPr>
          <w:trHeight w:val="30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плановый период 2021 и 2022 годов</w:t>
            </w:r>
          </w:p>
        </w:tc>
      </w:tr>
      <w:tr w:rsidR="00A239AD" w:rsidRPr="00A239AD" w:rsidTr="00A239AD">
        <w:trPr>
          <w:trHeight w:val="30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AD" w:rsidRPr="00A239AD" w:rsidTr="00A239AD">
        <w:trPr>
          <w:trHeight w:val="315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Поступление доходов в бюджет поселения по кодам видов доходов,</w:t>
            </w:r>
          </w:p>
        </w:tc>
      </w:tr>
      <w:tr w:rsidR="00A239AD" w:rsidRPr="00A239AD" w:rsidTr="00A239AD">
        <w:trPr>
          <w:trHeight w:val="315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подвидов доходов на 2020 год и плановый период 2021 и 2022 годов </w:t>
            </w:r>
          </w:p>
        </w:tc>
      </w:tr>
      <w:tr w:rsidR="00A239AD" w:rsidRPr="00A239AD" w:rsidTr="00A239AD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39AD" w:rsidRPr="00A239AD" w:rsidTr="00A239AD">
        <w:trPr>
          <w:trHeight w:val="300"/>
        </w:trPr>
        <w:tc>
          <w:tcPr>
            <w:tcW w:w="93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(тысяч рублей)</w:t>
            </w:r>
          </w:p>
        </w:tc>
      </w:tr>
      <w:tr w:rsidR="00A239AD" w:rsidRPr="00A239AD" w:rsidTr="00A239AD">
        <w:trPr>
          <w:trHeight w:val="31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дохода бюджета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3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</w:tr>
      <w:tr w:rsidR="00A239AD" w:rsidRPr="00A239AD" w:rsidTr="00A239AD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39AD" w:rsidRPr="00A239AD" w:rsidTr="00A239AD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39AD" w:rsidRPr="00A239AD" w:rsidTr="00A239A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239AD" w:rsidRPr="00A239AD" w:rsidTr="00A239AD">
        <w:trPr>
          <w:trHeight w:val="40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239AD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1341,9</w:t>
            </w:r>
          </w:p>
        </w:tc>
      </w:tr>
      <w:tr w:rsidR="00A239AD" w:rsidRPr="00A239AD" w:rsidTr="00A239AD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276,3</w:t>
            </w:r>
          </w:p>
        </w:tc>
      </w:tr>
      <w:tr w:rsidR="00A239AD" w:rsidRPr="00A239AD" w:rsidTr="00A239AD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276,3</w:t>
            </w:r>
          </w:p>
        </w:tc>
      </w:tr>
      <w:tr w:rsidR="00A239AD" w:rsidRPr="00A239AD" w:rsidTr="00A239AD">
        <w:trPr>
          <w:trHeight w:val="16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276,3</w:t>
            </w:r>
          </w:p>
        </w:tc>
      </w:tr>
      <w:tr w:rsidR="00A239AD" w:rsidRPr="00A239AD" w:rsidTr="00A239AD">
        <w:trPr>
          <w:trHeight w:val="56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558,1</w:t>
            </w:r>
          </w:p>
        </w:tc>
      </w:tr>
      <w:tr w:rsidR="00A239AD" w:rsidRPr="00A239AD" w:rsidTr="00A239AD">
        <w:trPr>
          <w:trHeight w:val="8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558,1</w:t>
            </w:r>
          </w:p>
        </w:tc>
      </w:tr>
      <w:tr w:rsidR="00A239AD" w:rsidRPr="00A239AD" w:rsidTr="00A239AD">
        <w:trPr>
          <w:trHeight w:val="256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256,9</w:t>
            </w:r>
          </w:p>
        </w:tc>
      </w:tr>
      <w:tr w:rsidR="00A239AD" w:rsidRPr="00A239AD" w:rsidTr="00A239AD">
        <w:trPr>
          <w:trHeight w:val="284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A239AD" w:rsidRPr="00A239AD" w:rsidTr="00A239AD">
        <w:trPr>
          <w:trHeight w:val="259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1 03 02251 01 0000 110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332,5</w:t>
            </w:r>
          </w:p>
        </w:tc>
      </w:tr>
      <w:tr w:rsidR="00A239AD" w:rsidRPr="00A239AD" w:rsidTr="00A239AD">
        <w:trPr>
          <w:trHeight w:val="259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-32,6</w:t>
            </w:r>
          </w:p>
        </w:tc>
      </w:tr>
      <w:tr w:rsidR="00A239AD" w:rsidRPr="00A239AD" w:rsidTr="00A239AD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245,0</w:t>
            </w:r>
          </w:p>
        </w:tc>
      </w:tr>
      <w:tr w:rsidR="00A239AD" w:rsidRPr="00A239AD" w:rsidTr="00A239AD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</w:tr>
      <w:tr w:rsidR="00A239AD" w:rsidRPr="00A239AD" w:rsidTr="00A239A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</w:tr>
      <w:tr w:rsidR="00A239AD" w:rsidRPr="00A239AD" w:rsidTr="00A239A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244,0</w:t>
            </w:r>
          </w:p>
        </w:tc>
      </w:tr>
      <w:tr w:rsidR="00A239AD" w:rsidRPr="00A239AD" w:rsidTr="00A239AD">
        <w:trPr>
          <w:trHeight w:val="31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A239AD" w:rsidRPr="00A239AD" w:rsidTr="00A239AD">
        <w:trPr>
          <w:trHeight w:val="10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A239AD" w:rsidRPr="00A239AD" w:rsidTr="00A239AD">
        <w:trPr>
          <w:trHeight w:val="3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238,0</w:t>
            </w:r>
          </w:p>
        </w:tc>
      </w:tr>
      <w:tr w:rsidR="00A239AD" w:rsidRPr="00A239AD" w:rsidTr="00A239AD">
        <w:trPr>
          <w:trHeight w:val="3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A239AD" w:rsidRPr="00A239AD" w:rsidTr="00A239AD">
        <w:trPr>
          <w:trHeight w:val="75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A239AD" w:rsidRPr="00A239AD" w:rsidTr="00A239A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236,3</w:t>
            </w:r>
          </w:p>
        </w:tc>
      </w:tr>
      <w:tr w:rsidR="00A239AD" w:rsidRPr="00A239AD" w:rsidTr="00A239AD">
        <w:trPr>
          <w:trHeight w:val="74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236,3</w:t>
            </w:r>
          </w:p>
        </w:tc>
      </w:tr>
      <w:tr w:rsidR="00A239AD" w:rsidRPr="00A239AD" w:rsidTr="00A239AD">
        <w:trPr>
          <w:trHeight w:val="3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A239AD" w:rsidRPr="00A239AD" w:rsidTr="00A239AD">
        <w:trPr>
          <w:trHeight w:val="104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A239AD" w:rsidRPr="00A239AD" w:rsidTr="00A239AD">
        <w:trPr>
          <w:trHeight w:val="162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A239AD" w:rsidRPr="00A239AD" w:rsidTr="00A239AD">
        <w:trPr>
          <w:trHeight w:val="75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1 11 00000 00 0000 000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A239AD" w:rsidRPr="00A239AD" w:rsidTr="00A239AD">
        <w:trPr>
          <w:trHeight w:val="18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A239AD" w:rsidRPr="00A239AD" w:rsidTr="00A239AD">
        <w:trPr>
          <w:trHeight w:val="153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A239AD" w:rsidRPr="00A239AD" w:rsidTr="00A239AD">
        <w:trPr>
          <w:trHeight w:val="40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A239AD" w:rsidRPr="00A239AD" w:rsidTr="00A239AD">
        <w:trPr>
          <w:trHeight w:val="80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1 16 02000 02 0000 140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A239AD" w:rsidRPr="00A239AD" w:rsidTr="00A239AD">
        <w:trPr>
          <w:trHeight w:val="103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A239AD" w:rsidRPr="00A239AD" w:rsidTr="00A239AD">
        <w:trPr>
          <w:trHeight w:val="26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1542,1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1543,6</w:t>
            </w:r>
          </w:p>
        </w:tc>
      </w:tr>
      <w:tr w:rsidR="00A239AD" w:rsidRPr="00A239AD" w:rsidTr="00A239AD">
        <w:trPr>
          <w:trHeight w:val="8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1542,1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1543,6</w:t>
            </w:r>
          </w:p>
        </w:tc>
      </w:tr>
      <w:tr w:rsidR="00A239AD" w:rsidRPr="00A239AD" w:rsidTr="00A239AD">
        <w:trPr>
          <w:trHeight w:val="5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1448,4</w:t>
            </w:r>
          </w:p>
        </w:tc>
      </w:tr>
      <w:tr w:rsidR="00A239AD" w:rsidRPr="00A239AD" w:rsidTr="00A239AD">
        <w:trPr>
          <w:trHeight w:val="5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1448,4</w:t>
            </w:r>
          </w:p>
        </w:tc>
      </w:tr>
      <w:tr w:rsidR="00A239AD" w:rsidRPr="00A239AD" w:rsidTr="00A239AD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1448,4</w:t>
            </w:r>
          </w:p>
        </w:tc>
      </w:tr>
      <w:tr w:rsidR="00A239AD" w:rsidRPr="00A239AD" w:rsidTr="00A239AD">
        <w:trPr>
          <w:trHeight w:val="76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239AD" w:rsidRPr="00A239AD" w:rsidTr="00A239AD">
        <w:trPr>
          <w:trHeight w:val="80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239AD" w:rsidRPr="00A239AD" w:rsidTr="00A239AD">
        <w:trPr>
          <w:trHeight w:val="80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239AD" w:rsidRPr="00A239AD" w:rsidTr="00A239AD">
        <w:trPr>
          <w:trHeight w:val="3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239AD" w:rsidRPr="00A239AD" w:rsidTr="00A239AD">
        <w:trPr>
          <w:trHeight w:val="58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239AD" w:rsidRPr="00A239AD" w:rsidTr="00A239AD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A239AD" w:rsidRPr="00A239AD" w:rsidTr="00A239AD">
        <w:trPr>
          <w:trHeight w:val="7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A239AD" w:rsidRPr="00A239AD" w:rsidTr="00A239AD">
        <w:trPr>
          <w:trHeight w:val="10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2 02 35118 10 0000 150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A239AD" w:rsidRPr="00A239AD" w:rsidTr="00A239AD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2885,5</w:t>
            </w:r>
          </w:p>
        </w:tc>
      </w:tr>
    </w:tbl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tbl>
      <w:tblPr>
        <w:tblW w:w="9720" w:type="dxa"/>
        <w:tblInd w:w="93" w:type="dxa"/>
        <w:tblLook w:val="04A0"/>
      </w:tblPr>
      <w:tblGrid>
        <w:gridCol w:w="5560"/>
        <w:gridCol w:w="660"/>
        <w:gridCol w:w="620"/>
        <w:gridCol w:w="960"/>
        <w:gridCol w:w="960"/>
        <w:gridCol w:w="960"/>
      </w:tblGrid>
      <w:tr w:rsidR="00A239AD" w:rsidRPr="00A239AD" w:rsidTr="00A239AD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5</w:t>
            </w:r>
          </w:p>
        </w:tc>
      </w:tr>
      <w:tr w:rsidR="00A239AD" w:rsidRPr="00A239AD" w:rsidTr="00A239AD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бюджету муниципального образования                                                                                           </w:t>
            </w:r>
          </w:p>
        </w:tc>
      </w:tr>
      <w:tr w:rsidR="00A239AD" w:rsidRPr="00A239AD" w:rsidTr="00A239AD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на 2020 год</w:t>
            </w:r>
          </w:p>
        </w:tc>
      </w:tr>
      <w:tr w:rsidR="00A239AD" w:rsidRPr="00A239AD" w:rsidTr="00A239AD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 плановый период 2021  и 2022 годов</w:t>
            </w:r>
          </w:p>
        </w:tc>
      </w:tr>
      <w:tr w:rsidR="00A239AD" w:rsidRPr="00A239AD" w:rsidTr="00A239AD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AD" w:rsidRPr="00A239AD" w:rsidTr="00A239AD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AD" w:rsidRPr="00A239AD" w:rsidTr="00A239AD">
        <w:trPr>
          <w:trHeight w:val="289"/>
        </w:trPr>
        <w:tc>
          <w:tcPr>
            <w:tcW w:w="9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Распределение   бюджетных ассигнований бюджета поселения  по разделам и подразделам классификации расходов бюджета поселения на 2020 год  и плановый период 2021 и 2022 годов </w:t>
            </w:r>
          </w:p>
        </w:tc>
      </w:tr>
      <w:tr w:rsidR="00A239AD" w:rsidRPr="00A239AD" w:rsidTr="00A239AD">
        <w:trPr>
          <w:trHeight w:val="300"/>
        </w:trPr>
        <w:tc>
          <w:tcPr>
            <w:tcW w:w="9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39AD" w:rsidRPr="00A239AD" w:rsidTr="00A239AD">
        <w:trPr>
          <w:trHeight w:val="72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39AD" w:rsidRPr="00A239AD" w:rsidTr="00A239AD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AD" w:rsidRPr="00A239AD" w:rsidTr="00A239AD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 тыс. рублей)</w:t>
            </w:r>
          </w:p>
        </w:tc>
      </w:tr>
      <w:tr w:rsidR="00A239AD" w:rsidRPr="00A239AD" w:rsidTr="00A239AD">
        <w:trPr>
          <w:trHeight w:val="255"/>
        </w:trPr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разделов и подразделов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2022г</w:t>
            </w:r>
          </w:p>
        </w:tc>
      </w:tr>
      <w:tr w:rsidR="00A239AD" w:rsidRPr="00A239AD" w:rsidTr="00A239AD">
        <w:trPr>
          <w:trHeight w:val="300"/>
        </w:trPr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AD" w:rsidRPr="00A239AD" w:rsidTr="00A239AD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239AD" w:rsidRPr="00A239AD" w:rsidTr="00A239AD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928,8</w:t>
            </w:r>
          </w:p>
        </w:tc>
      </w:tr>
      <w:tr w:rsidR="00A239AD" w:rsidRPr="00A239AD" w:rsidTr="00A239A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A239AD" w:rsidRPr="00A239AD" w:rsidTr="00A239AD">
        <w:trPr>
          <w:trHeight w:val="81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</w:tr>
      <w:tr w:rsidR="00A239AD" w:rsidRPr="00A239AD" w:rsidTr="00A239AD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A239AD" w:rsidRPr="00A239AD" w:rsidTr="00A239AD">
        <w:trPr>
          <w:trHeight w:val="289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A239AD" w:rsidRPr="00A239AD" w:rsidTr="00A239AD">
        <w:trPr>
          <w:trHeight w:val="50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215,4</w:t>
            </w:r>
          </w:p>
        </w:tc>
      </w:tr>
      <w:tr w:rsidR="00A239AD" w:rsidRPr="00A239AD" w:rsidTr="00A239AD">
        <w:trPr>
          <w:trHeight w:val="26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A239AD" w:rsidRPr="00A239AD" w:rsidTr="00A239AD">
        <w:trPr>
          <w:trHeight w:val="56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 национальной безопасности 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A239AD" w:rsidRPr="00A239AD" w:rsidTr="00A239AD">
        <w:trPr>
          <w:trHeight w:val="27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588,1</w:t>
            </w:r>
          </w:p>
        </w:tc>
      </w:tr>
      <w:tr w:rsidR="00A239AD" w:rsidRPr="00A239AD" w:rsidTr="00A239AD">
        <w:trPr>
          <w:trHeight w:val="289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558,1</w:t>
            </w:r>
          </w:p>
        </w:tc>
      </w:tr>
      <w:tr w:rsidR="00A239AD" w:rsidRPr="00A239AD" w:rsidTr="00A239AD">
        <w:trPr>
          <w:trHeight w:val="27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A239AD" w:rsidRPr="00A239AD" w:rsidTr="00A239AD">
        <w:trPr>
          <w:trHeight w:val="27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A239AD" w:rsidRPr="00A239AD" w:rsidTr="00A239AD">
        <w:trPr>
          <w:trHeight w:val="27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A239AD" w:rsidRPr="00A239AD" w:rsidTr="00A239AD">
        <w:trPr>
          <w:trHeight w:val="2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501,4</w:t>
            </w:r>
          </w:p>
        </w:tc>
      </w:tr>
      <w:tr w:rsidR="00A239AD" w:rsidRPr="00A239AD" w:rsidTr="00A239AD">
        <w:trPr>
          <w:trHeight w:val="26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501,4</w:t>
            </w:r>
          </w:p>
        </w:tc>
      </w:tr>
      <w:tr w:rsidR="00A239AD" w:rsidRPr="00A239AD" w:rsidTr="00A239AD">
        <w:trPr>
          <w:trHeight w:val="50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A239AD" w:rsidRPr="00A239AD" w:rsidTr="00A239AD">
        <w:trPr>
          <w:trHeight w:val="27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A239AD" w:rsidRPr="00A239AD" w:rsidTr="00A239AD">
        <w:trPr>
          <w:trHeight w:val="25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139,6</w:t>
            </w:r>
          </w:p>
        </w:tc>
      </w:tr>
      <w:tr w:rsidR="00A239AD" w:rsidRPr="00A239AD" w:rsidTr="00A239AD">
        <w:trPr>
          <w:trHeight w:val="27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ИТОГО  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2885,5</w:t>
            </w:r>
          </w:p>
        </w:tc>
      </w:tr>
    </w:tbl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tbl>
      <w:tblPr>
        <w:tblW w:w="9681" w:type="dxa"/>
        <w:tblInd w:w="93" w:type="dxa"/>
        <w:tblLook w:val="04A0"/>
      </w:tblPr>
      <w:tblGrid>
        <w:gridCol w:w="4072"/>
        <w:gridCol w:w="540"/>
        <w:gridCol w:w="416"/>
        <w:gridCol w:w="461"/>
        <w:gridCol w:w="1378"/>
        <w:gridCol w:w="516"/>
        <w:gridCol w:w="766"/>
        <w:gridCol w:w="766"/>
        <w:gridCol w:w="766"/>
      </w:tblGrid>
      <w:tr w:rsidR="00A239AD" w:rsidRPr="00A239AD" w:rsidTr="0089324C">
        <w:trPr>
          <w:trHeight w:val="301"/>
        </w:trPr>
        <w:tc>
          <w:tcPr>
            <w:tcW w:w="96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6</w:t>
            </w:r>
          </w:p>
        </w:tc>
      </w:tr>
      <w:tr w:rsidR="00A239AD" w:rsidRPr="00A239AD" w:rsidTr="0089324C">
        <w:trPr>
          <w:trHeight w:val="301"/>
        </w:trPr>
        <w:tc>
          <w:tcPr>
            <w:tcW w:w="96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бюджету муниципального образования </w:t>
            </w:r>
          </w:p>
        </w:tc>
      </w:tr>
      <w:tr w:rsidR="00A239AD" w:rsidRPr="00A239AD" w:rsidTr="0089324C">
        <w:trPr>
          <w:trHeight w:val="301"/>
        </w:trPr>
        <w:tc>
          <w:tcPr>
            <w:tcW w:w="96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на 2020 год</w:t>
            </w:r>
          </w:p>
        </w:tc>
      </w:tr>
      <w:tr w:rsidR="00A239AD" w:rsidRPr="00A239AD" w:rsidTr="0089324C">
        <w:trPr>
          <w:trHeight w:val="301"/>
        </w:trPr>
        <w:tc>
          <w:tcPr>
            <w:tcW w:w="96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 плановый период 2021 и 2022 годов</w:t>
            </w:r>
          </w:p>
        </w:tc>
      </w:tr>
      <w:tr w:rsidR="00A239AD" w:rsidRPr="00A239AD" w:rsidTr="0089324C">
        <w:trPr>
          <w:trHeight w:val="301"/>
        </w:trPr>
        <w:tc>
          <w:tcPr>
            <w:tcW w:w="96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AD" w:rsidRPr="00A239AD" w:rsidTr="0089324C">
        <w:trPr>
          <w:trHeight w:val="290"/>
        </w:trPr>
        <w:tc>
          <w:tcPr>
            <w:tcW w:w="967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24C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Ведомственная структура расходов бюджета поселения на 2020 год  </w:t>
            </w:r>
          </w:p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 плановый период 2021 и 2022 годов</w:t>
            </w:r>
          </w:p>
        </w:tc>
      </w:tr>
      <w:tr w:rsidR="00A239AD" w:rsidRPr="00A239AD" w:rsidTr="0089324C">
        <w:trPr>
          <w:trHeight w:val="301"/>
        </w:trPr>
        <w:tc>
          <w:tcPr>
            <w:tcW w:w="96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39AD" w:rsidRPr="00A239AD" w:rsidTr="0089324C">
        <w:trPr>
          <w:trHeight w:val="301"/>
        </w:trPr>
        <w:tc>
          <w:tcPr>
            <w:tcW w:w="96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(тысяч рублей)</w:t>
            </w:r>
          </w:p>
        </w:tc>
      </w:tr>
      <w:tr w:rsidR="00A239AD" w:rsidRPr="00A239AD" w:rsidTr="0089324C">
        <w:trPr>
          <w:trHeight w:val="301"/>
        </w:trPr>
        <w:tc>
          <w:tcPr>
            <w:tcW w:w="4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239AD" w:rsidRPr="00A239AD" w:rsidTr="0089324C">
        <w:trPr>
          <w:trHeight w:val="301"/>
        </w:trPr>
        <w:tc>
          <w:tcPr>
            <w:tcW w:w="4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D" w:rsidRPr="00A239AD" w:rsidRDefault="00A239AD" w:rsidP="00A2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A239AD" w:rsidRPr="00A239AD" w:rsidTr="0089324C">
        <w:trPr>
          <w:trHeight w:val="301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239AD" w:rsidRPr="00A239AD" w:rsidTr="0089324C">
        <w:trPr>
          <w:trHeight w:val="264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Новоюласенского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3459,1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2832,0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2885,5</w:t>
            </w:r>
          </w:p>
        </w:tc>
      </w:tr>
      <w:tr w:rsidR="00A239AD" w:rsidRPr="00A239AD" w:rsidTr="0089324C">
        <w:trPr>
          <w:trHeight w:val="264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928,8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928,8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928,8</w:t>
            </w:r>
          </w:p>
        </w:tc>
      </w:tr>
      <w:tr w:rsidR="00A239AD" w:rsidRPr="00A239AD" w:rsidTr="0089324C">
        <w:trPr>
          <w:trHeight w:val="531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A239AD" w:rsidRPr="00A239AD" w:rsidTr="0089324C">
        <w:trPr>
          <w:trHeight w:val="79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A239AD" w:rsidRPr="00A239AD" w:rsidTr="0089324C">
        <w:trPr>
          <w:trHeight w:val="108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A239AD" w:rsidRPr="00A239AD" w:rsidTr="0089324C">
        <w:trPr>
          <w:trHeight w:val="482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A239AD" w:rsidRPr="00A239AD" w:rsidTr="0089324C">
        <w:trPr>
          <w:trHeight w:val="253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A239AD" w:rsidRPr="00A239AD" w:rsidTr="0089324C">
        <w:trPr>
          <w:trHeight w:val="531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A239AD" w:rsidRPr="00A239AD" w:rsidTr="0089324C">
        <w:trPr>
          <w:trHeight w:val="79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</w:tr>
      <w:tr w:rsidR="00A239AD" w:rsidRPr="00A239AD" w:rsidTr="0089324C">
        <w:trPr>
          <w:trHeight w:val="844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</w:tr>
      <w:tr w:rsidR="00A239AD" w:rsidRPr="00A239AD" w:rsidTr="0089324C">
        <w:trPr>
          <w:trHeight w:val="1074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</w:tr>
      <w:tr w:rsidR="00A239AD" w:rsidRPr="00A239AD" w:rsidTr="0089324C">
        <w:trPr>
          <w:trHeight w:val="52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</w:tr>
      <w:tr w:rsidR="00A239AD" w:rsidRPr="00A239AD" w:rsidTr="0089324C">
        <w:trPr>
          <w:trHeight w:val="264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</w:tr>
      <w:tr w:rsidR="00A239AD" w:rsidRPr="00A239AD" w:rsidTr="0089324C">
        <w:trPr>
          <w:trHeight w:val="512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</w:t>
            </w:r>
          </w:p>
        </w:tc>
      </w:tr>
      <w:tr w:rsidR="00A239AD" w:rsidRPr="00A239AD" w:rsidTr="0089324C">
        <w:trPr>
          <w:trHeight w:val="56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238,1</w:t>
            </w:r>
          </w:p>
        </w:tc>
      </w:tr>
      <w:tr w:rsidR="00A239AD" w:rsidRPr="00A239AD" w:rsidTr="0089324C">
        <w:trPr>
          <w:trHeight w:val="286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A239AD" w:rsidRPr="00A239AD" w:rsidTr="0089324C">
        <w:trPr>
          <w:trHeight w:val="241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A239AD" w:rsidRPr="00A239AD" w:rsidTr="0089324C">
        <w:trPr>
          <w:trHeight w:val="241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A239AD" w:rsidRPr="00A239AD" w:rsidTr="0089324C">
        <w:trPr>
          <w:trHeight w:val="867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A239AD" w:rsidRPr="00A239AD" w:rsidTr="0089324C">
        <w:trPr>
          <w:trHeight w:val="1123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A239AD" w:rsidRPr="00A239AD" w:rsidTr="0089324C">
        <w:trPr>
          <w:trHeight w:val="393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A239AD" w:rsidRPr="00A239AD" w:rsidTr="0089324C">
        <w:trPr>
          <w:trHeight w:val="50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A239AD" w:rsidRPr="00A239AD" w:rsidTr="0089324C">
        <w:trPr>
          <w:trHeight w:val="439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</w:tr>
      <w:tr w:rsidR="00A239AD" w:rsidRPr="00A239AD" w:rsidTr="0089324C">
        <w:trPr>
          <w:trHeight w:val="50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A239AD" w:rsidRPr="00A239AD" w:rsidTr="0089324C">
        <w:trPr>
          <w:trHeight w:val="457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215,4</w:t>
            </w:r>
          </w:p>
        </w:tc>
      </w:tr>
      <w:tr w:rsidR="00A239AD" w:rsidRPr="00A239AD" w:rsidTr="0089324C">
        <w:trPr>
          <w:trHeight w:val="301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A239AD" w:rsidRPr="00A239AD" w:rsidTr="0089324C">
        <w:trPr>
          <w:trHeight w:val="987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A239AD" w:rsidRPr="00A239AD" w:rsidTr="0089324C">
        <w:trPr>
          <w:trHeight w:val="1074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безопасности жизнедеятельности населения в  муниципальном образовании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31.3.00.00000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A239AD" w:rsidRPr="00A239AD" w:rsidTr="0089324C">
        <w:trPr>
          <w:trHeight w:val="746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31.3.01.00000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A239AD" w:rsidRPr="00A239AD" w:rsidTr="0089324C">
        <w:trPr>
          <w:trHeight w:val="783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31.3.01.60080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A239AD" w:rsidRPr="00A239AD" w:rsidTr="0089324C">
        <w:trPr>
          <w:trHeight w:val="554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31.3.01.60080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A239AD" w:rsidRPr="00A239AD" w:rsidTr="0089324C">
        <w:trPr>
          <w:trHeight w:val="531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A239AD" w:rsidRPr="00A239AD" w:rsidTr="0089324C">
        <w:trPr>
          <w:trHeight w:val="1002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A239AD" w:rsidRPr="00A239AD" w:rsidTr="0089324C">
        <w:trPr>
          <w:trHeight w:val="1074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«Обеспечение безопасности жизнедеятельности населения муниципального образования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31.3.00.00000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A239AD" w:rsidRPr="00A239AD" w:rsidTr="0089324C">
        <w:trPr>
          <w:trHeight w:val="772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31.3.02.00000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A239AD" w:rsidRPr="00A239AD" w:rsidTr="0089324C">
        <w:trPr>
          <w:trHeight w:val="531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31.3.02.60090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A239AD" w:rsidRPr="00A239AD" w:rsidTr="0089324C">
        <w:trPr>
          <w:trHeight w:val="531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31.3.02.60090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A239AD" w:rsidRPr="00A239AD" w:rsidTr="0089324C">
        <w:trPr>
          <w:trHeight w:val="279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1103,3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566,2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588,1</w:t>
            </w:r>
          </w:p>
        </w:tc>
      </w:tr>
      <w:tr w:rsidR="00A239AD" w:rsidRPr="00A239AD" w:rsidTr="0089324C">
        <w:trPr>
          <w:trHeight w:val="301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558,1</w:t>
            </w:r>
          </w:p>
        </w:tc>
      </w:tr>
      <w:tr w:rsidR="00A239AD" w:rsidRPr="00A239AD" w:rsidTr="0089324C">
        <w:trPr>
          <w:trHeight w:val="1048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32.0.00.00000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558,1</w:t>
            </w:r>
          </w:p>
        </w:tc>
      </w:tr>
      <w:tr w:rsidR="00A239AD" w:rsidRPr="00A239AD" w:rsidTr="0089324C">
        <w:trPr>
          <w:trHeight w:val="1063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32.1.00.00000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558,1</w:t>
            </w:r>
          </w:p>
        </w:tc>
      </w:tr>
      <w:tr w:rsidR="00A239AD" w:rsidRPr="00A239AD" w:rsidTr="0089324C">
        <w:trPr>
          <w:trHeight w:val="542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32.1.01.60110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558,1</w:t>
            </w:r>
          </w:p>
        </w:tc>
      </w:tr>
      <w:tr w:rsidR="00A239AD" w:rsidRPr="00A239AD" w:rsidTr="0089324C">
        <w:trPr>
          <w:trHeight w:val="554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32.1.01.60110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558,1</w:t>
            </w:r>
          </w:p>
        </w:tc>
      </w:tr>
      <w:tr w:rsidR="00A239AD" w:rsidRPr="00A239AD" w:rsidTr="0089324C">
        <w:trPr>
          <w:trHeight w:val="313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A239AD" w:rsidRPr="00A239AD" w:rsidTr="0089324C">
        <w:trPr>
          <w:trHeight w:val="1002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A239AD" w:rsidRPr="00A239AD" w:rsidTr="0089324C">
        <w:trPr>
          <w:trHeight w:val="822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системы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градорегулирования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образовании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31.4.00.00000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A239AD" w:rsidRPr="00A239AD" w:rsidTr="0089324C">
        <w:trPr>
          <w:trHeight w:val="1289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A239AD" w:rsidRPr="00A239AD" w:rsidTr="0089324C">
        <w:trPr>
          <w:trHeight w:val="1349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31.4.03.60280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A239AD" w:rsidRPr="00A239AD" w:rsidTr="0089324C">
        <w:trPr>
          <w:trHeight w:val="554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31.4.03.60280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A239AD" w:rsidRPr="00A239AD" w:rsidTr="0089324C">
        <w:trPr>
          <w:trHeight w:val="1349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документов для внесения в Единый государственный реестр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31.4.03.S0820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239AD" w:rsidRPr="00A239AD" w:rsidTr="0089324C">
        <w:trPr>
          <w:trHeight w:val="603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31.4.03.S0820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239AD" w:rsidRPr="00A239AD" w:rsidTr="0089324C">
        <w:trPr>
          <w:trHeight w:val="279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A239AD" w:rsidRPr="00A239AD" w:rsidTr="0089324C">
        <w:trPr>
          <w:trHeight w:val="253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A239AD" w:rsidRPr="00A239AD" w:rsidTr="0089324C">
        <w:trPr>
          <w:trHeight w:val="783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сельсовет»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33.0.00.00000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A239AD" w:rsidRPr="00A239AD" w:rsidTr="0089324C">
        <w:trPr>
          <w:trHeight w:val="449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33.2.00.00000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A239AD" w:rsidRPr="00A239AD" w:rsidTr="0089324C">
        <w:trPr>
          <w:trHeight w:val="554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A239AD" w:rsidRPr="00A239AD" w:rsidTr="0089324C">
        <w:trPr>
          <w:trHeight w:val="324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объектов коммунального хозяйства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33.2.01.60160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A239AD" w:rsidRPr="00A239AD" w:rsidTr="0089324C">
        <w:trPr>
          <w:trHeight w:val="542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33.2.01.60160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A239AD" w:rsidRPr="00A239AD" w:rsidTr="0089324C">
        <w:trPr>
          <w:trHeight w:val="301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702,4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501,4</w:t>
            </w:r>
          </w:p>
        </w:tc>
      </w:tr>
      <w:tr w:rsidR="00A239AD" w:rsidRPr="00A239AD" w:rsidTr="0089324C">
        <w:trPr>
          <w:trHeight w:val="279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501,4</w:t>
            </w:r>
          </w:p>
        </w:tc>
      </w:tr>
      <w:tr w:rsidR="00A239AD" w:rsidRPr="00A239AD" w:rsidTr="0089324C">
        <w:trPr>
          <w:trHeight w:val="1013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501,4</w:t>
            </w:r>
          </w:p>
        </w:tc>
      </w:tr>
      <w:tr w:rsidR="00A239AD" w:rsidRPr="00A239AD" w:rsidTr="0089324C">
        <w:trPr>
          <w:trHeight w:val="79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культуры в муниципальном образовании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31.5.00.00000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501,4</w:t>
            </w:r>
          </w:p>
        </w:tc>
      </w:tr>
      <w:tr w:rsidR="00A239AD" w:rsidRPr="00A239AD" w:rsidTr="0089324C">
        <w:trPr>
          <w:trHeight w:val="554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501,4</w:t>
            </w:r>
          </w:p>
        </w:tc>
      </w:tr>
      <w:tr w:rsidR="00A239AD" w:rsidRPr="00A239AD" w:rsidTr="0089324C">
        <w:trPr>
          <w:trHeight w:val="79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195,7</w:t>
            </w:r>
          </w:p>
        </w:tc>
      </w:tr>
      <w:tr w:rsidR="00A239AD" w:rsidRPr="00A239AD" w:rsidTr="0089324C">
        <w:trPr>
          <w:trHeight w:val="554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195,7</w:t>
            </w:r>
          </w:p>
        </w:tc>
      </w:tr>
      <w:tr w:rsidR="00A239AD" w:rsidRPr="00A239AD" w:rsidTr="0089324C">
        <w:trPr>
          <w:trHeight w:val="264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239AD" w:rsidRPr="00A239AD" w:rsidTr="0089324C">
        <w:trPr>
          <w:trHeight w:val="531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239AD" w:rsidRPr="00A239AD" w:rsidTr="0089324C">
        <w:trPr>
          <w:trHeight w:val="131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</w:tr>
      <w:tr w:rsidR="00A239AD" w:rsidRPr="00A239AD" w:rsidTr="0089324C">
        <w:trPr>
          <w:trHeight w:val="279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31.5.01.61020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</w:tr>
      <w:tr w:rsidR="00A239AD" w:rsidRPr="00A239AD" w:rsidTr="0089324C">
        <w:trPr>
          <w:trHeight w:val="1063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</w:tr>
      <w:tr w:rsidR="00A239AD" w:rsidRPr="00A239AD" w:rsidTr="0089324C">
        <w:trPr>
          <w:trHeight w:val="279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</w:tr>
      <w:tr w:rsidR="00A239AD" w:rsidRPr="00A239AD" w:rsidTr="0089324C">
        <w:trPr>
          <w:trHeight w:val="50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A239AD" w:rsidRPr="00A239AD" w:rsidTr="0089324C">
        <w:trPr>
          <w:trHeight w:val="301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A239AD" w:rsidRPr="00A239AD" w:rsidTr="0089324C">
        <w:trPr>
          <w:trHeight w:val="1048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A239AD" w:rsidRPr="00A239AD" w:rsidTr="0089324C">
        <w:trPr>
          <w:trHeight w:val="1048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A239AD" w:rsidRPr="00A239AD" w:rsidTr="0089324C">
        <w:trPr>
          <w:trHeight w:val="512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A239AD" w:rsidRPr="00A239AD" w:rsidTr="0089324C">
        <w:trPr>
          <w:trHeight w:val="1349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</w:tr>
      <w:tr w:rsidR="00A239AD" w:rsidRPr="00A239AD" w:rsidTr="0089324C">
        <w:trPr>
          <w:trHeight w:val="316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</w:tr>
      <w:tr w:rsidR="00A239AD" w:rsidRPr="00A239AD" w:rsidTr="0089324C">
        <w:trPr>
          <w:trHeight w:val="1831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31.1.01.61040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</w:tr>
      <w:tr w:rsidR="00A239AD" w:rsidRPr="00A239AD" w:rsidTr="0089324C">
        <w:trPr>
          <w:trHeight w:val="301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31.1.01.61040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</w:tr>
      <w:tr w:rsidR="00A239AD" w:rsidRPr="00A239AD" w:rsidTr="0089324C">
        <w:trPr>
          <w:trHeight w:val="2121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A239AD" w:rsidRPr="00A239AD" w:rsidTr="0089324C">
        <w:trPr>
          <w:trHeight w:val="301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A239AD" w:rsidRPr="00A239AD" w:rsidTr="0089324C">
        <w:trPr>
          <w:trHeight w:val="286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139,6</w:t>
            </w:r>
          </w:p>
        </w:tc>
      </w:tr>
      <w:tr w:rsidR="00A239AD" w:rsidRPr="00A239AD" w:rsidTr="0089324C">
        <w:trPr>
          <w:trHeight w:val="301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3459,1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2832,0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9AD" w:rsidRPr="00A239AD" w:rsidRDefault="00A239AD" w:rsidP="00A2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2885,5</w:t>
            </w:r>
          </w:p>
        </w:tc>
      </w:tr>
    </w:tbl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tbl>
      <w:tblPr>
        <w:tblW w:w="9901" w:type="dxa"/>
        <w:tblInd w:w="93" w:type="dxa"/>
        <w:tblLook w:val="04A0"/>
      </w:tblPr>
      <w:tblGrid>
        <w:gridCol w:w="4941"/>
        <w:gridCol w:w="423"/>
        <w:gridCol w:w="461"/>
        <w:gridCol w:w="1262"/>
        <w:gridCol w:w="516"/>
        <w:gridCol w:w="766"/>
        <w:gridCol w:w="766"/>
        <w:gridCol w:w="766"/>
      </w:tblGrid>
      <w:tr w:rsidR="0089324C" w:rsidRPr="0089324C" w:rsidTr="0089324C">
        <w:trPr>
          <w:trHeight w:val="306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Приложение № 7</w:t>
            </w:r>
          </w:p>
        </w:tc>
      </w:tr>
      <w:tr w:rsidR="0089324C" w:rsidRPr="0089324C" w:rsidTr="0089324C">
        <w:trPr>
          <w:trHeight w:val="306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бюджету муниципального образования </w:t>
            </w:r>
          </w:p>
        </w:tc>
      </w:tr>
      <w:tr w:rsidR="0089324C" w:rsidRPr="0089324C" w:rsidTr="0089324C">
        <w:trPr>
          <w:trHeight w:val="306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на 2020 год</w:t>
            </w:r>
          </w:p>
        </w:tc>
      </w:tr>
      <w:tr w:rsidR="0089324C" w:rsidRPr="0089324C" w:rsidTr="0089324C">
        <w:trPr>
          <w:trHeight w:val="306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и  плановый период 2021 и 2022 годов</w:t>
            </w:r>
          </w:p>
        </w:tc>
      </w:tr>
      <w:tr w:rsidR="0089324C" w:rsidRPr="0089324C" w:rsidTr="0089324C">
        <w:trPr>
          <w:trHeight w:val="306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324C" w:rsidRPr="0089324C" w:rsidTr="0089324C">
        <w:trPr>
          <w:trHeight w:val="295"/>
        </w:trPr>
        <w:tc>
          <w:tcPr>
            <w:tcW w:w="9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 бюджета поселения  по разделам и подразделам, целевым статьям (муниципальным программам и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направлениям деятельности), группам и подгруппам видов расходов  классификации расходов на 2020 год и  плановый период 2021 и 2022 годов </w:t>
            </w:r>
          </w:p>
        </w:tc>
      </w:tr>
      <w:tr w:rsidR="0089324C" w:rsidRPr="0089324C" w:rsidTr="0089324C">
        <w:trPr>
          <w:trHeight w:val="479"/>
        </w:trPr>
        <w:tc>
          <w:tcPr>
            <w:tcW w:w="9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9324C" w:rsidRPr="0089324C" w:rsidTr="0089324C">
        <w:trPr>
          <w:trHeight w:val="306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(тысяч рублей)</w:t>
            </w:r>
          </w:p>
        </w:tc>
      </w:tr>
      <w:tr w:rsidR="0089324C" w:rsidRPr="0089324C" w:rsidTr="0089324C">
        <w:trPr>
          <w:trHeight w:val="306"/>
        </w:trPr>
        <w:tc>
          <w:tcPr>
            <w:tcW w:w="5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9324C" w:rsidRPr="0089324C" w:rsidTr="0089324C">
        <w:trPr>
          <w:trHeight w:val="306"/>
        </w:trPr>
        <w:tc>
          <w:tcPr>
            <w:tcW w:w="5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89324C" w:rsidRPr="0089324C" w:rsidTr="0089324C">
        <w:trPr>
          <w:trHeight w:val="306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9324C" w:rsidRPr="0089324C" w:rsidTr="0089324C">
        <w:trPr>
          <w:trHeight w:val="284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Новоюласенского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3459,1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2832,2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2885,7</w:t>
            </w:r>
          </w:p>
        </w:tc>
      </w:tr>
      <w:tr w:rsidR="0089324C" w:rsidRPr="0089324C" w:rsidTr="0089324C">
        <w:trPr>
          <w:trHeight w:val="269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928,8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928,8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928,8</w:t>
            </w:r>
          </w:p>
        </w:tc>
      </w:tr>
      <w:tr w:rsidR="0089324C" w:rsidRPr="0089324C" w:rsidTr="0089324C">
        <w:trPr>
          <w:trHeight w:val="54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89324C" w:rsidRPr="0089324C" w:rsidTr="0089324C">
        <w:trPr>
          <w:trHeight w:val="87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89324C" w:rsidRPr="0089324C" w:rsidTr="0089324C">
        <w:trPr>
          <w:trHeight w:val="1065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31.1.00.00000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89324C" w:rsidRPr="0089324C" w:rsidTr="0089324C">
        <w:trPr>
          <w:trHeight w:val="54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89324C" w:rsidRPr="0089324C" w:rsidTr="0089324C">
        <w:trPr>
          <w:trHeight w:val="269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31.1.01.10010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89324C" w:rsidRPr="0089324C" w:rsidTr="0089324C">
        <w:trPr>
          <w:trHeight w:val="529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31.1.01.10010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89324C" w:rsidRPr="0089324C" w:rsidTr="0089324C">
        <w:trPr>
          <w:trHeight w:val="796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</w:tr>
      <w:tr w:rsidR="0089324C" w:rsidRPr="0089324C" w:rsidTr="0089324C">
        <w:trPr>
          <w:trHeight w:val="835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</w:tr>
      <w:tr w:rsidR="0089324C" w:rsidRPr="0089324C" w:rsidTr="0089324C">
        <w:trPr>
          <w:trHeight w:val="1054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31.1.00.00000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</w:tr>
      <w:tr w:rsidR="0089324C" w:rsidRPr="0089324C" w:rsidTr="0089324C">
        <w:trPr>
          <w:trHeight w:val="54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</w:tr>
      <w:tr w:rsidR="0089324C" w:rsidRPr="0089324C" w:rsidTr="0089324C">
        <w:trPr>
          <w:trHeight w:val="295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31.1.01.10020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</w:tr>
      <w:tr w:rsidR="0089324C" w:rsidRPr="0089324C" w:rsidTr="0089324C">
        <w:trPr>
          <w:trHeight w:val="521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31.1.01.10020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</w:t>
            </w:r>
          </w:p>
        </w:tc>
      </w:tr>
      <w:tr w:rsidR="0089324C" w:rsidRPr="0089324C" w:rsidTr="0089324C">
        <w:trPr>
          <w:trHeight w:val="54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31.1.01.10020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238,1</w:t>
            </w:r>
          </w:p>
        </w:tc>
      </w:tr>
      <w:tr w:rsidR="0089324C" w:rsidRPr="0089324C" w:rsidTr="0089324C">
        <w:trPr>
          <w:trHeight w:val="291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31.1.01.10020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89324C" w:rsidRPr="0089324C" w:rsidTr="0089324C">
        <w:trPr>
          <w:trHeight w:val="306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89324C" w:rsidRPr="0089324C" w:rsidTr="0089324C">
        <w:trPr>
          <w:trHeight w:val="234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89324C" w:rsidRPr="0089324C" w:rsidTr="0089324C">
        <w:trPr>
          <w:trHeight w:val="83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89324C" w:rsidRPr="0089324C" w:rsidTr="0089324C">
        <w:trPr>
          <w:trHeight w:val="1103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31.1.00.00000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89324C" w:rsidRPr="0089324C" w:rsidTr="0089324C">
        <w:trPr>
          <w:trHeight w:val="521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89324C" w:rsidRPr="0089324C" w:rsidTr="0089324C">
        <w:trPr>
          <w:trHeight w:val="529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31.1.01.51180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89324C" w:rsidRPr="0089324C" w:rsidTr="0089324C">
        <w:trPr>
          <w:trHeight w:val="514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31.1.01.51180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</w:tr>
      <w:tr w:rsidR="0089324C" w:rsidRPr="0089324C" w:rsidTr="0089324C">
        <w:trPr>
          <w:trHeight w:val="575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31.1.01.51180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89324C" w:rsidRPr="0089324C" w:rsidTr="0089324C">
        <w:trPr>
          <w:trHeight w:val="377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215,4</w:t>
            </w:r>
          </w:p>
        </w:tc>
      </w:tr>
      <w:tr w:rsidR="0089324C" w:rsidRPr="0089324C" w:rsidTr="0089324C">
        <w:trPr>
          <w:trHeight w:val="306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89324C" w:rsidRPr="0089324C" w:rsidTr="0089324C">
        <w:trPr>
          <w:trHeight w:val="846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89324C" w:rsidRPr="0089324C" w:rsidTr="0089324C">
        <w:trPr>
          <w:trHeight w:val="835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безопасности жизнедеятельности населения в  муниципальном образовании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31.3.00.00000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89324C" w:rsidRPr="0089324C" w:rsidTr="0089324C">
        <w:trPr>
          <w:trHeight w:val="809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31.3.01.00000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89324C" w:rsidRPr="0089324C" w:rsidTr="0089324C">
        <w:trPr>
          <w:trHeight w:val="641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31.3.01.60080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89324C" w:rsidRPr="0089324C" w:rsidTr="0089324C">
        <w:trPr>
          <w:trHeight w:val="397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31.3.01.60080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89324C" w:rsidRPr="0089324C" w:rsidTr="0089324C">
        <w:trPr>
          <w:trHeight w:val="521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89324C" w:rsidRPr="0089324C" w:rsidTr="0089324C">
        <w:trPr>
          <w:trHeight w:val="835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89324C" w:rsidRPr="0089324C" w:rsidTr="0089324C">
        <w:trPr>
          <w:trHeight w:val="835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безопасности жизнедеятельности населения муниципального образования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31.3.00.00000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89324C" w:rsidRPr="0089324C" w:rsidTr="0089324C">
        <w:trPr>
          <w:trHeight w:val="551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31.3.02.00000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89324C" w:rsidRPr="0089324C" w:rsidTr="0089324C">
        <w:trPr>
          <w:trHeight w:val="521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31.3.02.60090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89324C" w:rsidRPr="0089324C" w:rsidTr="0089324C">
        <w:trPr>
          <w:trHeight w:val="369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31.3.02.60090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89324C" w:rsidRPr="0089324C" w:rsidTr="0089324C">
        <w:trPr>
          <w:trHeight w:val="306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1103,3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566,2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588,1</w:t>
            </w:r>
          </w:p>
        </w:tc>
      </w:tr>
      <w:tr w:rsidR="0089324C" w:rsidRPr="0089324C" w:rsidTr="0089324C">
        <w:trPr>
          <w:trHeight w:val="269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558,1</w:t>
            </w:r>
          </w:p>
        </w:tc>
      </w:tr>
      <w:tr w:rsidR="0089324C" w:rsidRPr="0089324C" w:rsidTr="0089324C">
        <w:trPr>
          <w:trHeight w:val="759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»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32.0.00.00000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558,1</w:t>
            </w:r>
          </w:p>
        </w:tc>
      </w:tr>
      <w:tr w:rsidR="0089324C" w:rsidRPr="0089324C" w:rsidTr="0089324C">
        <w:trPr>
          <w:trHeight w:val="796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32.1.00.00000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558,1</w:t>
            </w:r>
          </w:p>
        </w:tc>
      </w:tr>
      <w:tr w:rsidR="0089324C" w:rsidRPr="0089324C" w:rsidTr="0089324C">
        <w:trPr>
          <w:trHeight w:val="41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32.1.01.60110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558,1</w:t>
            </w:r>
          </w:p>
        </w:tc>
      </w:tr>
      <w:tr w:rsidR="0089324C" w:rsidRPr="0089324C" w:rsidTr="0089324C">
        <w:trPr>
          <w:trHeight w:val="373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32.1.01.60110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558,1</w:t>
            </w:r>
          </w:p>
        </w:tc>
      </w:tr>
      <w:tr w:rsidR="0089324C" w:rsidRPr="0089324C" w:rsidTr="0089324C">
        <w:trPr>
          <w:trHeight w:val="306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89324C" w:rsidRPr="0089324C" w:rsidTr="0089324C">
        <w:trPr>
          <w:trHeight w:val="846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89324C" w:rsidRPr="0089324C" w:rsidTr="0089324C">
        <w:trPr>
          <w:trHeight w:val="809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системы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градорегулирования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образовании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31.4.00.00000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89324C" w:rsidRPr="0089324C" w:rsidTr="0089324C">
        <w:trPr>
          <w:trHeight w:val="131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31.4.03.00000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89324C" w:rsidRPr="0089324C" w:rsidTr="0089324C">
        <w:trPr>
          <w:trHeight w:val="1065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31.4.03.60280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89324C" w:rsidRPr="0089324C" w:rsidTr="0089324C">
        <w:trPr>
          <w:trHeight w:val="42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31.4.03.60280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89324C" w:rsidRPr="0089324C" w:rsidTr="0089324C">
        <w:trPr>
          <w:trHeight w:val="1041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документов для внесения в Единый государственный реестр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31.4.03.S0820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324C" w:rsidRPr="0089324C" w:rsidTr="0089324C">
        <w:trPr>
          <w:trHeight w:val="357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31.4.03.S0820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324C" w:rsidRPr="0089324C" w:rsidTr="0089324C">
        <w:trPr>
          <w:trHeight w:val="295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89324C" w:rsidRPr="0089324C" w:rsidTr="0089324C">
        <w:trPr>
          <w:trHeight w:val="306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89324C" w:rsidRPr="0089324C" w:rsidTr="0089324C">
        <w:trPr>
          <w:trHeight w:val="1091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сельсовет Красногвардейского района Оренбургской области»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33.0.00.00000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89324C" w:rsidRPr="0089324C" w:rsidTr="0089324C">
        <w:trPr>
          <w:trHeight w:val="564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33.2.00.00000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89324C" w:rsidRPr="0089324C" w:rsidTr="0089324C">
        <w:trPr>
          <w:trHeight w:val="529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33.2.01.00000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89324C" w:rsidRPr="0089324C" w:rsidTr="0089324C">
        <w:trPr>
          <w:trHeight w:val="295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объектов коммунального хозяйства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33.2.01.60160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89324C" w:rsidRPr="0089324C" w:rsidTr="0089324C">
        <w:trPr>
          <w:trHeight w:val="54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33.2.01.60160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89324C" w:rsidRPr="0089324C" w:rsidTr="0089324C">
        <w:trPr>
          <w:trHeight w:val="322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702,4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501,4</w:t>
            </w:r>
          </w:p>
        </w:tc>
      </w:tr>
      <w:tr w:rsidR="0089324C" w:rsidRPr="0089324C" w:rsidTr="0089324C">
        <w:trPr>
          <w:trHeight w:val="306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501,4</w:t>
            </w:r>
          </w:p>
        </w:tc>
      </w:tr>
      <w:tr w:rsidR="0089324C" w:rsidRPr="0089324C" w:rsidTr="0089324C">
        <w:trPr>
          <w:trHeight w:val="87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501,4</w:t>
            </w:r>
          </w:p>
        </w:tc>
      </w:tr>
      <w:tr w:rsidR="0089324C" w:rsidRPr="0089324C" w:rsidTr="0089324C">
        <w:trPr>
          <w:trHeight w:val="612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культуры в муниципальном образовании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31.5.00.00000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501,4</w:t>
            </w:r>
          </w:p>
        </w:tc>
      </w:tr>
      <w:tr w:rsidR="0089324C" w:rsidRPr="0089324C" w:rsidTr="0089324C">
        <w:trPr>
          <w:trHeight w:val="551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501,4</w:t>
            </w:r>
          </w:p>
        </w:tc>
      </w:tr>
      <w:tr w:rsidR="0089324C" w:rsidRPr="0089324C" w:rsidTr="0089324C">
        <w:trPr>
          <w:trHeight w:val="661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31.5.01.60220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195,7</w:t>
            </w:r>
          </w:p>
        </w:tc>
      </w:tr>
      <w:tr w:rsidR="0089324C" w:rsidRPr="0089324C" w:rsidTr="0089324C">
        <w:trPr>
          <w:trHeight w:val="357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31.5.01.60220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195,7</w:t>
            </w:r>
          </w:p>
        </w:tc>
      </w:tr>
      <w:tr w:rsidR="0089324C" w:rsidRPr="0089324C" w:rsidTr="0089324C">
        <w:trPr>
          <w:trHeight w:val="295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31.5.01.60230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9324C" w:rsidRPr="0089324C" w:rsidTr="0089324C">
        <w:trPr>
          <w:trHeight w:val="427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31.5.01.60230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9324C" w:rsidRPr="0089324C" w:rsidTr="0089324C">
        <w:trPr>
          <w:trHeight w:val="1054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31.5.01.61020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</w:tr>
      <w:tr w:rsidR="0089324C" w:rsidRPr="0089324C" w:rsidTr="0089324C">
        <w:trPr>
          <w:trHeight w:val="306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31.5.01.61020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</w:tr>
      <w:tr w:rsidR="0089324C" w:rsidRPr="0089324C" w:rsidTr="0089324C">
        <w:trPr>
          <w:trHeight w:val="108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31.5.01.61030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</w:tr>
      <w:tr w:rsidR="0089324C" w:rsidRPr="0089324C" w:rsidTr="0089324C">
        <w:trPr>
          <w:trHeight w:val="269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31.5.01.61030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</w:tr>
      <w:tr w:rsidR="0089324C" w:rsidRPr="0089324C" w:rsidTr="0089324C">
        <w:trPr>
          <w:trHeight w:val="575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89324C" w:rsidRPr="0089324C" w:rsidTr="0089324C">
        <w:trPr>
          <w:trHeight w:val="33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89324C" w:rsidRPr="0089324C" w:rsidTr="0089324C">
        <w:trPr>
          <w:trHeight w:val="835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89324C" w:rsidRPr="0089324C" w:rsidTr="0089324C">
        <w:trPr>
          <w:trHeight w:val="1091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31.1.00.00000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89324C" w:rsidRPr="0089324C" w:rsidTr="0089324C">
        <w:trPr>
          <w:trHeight w:val="351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89324C" w:rsidRPr="0089324C" w:rsidTr="0089324C">
        <w:trPr>
          <w:trHeight w:val="1336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</w:tr>
      <w:tr w:rsidR="0089324C" w:rsidRPr="0089324C" w:rsidTr="0089324C">
        <w:trPr>
          <w:trHeight w:val="322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</w:tr>
      <w:tr w:rsidR="0089324C" w:rsidRPr="0089324C" w:rsidTr="0089324C">
        <w:trPr>
          <w:trHeight w:val="1459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</w:tr>
      <w:tr w:rsidR="0089324C" w:rsidRPr="0089324C" w:rsidTr="0089324C">
        <w:trPr>
          <w:trHeight w:val="306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</w:tr>
      <w:tr w:rsidR="0089324C" w:rsidRPr="0089324C" w:rsidTr="0089324C">
        <w:trPr>
          <w:trHeight w:val="1448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31.1.01.61050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89324C" w:rsidRPr="0089324C" w:rsidTr="0089324C">
        <w:trPr>
          <w:trHeight w:val="306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89324C" w:rsidRPr="0089324C" w:rsidTr="0089324C">
        <w:trPr>
          <w:trHeight w:val="291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139,6</w:t>
            </w:r>
          </w:p>
        </w:tc>
      </w:tr>
      <w:tr w:rsidR="0089324C" w:rsidRPr="0089324C" w:rsidTr="0089324C">
        <w:trPr>
          <w:trHeight w:val="306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3459,1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2832,0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2885,5</w:t>
            </w:r>
          </w:p>
        </w:tc>
      </w:tr>
    </w:tbl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tbl>
      <w:tblPr>
        <w:tblW w:w="9835" w:type="dxa"/>
        <w:tblInd w:w="93" w:type="dxa"/>
        <w:tblLook w:val="04A0"/>
      </w:tblPr>
      <w:tblGrid>
        <w:gridCol w:w="4017"/>
        <w:gridCol w:w="1721"/>
        <w:gridCol w:w="428"/>
        <w:gridCol w:w="472"/>
        <w:gridCol w:w="516"/>
        <w:gridCol w:w="898"/>
        <w:gridCol w:w="898"/>
        <w:gridCol w:w="899"/>
      </w:tblGrid>
      <w:tr w:rsidR="0089324C" w:rsidRPr="0089324C" w:rsidTr="0089324C">
        <w:trPr>
          <w:trHeight w:val="413"/>
        </w:trPr>
        <w:tc>
          <w:tcPr>
            <w:tcW w:w="9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Приложение № 8</w:t>
            </w:r>
          </w:p>
        </w:tc>
      </w:tr>
      <w:tr w:rsidR="0089324C" w:rsidRPr="0089324C" w:rsidTr="0089324C">
        <w:trPr>
          <w:trHeight w:val="413"/>
        </w:trPr>
        <w:tc>
          <w:tcPr>
            <w:tcW w:w="9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бюджету муниципального образования </w:t>
            </w:r>
          </w:p>
        </w:tc>
      </w:tr>
      <w:tr w:rsidR="0089324C" w:rsidRPr="0089324C" w:rsidTr="0089324C">
        <w:trPr>
          <w:trHeight w:val="413"/>
        </w:trPr>
        <w:tc>
          <w:tcPr>
            <w:tcW w:w="9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на 2020 год</w:t>
            </w:r>
          </w:p>
        </w:tc>
      </w:tr>
      <w:tr w:rsidR="0089324C" w:rsidRPr="0089324C" w:rsidTr="0089324C">
        <w:trPr>
          <w:trHeight w:val="413"/>
        </w:trPr>
        <w:tc>
          <w:tcPr>
            <w:tcW w:w="9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</w:t>
            </w: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 плановый период 2021 и 2022 годов</w:t>
            </w:r>
          </w:p>
        </w:tc>
      </w:tr>
      <w:tr w:rsidR="0089324C" w:rsidRPr="0089324C" w:rsidTr="0089324C">
        <w:trPr>
          <w:trHeight w:val="310"/>
        </w:trPr>
        <w:tc>
          <w:tcPr>
            <w:tcW w:w="9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324C" w:rsidRPr="0089324C" w:rsidTr="0089324C">
        <w:trPr>
          <w:trHeight w:val="398"/>
        </w:trPr>
        <w:tc>
          <w:tcPr>
            <w:tcW w:w="983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бюджета поселения по целевым статьям(муниципальным программам и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направлениям деятельности), разделам, подразделам, группам и подгруппам видов расходов классификации расходов на 2020 год и на плановый период 2021 и 2022 годов</w:t>
            </w:r>
          </w:p>
        </w:tc>
      </w:tr>
      <w:tr w:rsidR="0089324C" w:rsidRPr="0089324C" w:rsidTr="0089324C">
        <w:trPr>
          <w:trHeight w:val="413"/>
        </w:trPr>
        <w:tc>
          <w:tcPr>
            <w:tcW w:w="983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9324C" w:rsidRPr="0089324C" w:rsidTr="0089324C">
        <w:trPr>
          <w:trHeight w:val="513"/>
        </w:trPr>
        <w:tc>
          <w:tcPr>
            <w:tcW w:w="983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9324C" w:rsidRPr="0089324C" w:rsidTr="0089324C">
        <w:trPr>
          <w:trHeight w:val="413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324C">
              <w:rPr>
                <w:rFonts w:ascii="Calibri" w:eastAsia="Times New Roman" w:hAnsi="Calibri" w:cs="Times New Roman"/>
                <w:color w:val="000000"/>
                <w:lang w:eastAsia="ru-RU"/>
              </w:rPr>
              <w:t>(тысяч рублей)</w:t>
            </w:r>
          </w:p>
        </w:tc>
      </w:tr>
      <w:tr w:rsidR="0089324C" w:rsidRPr="0089324C" w:rsidTr="0089324C">
        <w:trPr>
          <w:trHeight w:val="413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89324C" w:rsidRPr="0089324C" w:rsidTr="0089324C">
        <w:trPr>
          <w:trHeight w:val="41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9324C" w:rsidRPr="0089324C" w:rsidTr="0089324C">
        <w:trPr>
          <w:trHeight w:val="1102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3100000000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2831,8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2122,3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2082,8</w:t>
            </w:r>
          </w:p>
        </w:tc>
      </w:tr>
      <w:tr w:rsidR="0089324C" w:rsidRPr="0089324C" w:rsidTr="0089324C">
        <w:trPr>
          <w:trHeight w:val="1374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3110000000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1333,0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1333,4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1336,0</w:t>
            </w:r>
          </w:p>
        </w:tc>
      </w:tr>
      <w:tr w:rsidR="0089324C" w:rsidRPr="0089324C" w:rsidTr="0089324C">
        <w:trPr>
          <w:trHeight w:val="401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1333,0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1333,4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1336,0</w:t>
            </w:r>
          </w:p>
        </w:tc>
      </w:tr>
      <w:tr w:rsidR="0089324C" w:rsidRPr="0089324C" w:rsidTr="0089324C">
        <w:trPr>
          <w:trHeight w:val="507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3110110010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89324C" w:rsidRPr="0089324C" w:rsidTr="0089324C">
        <w:trPr>
          <w:trHeight w:val="415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3110110020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</w:t>
            </w:r>
          </w:p>
        </w:tc>
      </w:tr>
      <w:tr w:rsidR="0089324C" w:rsidRPr="0089324C" w:rsidTr="0089324C">
        <w:trPr>
          <w:trHeight w:val="649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3110110020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238,1</w:t>
            </w:r>
          </w:p>
        </w:tc>
      </w:tr>
      <w:tr w:rsidR="0089324C" w:rsidRPr="0089324C" w:rsidTr="0089324C">
        <w:trPr>
          <w:trHeight w:val="39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3110110020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89324C" w:rsidRPr="0089324C" w:rsidTr="0089324C">
        <w:trPr>
          <w:trHeight w:val="524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3110151180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</w:tr>
      <w:tr w:rsidR="0089324C" w:rsidRPr="0089324C" w:rsidTr="0089324C">
        <w:trPr>
          <w:trHeight w:val="572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3110151180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89324C" w:rsidRPr="0089324C" w:rsidTr="0089324C">
        <w:trPr>
          <w:trHeight w:val="445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3110161010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</w:tr>
      <w:tr w:rsidR="0089324C" w:rsidRPr="0089324C" w:rsidTr="0089324C">
        <w:trPr>
          <w:trHeight w:val="43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3110161040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</w:tr>
      <w:tr w:rsidR="0089324C" w:rsidRPr="0089324C" w:rsidTr="0089324C">
        <w:trPr>
          <w:trHeight w:val="481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3110161050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89324C" w:rsidRPr="0089324C" w:rsidTr="0089324C">
        <w:trPr>
          <w:trHeight w:val="1325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безопасности жизнедеятельности населения в муниципальном образовании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3130000000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215,4</w:t>
            </w:r>
          </w:p>
        </w:tc>
      </w:tr>
      <w:tr w:rsidR="0089324C" w:rsidRPr="0089324C" w:rsidTr="0089324C">
        <w:trPr>
          <w:trHeight w:val="1123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"Разработка и утверждение комплекса мер по обеспечению пожарной безопасности муниципальных учреждений и жилищного фонда"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3130100000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89324C" w:rsidRPr="0089324C" w:rsidTr="0089324C">
        <w:trPr>
          <w:trHeight w:val="671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3130160080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89324C" w:rsidRPr="0089324C" w:rsidTr="0089324C">
        <w:trPr>
          <w:trHeight w:val="82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"Прочие мероприятия в области национальной безопасности и правоохранительной деятельности "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3130200000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89324C" w:rsidRPr="0089324C" w:rsidTr="0089324C">
        <w:trPr>
          <w:trHeight w:val="594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3130260090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89324C" w:rsidRPr="0089324C" w:rsidTr="0089324C">
        <w:trPr>
          <w:trHeight w:val="1186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системы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градорегулирование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образовании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32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32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32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89324C" w:rsidRPr="0089324C" w:rsidTr="0089324C">
        <w:trPr>
          <w:trHeight w:val="1827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территорий"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89324C" w:rsidRPr="0089324C" w:rsidTr="0089324C">
        <w:trPr>
          <w:trHeight w:val="691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3140360280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89324C" w:rsidRPr="0089324C" w:rsidTr="0089324C">
        <w:trPr>
          <w:trHeight w:val="687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31403S0820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324C" w:rsidRPr="0089324C" w:rsidTr="0089324C">
        <w:trPr>
          <w:trHeight w:val="112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культуры в  муниципальном образовании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501,4</w:t>
            </w:r>
          </w:p>
        </w:tc>
      </w:tr>
      <w:tr w:rsidR="0089324C" w:rsidRPr="0089324C" w:rsidTr="0089324C">
        <w:trPr>
          <w:trHeight w:val="671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досуга жителей поселения услугами организаций культуры"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501,4</w:t>
            </w:r>
          </w:p>
        </w:tc>
      </w:tr>
      <w:tr w:rsidR="0089324C" w:rsidRPr="0089324C" w:rsidTr="0089324C">
        <w:trPr>
          <w:trHeight w:val="681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3150160220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195,7</w:t>
            </w:r>
          </w:p>
        </w:tc>
      </w:tr>
      <w:tr w:rsidR="0089324C" w:rsidRPr="0089324C" w:rsidTr="0089324C">
        <w:trPr>
          <w:trHeight w:val="691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3150160230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9324C" w:rsidRPr="0089324C" w:rsidTr="0089324C">
        <w:trPr>
          <w:trHeight w:val="445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3150161020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</w:tr>
      <w:tr w:rsidR="0089324C" w:rsidRPr="0089324C" w:rsidTr="0089324C">
        <w:trPr>
          <w:trHeight w:val="466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3150161030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</w:tr>
      <w:tr w:rsidR="0089324C" w:rsidRPr="0089324C" w:rsidTr="0089324C">
        <w:trPr>
          <w:trHeight w:val="898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сельсовет "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3200000000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558,1</w:t>
            </w:r>
          </w:p>
        </w:tc>
      </w:tr>
      <w:tr w:rsidR="0089324C" w:rsidRPr="0089324C" w:rsidTr="0089324C">
        <w:trPr>
          <w:trHeight w:val="982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"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3210000000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558,1</w:t>
            </w:r>
          </w:p>
        </w:tc>
      </w:tr>
      <w:tr w:rsidR="0089324C" w:rsidRPr="0089324C" w:rsidTr="00B27E6F">
        <w:trPr>
          <w:trHeight w:val="982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3210100000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558,1</w:t>
            </w:r>
          </w:p>
        </w:tc>
      </w:tr>
      <w:tr w:rsidR="0089324C" w:rsidRPr="0089324C" w:rsidTr="00B27E6F">
        <w:trPr>
          <w:trHeight w:val="556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3210160110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558,1</w:t>
            </w:r>
          </w:p>
        </w:tc>
      </w:tr>
      <w:tr w:rsidR="0089324C" w:rsidRPr="0089324C" w:rsidTr="00B27E6F">
        <w:trPr>
          <w:trHeight w:val="1854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</w:t>
            </w:r>
            <w:proofErr w:type="spellStart"/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89324C" w:rsidRPr="0089324C" w:rsidTr="00B27E6F">
        <w:trPr>
          <w:trHeight w:val="39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коммунальной инфраструктуры"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3320000000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89324C" w:rsidRPr="0089324C" w:rsidTr="00B27E6F">
        <w:trPr>
          <w:trHeight w:val="5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 в области коммунального хозяйства "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3320100000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89324C" w:rsidRPr="0089324C" w:rsidTr="00B27E6F">
        <w:trPr>
          <w:trHeight w:val="56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3320160160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89324C" w:rsidRPr="0089324C" w:rsidTr="0089324C">
        <w:trPr>
          <w:trHeight w:val="41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32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32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32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32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139,6</w:t>
            </w:r>
          </w:p>
        </w:tc>
      </w:tr>
      <w:tr w:rsidR="0089324C" w:rsidRPr="0089324C" w:rsidTr="0089324C">
        <w:trPr>
          <w:trHeight w:val="413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3459,1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2832,0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C" w:rsidRPr="0089324C" w:rsidRDefault="0089324C" w:rsidP="0089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3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2885,5</w:t>
            </w:r>
          </w:p>
        </w:tc>
      </w:tr>
    </w:tbl>
    <w:p w:rsidR="0089324C" w:rsidRDefault="0089324C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A239AD" w:rsidRDefault="00A239AD" w:rsidP="00A239AD">
      <w:pPr>
        <w:pStyle w:val="a3"/>
        <w:rPr>
          <w:rFonts w:ascii="Times New Roman" w:hAnsi="Times New Roman" w:cs="Times New Roman"/>
        </w:rPr>
      </w:pPr>
    </w:p>
    <w:p w:rsidR="00B27E6F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  <w:r w:rsidRPr="00A239AD">
        <w:rPr>
          <w:rFonts w:ascii="Times New Roman" w:hAnsi="Times New Roman" w:cs="Times New Roman"/>
        </w:rPr>
        <w:tab/>
      </w: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tbl>
      <w:tblPr>
        <w:tblW w:w="9580" w:type="dxa"/>
        <w:tblInd w:w="93" w:type="dxa"/>
        <w:tblLook w:val="04A0"/>
      </w:tblPr>
      <w:tblGrid>
        <w:gridCol w:w="700"/>
        <w:gridCol w:w="6000"/>
        <w:gridCol w:w="960"/>
        <w:gridCol w:w="960"/>
        <w:gridCol w:w="960"/>
      </w:tblGrid>
      <w:tr w:rsidR="00B27E6F" w:rsidRPr="00B27E6F" w:rsidTr="00B27E6F">
        <w:trPr>
          <w:trHeight w:val="1403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9</w:t>
            </w: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к бюджету муниципального образования                      </w:t>
            </w: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</w:t>
            </w:r>
            <w:proofErr w:type="spellStart"/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на 2020 год</w:t>
            </w: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и  плановый период 2021 и 2022 годов</w:t>
            </w: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B27E6F" w:rsidRPr="00B27E6F" w:rsidTr="00B27E6F">
        <w:trPr>
          <w:trHeight w:val="289"/>
        </w:trPr>
        <w:tc>
          <w:tcPr>
            <w:tcW w:w="95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трансферты, передаваемые в районный бюджет из бюджета поселения на осуществление части полномочий  по решению вопросов местного значения в соответствии с заключенными соглашениями на  2020 год и плановый период 2021 и 2022 годов</w:t>
            </w:r>
          </w:p>
        </w:tc>
      </w:tr>
      <w:tr w:rsidR="00B27E6F" w:rsidRPr="00B27E6F" w:rsidTr="00B27E6F">
        <w:trPr>
          <w:trHeight w:val="672"/>
        </w:trPr>
        <w:tc>
          <w:tcPr>
            <w:tcW w:w="95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E6F" w:rsidRPr="00B27E6F" w:rsidRDefault="00B27E6F" w:rsidP="00B27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27E6F" w:rsidRPr="00B27E6F" w:rsidTr="00B27E6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7E6F" w:rsidRPr="00B27E6F" w:rsidTr="00B27E6F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межбюджетного трансферта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B27E6F" w:rsidRPr="00B27E6F" w:rsidTr="00B27E6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27E6F" w:rsidRPr="00B27E6F" w:rsidTr="00B27E6F">
        <w:trPr>
          <w:trHeight w:val="12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(внешний муниципальный финансовый контроль)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</w:tr>
      <w:tr w:rsidR="00B27E6F" w:rsidRPr="00B27E6F" w:rsidTr="00B27E6F">
        <w:trPr>
          <w:trHeight w:val="18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и рассмотрение проектов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</w:tr>
      <w:tr w:rsidR="00B27E6F" w:rsidRPr="00B27E6F" w:rsidTr="00B27E6F">
        <w:trPr>
          <w:trHeight w:val="10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</w:tr>
      <w:tr w:rsidR="00B27E6F" w:rsidRPr="00B27E6F" w:rsidTr="00B27E6F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</w:tr>
      <w:tr w:rsidR="00B27E6F" w:rsidRPr="00B27E6F" w:rsidTr="00B27E6F">
        <w:trPr>
          <w:trHeight w:val="17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B27E6F" w:rsidRPr="00B27E6F" w:rsidTr="00B27E6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616,7</w:t>
            </w:r>
          </w:p>
        </w:tc>
      </w:tr>
    </w:tbl>
    <w:p w:rsidR="00E37E53" w:rsidRDefault="00A239AD" w:rsidP="00A239AD">
      <w:pPr>
        <w:pStyle w:val="a3"/>
        <w:rPr>
          <w:rFonts w:ascii="Times New Roman" w:hAnsi="Times New Roman" w:cs="Times New Roman"/>
        </w:rPr>
      </w:pPr>
      <w:r w:rsidRPr="00A239AD">
        <w:rPr>
          <w:rFonts w:ascii="Times New Roman" w:hAnsi="Times New Roman" w:cs="Times New Roman"/>
        </w:rPr>
        <w:tab/>
      </w: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Default="00B27E6F" w:rsidP="00A239AD">
      <w:pPr>
        <w:pStyle w:val="a3"/>
        <w:rPr>
          <w:rFonts w:ascii="Times New Roman" w:hAnsi="Times New Roman" w:cs="Times New Roman"/>
        </w:rPr>
      </w:pPr>
    </w:p>
    <w:p w:rsidR="00B27E6F" w:rsidRPr="000018D1" w:rsidRDefault="00B27E6F" w:rsidP="00B27E6F">
      <w:pPr>
        <w:spacing w:after="0"/>
        <w:ind w:firstLine="6300"/>
        <w:jc w:val="right"/>
        <w:rPr>
          <w:rFonts w:ascii="Times New Roman" w:hAnsi="Times New Roman" w:cs="Times New Roman"/>
          <w:sz w:val="20"/>
          <w:szCs w:val="20"/>
        </w:rPr>
      </w:pPr>
      <w:r w:rsidRPr="000018D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B27E6F" w:rsidRPr="000018D1" w:rsidRDefault="00B27E6F" w:rsidP="00B27E6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018D1">
        <w:rPr>
          <w:rFonts w:ascii="Times New Roman" w:hAnsi="Times New Roman" w:cs="Times New Roman"/>
          <w:sz w:val="20"/>
          <w:szCs w:val="20"/>
        </w:rPr>
        <w:t xml:space="preserve">к бюджету муниципального образования </w:t>
      </w:r>
    </w:p>
    <w:p w:rsidR="00B27E6F" w:rsidRDefault="00B27E6F" w:rsidP="00B27E6F">
      <w:pPr>
        <w:tabs>
          <w:tab w:val="left" w:pos="864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Новоюласенский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 </w:t>
      </w:r>
      <w:r w:rsidRPr="000018D1">
        <w:rPr>
          <w:rFonts w:ascii="Times New Roman" w:hAnsi="Times New Roman" w:cs="Times New Roman"/>
          <w:sz w:val="20"/>
          <w:szCs w:val="20"/>
        </w:rPr>
        <w:t>Красногвардейский</w:t>
      </w:r>
      <w:bookmarkStart w:id="0" w:name="_GoBack"/>
      <w:bookmarkEnd w:id="0"/>
      <w:r w:rsidRPr="000018D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B27E6F" w:rsidRPr="000018D1" w:rsidRDefault="00B27E6F" w:rsidP="00B27E6F">
      <w:pPr>
        <w:tabs>
          <w:tab w:val="left" w:pos="864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018D1">
        <w:rPr>
          <w:rFonts w:ascii="Times New Roman" w:hAnsi="Times New Roman" w:cs="Times New Roman"/>
          <w:sz w:val="20"/>
          <w:szCs w:val="20"/>
        </w:rPr>
        <w:t>на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0018D1">
        <w:rPr>
          <w:rFonts w:ascii="Times New Roman" w:hAnsi="Times New Roman" w:cs="Times New Roman"/>
          <w:sz w:val="20"/>
          <w:szCs w:val="20"/>
        </w:rPr>
        <w:t xml:space="preserve"> годи на плановый период 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0018D1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0018D1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B27E6F" w:rsidRDefault="00B27E6F" w:rsidP="00B27E6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7E6F" w:rsidRDefault="00B27E6F" w:rsidP="00B27E6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7E6F" w:rsidRPr="0094769C" w:rsidRDefault="00B27E6F" w:rsidP="00B27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769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</w:t>
      </w:r>
    </w:p>
    <w:p w:rsidR="00B27E6F" w:rsidRPr="0094769C" w:rsidRDefault="00B27E6F" w:rsidP="00B27E6F">
      <w:pPr>
        <w:pStyle w:val="a6"/>
        <w:shd w:val="clear" w:color="auto" w:fill="FFFFFF"/>
        <w:spacing w:before="0" w:beforeAutospacing="0" w:after="0" w:afterAutospacing="0"/>
        <w:jc w:val="center"/>
        <w:rPr>
          <w:lang w:eastAsia="ar-SA"/>
        </w:rPr>
      </w:pPr>
      <w:r w:rsidRPr="0094769C">
        <w:rPr>
          <w:lang w:eastAsia="ar-SA"/>
        </w:rPr>
        <w:t>предоставления</w:t>
      </w:r>
      <w:r>
        <w:rPr>
          <w:lang w:eastAsia="ar-SA"/>
        </w:rPr>
        <w:t xml:space="preserve"> иных межбюджетных трансфертов бюджету муниципального образования Красногвардейский район Оренбургской области</w:t>
      </w:r>
    </w:p>
    <w:p w:rsidR="00B27E6F" w:rsidRDefault="00B27E6F" w:rsidP="00B27E6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7E6F" w:rsidRDefault="00B27E6F" w:rsidP="00B27E6F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94769C">
        <w:t xml:space="preserve">Настоящий Порядок определяет механизм и условия предоставления </w:t>
      </w:r>
      <w:r>
        <w:rPr>
          <w:lang w:eastAsia="ar-SA"/>
        </w:rPr>
        <w:t>иных межбюджетных трансфертов</w:t>
      </w:r>
      <w:r w:rsidRPr="0094769C">
        <w:t xml:space="preserve"> (далее – </w:t>
      </w:r>
      <w:r>
        <w:rPr>
          <w:lang w:eastAsia="ar-SA"/>
        </w:rPr>
        <w:t>межбюджетные трансферты</w:t>
      </w:r>
      <w:r w:rsidRPr="0094769C">
        <w:t>) для осуществления органами местного самоуправления</w:t>
      </w:r>
      <w:r>
        <w:t xml:space="preserve"> района, переданных </w:t>
      </w:r>
      <w:r w:rsidRPr="0094769C">
        <w:t>полномочий</w:t>
      </w:r>
      <w:r>
        <w:t xml:space="preserve"> (части полномочий)</w:t>
      </w:r>
      <w:r w:rsidRPr="0094769C">
        <w:t xml:space="preserve"> по решению вопросов местного значения</w:t>
      </w:r>
      <w:r>
        <w:t xml:space="preserve"> сельских поселений</w:t>
      </w:r>
      <w:r w:rsidRPr="0094769C">
        <w:t>.</w:t>
      </w:r>
    </w:p>
    <w:p w:rsidR="00B27E6F" w:rsidRPr="00A2482F" w:rsidRDefault="00B27E6F" w:rsidP="00B27E6F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A2482F">
        <w:rPr>
          <w:color w:val="000000"/>
        </w:rPr>
        <w:t xml:space="preserve">Предоставление </w:t>
      </w:r>
      <w:r>
        <w:rPr>
          <w:lang w:eastAsia="ar-SA"/>
        </w:rPr>
        <w:t>межбюджетных трансфертов</w:t>
      </w:r>
      <w:r w:rsidRPr="00A2482F">
        <w:rPr>
          <w:color w:val="000000"/>
        </w:rPr>
        <w:t xml:space="preserve"> муниципальному образованию </w:t>
      </w:r>
      <w:r>
        <w:rPr>
          <w:color w:val="000000"/>
        </w:rPr>
        <w:t xml:space="preserve">Красногвардейский район </w:t>
      </w:r>
      <w:r w:rsidRPr="00A2482F">
        <w:rPr>
          <w:color w:val="000000"/>
        </w:rPr>
        <w:t>осуществляется на основании соглашения</w:t>
      </w:r>
      <w:r w:rsidRPr="00A2482F">
        <w:t>, заключаемого администрацией муниципального образования</w:t>
      </w:r>
      <w:r>
        <w:t xml:space="preserve"> Красногвардейский район</w:t>
      </w:r>
      <w:r w:rsidRPr="00A2482F">
        <w:t xml:space="preserve"> с администрацией муниципального образования</w:t>
      </w:r>
      <w:r>
        <w:t xml:space="preserve"> сельсовета</w:t>
      </w:r>
      <w:r w:rsidRPr="00A2482F">
        <w:t xml:space="preserve"> в соответствующем направлении деятельности.</w:t>
      </w:r>
    </w:p>
    <w:p w:rsidR="00B27E6F" w:rsidRPr="0094769C" w:rsidRDefault="00B27E6F" w:rsidP="00B27E6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B27E6F" w:rsidRPr="000B73D1" w:rsidRDefault="00B27E6F" w:rsidP="00B27E6F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b/>
          <w:bCs/>
          <w:color w:val="000000"/>
        </w:rPr>
        <w:t xml:space="preserve">1. </w:t>
      </w:r>
      <w:r w:rsidRPr="000B73D1">
        <w:rPr>
          <w:b/>
          <w:bCs/>
          <w:color w:val="000000"/>
        </w:rPr>
        <w:t>Методика расчета объема межбюджетн</w:t>
      </w:r>
      <w:r>
        <w:rPr>
          <w:b/>
          <w:bCs/>
          <w:color w:val="000000"/>
        </w:rPr>
        <w:t>ых</w:t>
      </w:r>
      <w:r w:rsidRPr="000B73D1">
        <w:rPr>
          <w:b/>
          <w:bCs/>
          <w:color w:val="000000"/>
        </w:rPr>
        <w:t xml:space="preserve"> трансферт</w:t>
      </w:r>
      <w:r>
        <w:rPr>
          <w:b/>
          <w:bCs/>
          <w:color w:val="000000"/>
        </w:rPr>
        <w:t>ов в части переданных полномочий по</w:t>
      </w:r>
      <w:r w:rsidRPr="000B73D1">
        <w:rPr>
          <w:b/>
          <w:bCs/>
          <w:color w:val="000000"/>
        </w:rPr>
        <w:t xml:space="preserve"> создани</w:t>
      </w:r>
      <w:r>
        <w:rPr>
          <w:b/>
          <w:bCs/>
          <w:color w:val="000000"/>
        </w:rPr>
        <w:t>ю</w:t>
      </w:r>
      <w:r w:rsidRPr="000B73D1">
        <w:rPr>
          <w:b/>
          <w:bCs/>
          <w:color w:val="000000"/>
        </w:rPr>
        <w:t xml:space="preserve"> условий для организации досуга и обеспечения жителей поселения услугами организации культуры и организации библиотечного обслуживания населения, комплектование и обеспечение сохранности библиотечных фондов библиотек поселений.</w:t>
      </w:r>
    </w:p>
    <w:p w:rsidR="00B27E6F" w:rsidRPr="000B73D1" w:rsidRDefault="00B27E6F" w:rsidP="00B27E6F">
      <w:pPr>
        <w:pStyle w:val="consplusnonformat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73D1">
        <w:rPr>
          <w:color w:val="000000"/>
        </w:rPr>
        <w:t xml:space="preserve">      Настоящая Методика определяет расчет   объема межбюджетного трансферта, предоставляемого бюджету муниципального образования Красногвардейский район из бюджет</w:t>
      </w:r>
      <w:r>
        <w:rPr>
          <w:color w:val="000000"/>
        </w:rPr>
        <w:t>а</w:t>
      </w:r>
      <w:r w:rsidRPr="000B73D1">
        <w:rPr>
          <w:color w:val="000000"/>
        </w:rPr>
        <w:t xml:space="preserve"> поселени</w:t>
      </w:r>
      <w:r>
        <w:rPr>
          <w:color w:val="000000"/>
        </w:rPr>
        <w:t xml:space="preserve">я на выполнение переданных полномочий по </w:t>
      </w:r>
      <w:r w:rsidRPr="000B73D1">
        <w:rPr>
          <w:bCs/>
          <w:color w:val="000000"/>
        </w:rPr>
        <w:t>создани</w:t>
      </w:r>
      <w:r>
        <w:rPr>
          <w:bCs/>
          <w:color w:val="000000"/>
        </w:rPr>
        <w:t>ю</w:t>
      </w:r>
      <w:r w:rsidRPr="000B73D1">
        <w:rPr>
          <w:bCs/>
          <w:color w:val="000000"/>
        </w:rPr>
        <w:t xml:space="preserve"> условий для организации досуга и обеспечения жителей поселения услугами организации культуры и организации библиотечного обслуживания населения, комплектование и обеспечение сохранности библиотечных фондов библиотек поселений. </w:t>
      </w:r>
    </w:p>
    <w:p w:rsidR="00B27E6F" w:rsidRPr="000B73D1" w:rsidRDefault="00B27E6F" w:rsidP="00B27E6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B73D1">
        <w:rPr>
          <w:color w:val="000000"/>
        </w:rPr>
        <w:t xml:space="preserve">Размер межбюджетного трансферта, передаваемого поселением в </w:t>
      </w:r>
      <w:r>
        <w:t>бюджет</w:t>
      </w:r>
      <w:r w:rsidRPr="000B73D1">
        <w:t xml:space="preserve"> муниципального образования Красногвардейский район Оренбургской области</w:t>
      </w:r>
      <w:r w:rsidRPr="000B73D1">
        <w:rPr>
          <w:color w:val="000000"/>
        </w:rPr>
        <w:t xml:space="preserve"> на исполнение переданных полномочий, определяется в рублях Российской Федерации, рассчитывается по формуле:</w:t>
      </w:r>
    </w:p>
    <w:p w:rsidR="00B27E6F" w:rsidRPr="000B73D1" w:rsidRDefault="00B27E6F" w:rsidP="00B27E6F">
      <w:pPr>
        <w:pStyle w:val="consplusnonformatmailrucssattributepostfix"/>
        <w:shd w:val="clear" w:color="auto" w:fill="FFFFFF"/>
        <w:jc w:val="center"/>
        <w:rPr>
          <w:color w:val="000000"/>
        </w:rPr>
      </w:pPr>
      <w:r w:rsidRPr="000B73D1">
        <w:rPr>
          <w:color w:val="000000"/>
        </w:rPr>
        <w:t>С</w:t>
      </w:r>
      <w:proofErr w:type="spellStart"/>
      <w:r w:rsidRPr="000B73D1">
        <w:rPr>
          <w:color w:val="000000"/>
          <w:lang w:val="en-US"/>
        </w:rPr>
        <w:t>i</w:t>
      </w:r>
      <w:proofErr w:type="spellEnd"/>
      <w:r w:rsidRPr="000B73D1">
        <w:rPr>
          <w:color w:val="000000"/>
        </w:rPr>
        <w:t> = </w:t>
      </w:r>
      <w:r>
        <w:rPr>
          <w:color w:val="000000"/>
        </w:rPr>
        <w:t>((</w:t>
      </w:r>
      <w:proofErr w:type="spellStart"/>
      <w:r>
        <w:rPr>
          <w:color w:val="000000"/>
        </w:rPr>
        <w:t>СрЗ</w:t>
      </w:r>
      <w:proofErr w:type="spellEnd"/>
      <w:r>
        <w:rPr>
          <w:color w:val="000000"/>
        </w:rPr>
        <w:t>/П*Ст1+30,2%)*12месяцев) +((МРОТ*Ст2+30,2%)*12 месяцев) где:</w:t>
      </w:r>
    </w:p>
    <w:p w:rsidR="00B27E6F" w:rsidRPr="000B73D1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C7CE4">
        <w:rPr>
          <w:b/>
          <w:color w:val="000000"/>
        </w:rPr>
        <w:t>С</w:t>
      </w:r>
      <w:proofErr w:type="spellStart"/>
      <w:r w:rsidRPr="004C7CE4">
        <w:rPr>
          <w:b/>
          <w:color w:val="000000"/>
          <w:lang w:val="en-US"/>
        </w:rPr>
        <w:t>i</w:t>
      </w:r>
      <w:proofErr w:type="spellEnd"/>
      <w:r w:rsidRPr="000B73D1">
        <w:rPr>
          <w:color w:val="000000"/>
        </w:rPr>
        <w:t xml:space="preserve">   </w:t>
      </w:r>
      <w:r>
        <w:rPr>
          <w:color w:val="000000"/>
        </w:rPr>
        <w:t>–</w:t>
      </w:r>
      <w:r w:rsidRPr="000B73D1">
        <w:rPr>
          <w:color w:val="000000"/>
        </w:rPr>
        <w:t xml:space="preserve">   размер межбюджетного трансферта,  передаваемого  поселением  в  </w:t>
      </w:r>
      <w:r>
        <w:t>бюджет</w:t>
      </w:r>
      <w:r w:rsidRPr="000B73D1">
        <w:t xml:space="preserve"> муниципального образования Красногвардейский район Оренбургской области</w:t>
      </w:r>
      <w:r w:rsidRPr="000B73D1">
        <w:rPr>
          <w:color w:val="000000"/>
        </w:rPr>
        <w:t xml:space="preserve"> на исполнение переданных полномочий;</w:t>
      </w: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4C7CE4">
        <w:rPr>
          <w:b/>
          <w:color w:val="000000"/>
        </w:rPr>
        <w:t>СрЗ</w:t>
      </w:r>
      <w:proofErr w:type="spellEnd"/>
      <w:r w:rsidRPr="004C7CE4">
        <w:rPr>
          <w:b/>
          <w:color w:val="000000"/>
        </w:rPr>
        <w:t>/П</w:t>
      </w:r>
      <w:r w:rsidRPr="000B73D1">
        <w:rPr>
          <w:color w:val="000000"/>
        </w:rPr>
        <w:t> </w:t>
      </w:r>
      <w:r>
        <w:rPr>
          <w:color w:val="000000"/>
        </w:rPr>
        <w:t>–среднемесячная заработная плата работников учреждений культуры.</w:t>
      </w: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proofErr w:type="spellStart"/>
      <w:r>
        <w:rPr>
          <w:color w:val="000000"/>
        </w:rPr>
        <w:t>СрЗ</w:t>
      </w:r>
      <w:proofErr w:type="spellEnd"/>
      <w:r>
        <w:rPr>
          <w:color w:val="000000"/>
        </w:rPr>
        <w:t>/П</w:t>
      </w:r>
      <w:r w:rsidRPr="000B73D1">
        <w:rPr>
          <w:color w:val="000000"/>
        </w:rPr>
        <w:t> </w:t>
      </w:r>
      <w:proofErr w:type="spellStart"/>
      <w:r>
        <w:rPr>
          <w:color w:val="000000"/>
        </w:rPr>
        <w:t>=Ср</w:t>
      </w:r>
      <w:proofErr w:type="spellEnd"/>
      <w:r>
        <w:rPr>
          <w:color w:val="000000"/>
        </w:rPr>
        <w:t xml:space="preserve"> эк *</w:t>
      </w:r>
      <w:proofErr w:type="spellStart"/>
      <w:r>
        <w:rPr>
          <w:color w:val="000000"/>
        </w:rPr>
        <w:t>Пр%</w:t>
      </w:r>
      <w:proofErr w:type="spellEnd"/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B36C24">
        <w:rPr>
          <w:b/>
          <w:color w:val="000000"/>
        </w:rPr>
        <w:t>Ср эк</w:t>
      </w:r>
      <w:r>
        <w:rPr>
          <w:color w:val="000000"/>
        </w:rPr>
        <w:t>- среднемесячная заработная плата по экономики в Оренбургской области.</w:t>
      </w: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proofErr w:type="spellStart"/>
      <w:r>
        <w:rPr>
          <w:b/>
          <w:color w:val="000000"/>
        </w:rPr>
        <w:t>Пр</w:t>
      </w:r>
      <w:proofErr w:type="spellEnd"/>
      <w:r>
        <w:rPr>
          <w:color w:val="000000"/>
        </w:rPr>
        <w:t>– с</w:t>
      </w:r>
      <w:r w:rsidRPr="00D37BCE">
        <w:rPr>
          <w:color w:val="000000"/>
        </w:rPr>
        <w:t>оотношение средней заработной платы по категори</w:t>
      </w:r>
      <w:r>
        <w:rPr>
          <w:color w:val="000000"/>
        </w:rPr>
        <w:t>и</w:t>
      </w:r>
      <w:r w:rsidRPr="00D37BCE">
        <w:rPr>
          <w:color w:val="000000"/>
        </w:rPr>
        <w:t xml:space="preserve"> работников </w:t>
      </w:r>
      <w:r>
        <w:rPr>
          <w:color w:val="000000"/>
        </w:rPr>
        <w:t>учреждений культуры</w:t>
      </w:r>
      <w:r w:rsidRPr="00D37BCE">
        <w:rPr>
          <w:color w:val="000000"/>
        </w:rPr>
        <w:t xml:space="preserve"> к средней заработной плате от трудовой деятельности в Оренбургской области</w:t>
      </w:r>
      <w:r>
        <w:rPr>
          <w:color w:val="000000"/>
        </w:rPr>
        <w:t xml:space="preserve">, устанавливаемой соглашением </w:t>
      </w:r>
      <w:r w:rsidRPr="004D716F">
        <w:t>о мерах по обеспечению устойчивого социально-экономического развития и оздоровлению муниципальных финансов муниципального образования Красногвардейский район</w:t>
      </w:r>
      <w:r>
        <w:t xml:space="preserve"> между министерством финансов Оренбургской и </w:t>
      </w:r>
      <w:r w:rsidRPr="004D716F">
        <w:t xml:space="preserve">администрация муниципального образования Красногвардейский </w:t>
      </w:r>
      <w:r w:rsidRPr="00D37BCE">
        <w:t>район</w:t>
      </w:r>
      <w:r>
        <w:t>;</w:t>
      </w: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C7CE4">
        <w:rPr>
          <w:b/>
          <w:color w:val="000000"/>
        </w:rPr>
        <w:t>Ст</w:t>
      </w:r>
      <w:r>
        <w:rPr>
          <w:b/>
          <w:color w:val="000000"/>
        </w:rPr>
        <w:t>1</w:t>
      </w:r>
      <w:r>
        <w:rPr>
          <w:color w:val="000000"/>
        </w:rPr>
        <w:t>– количество ставок работников культуры;</w:t>
      </w: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20AB3">
        <w:rPr>
          <w:b/>
          <w:color w:val="000000"/>
        </w:rPr>
        <w:t>МРОТ</w:t>
      </w:r>
      <w:r>
        <w:rPr>
          <w:color w:val="000000"/>
        </w:rPr>
        <w:t xml:space="preserve">– </w:t>
      </w:r>
      <w:r w:rsidRPr="00B20AB3">
        <w:rPr>
          <w:color w:val="000000"/>
        </w:rPr>
        <w:t>минимальный размер оплаты труда</w:t>
      </w:r>
      <w:r w:rsidRPr="00946352">
        <w:rPr>
          <w:color w:val="000000"/>
        </w:rPr>
        <w:t>;</w:t>
      </w:r>
    </w:p>
    <w:p w:rsidR="00B27E6F" w:rsidRPr="00B20AB3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20AB3">
        <w:rPr>
          <w:b/>
          <w:color w:val="000000"/>
        </w:rPr>
        <w:lastRenderedPageBreak/>
        <w:t>Ст2</w:t>
      </w:r>
      <w:r>
        <w:rPr>
          <w:color w:val="000000"/>
        </w:rPr>
        <w:t>–количество ставок технического (обслуживающего) персонала.</w:t>
      </w:r>
    </w:p>
    <w:p w:rsidR="00B27E6F" w:rsidRDefault="00B27E6F" w:rsidP="00B27E6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27E6F" w:rsidRPr="000B73D1" w:rsidRDefault="00B27E6F" w:rsidP="00B27E6F">
      <w:pPr>
        <w:pStyle w:val="a6"/>
        <w:shd w:val="clear" w:color="auto" w:fill="FFFFFF"/>
        <w:spacing w:before="0" w:beforeAutospacing="0"/>
        <w:ind w:firstLine="709"/>
        <w:jc w:val="both"/>
        <w:rPr>
          <w:color w:val="000000"/>
        </w:rPr>
      </w:pPr>
      <w:r>
        <w:rPr>
          <w:color w:val="000000"/>
        </w:rPr>
        <w:t>Размер межбюджетного трансферта</w:t>
      </w:r>
      <w:r w:rsidRPr="000B73D1">
        <w:rPr>
          <w:color w:val="000000"/>
        </w:rPr>
        <w:t xml:space="preserve"> у</w:t>
      </w:r>
      <w:r>
        <w:rPr>
          <w:color w:val="000000"/>
        </w:rPr>
        <w:t>станавливается</w:t>
      </w:r>
      <w:r w:rsidRPr="000B73D1">
        <w:rPr>
          <w:color w:val="000000"/>
        </w:rPr>
        <w:t xml:space="preserve"> в тысячах рублей</w:t>
      </w:r>
      <w:r>
        <w:rPr>
          <w:color w:val="000000"/>
        </w:rPr>
        <w:t xml:space="preserve"> с одним десятичным знаком после запятой</w:t>
      </w:r>
      <w:r w:rsidRPr="000B73D1">
        <w:rPr>
          <w:color w:val="000000"/>
        </w:rPr>
        <w:t>.</w:t>
      </w:r>
    </w:p>
    <w:p w:rsidR="00B27E6F" w:rsidRDefault="00B27E6F" w:rsidP="00B27E6F">
      <w:pPr>
        <w:pStyle w:val="msonormalmailrucssattributepostfix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Pr="00946352">
        <w:rPr>
          <w:b/>
          <w:bCs/>
          <w:color w:val="000000"/>
        </w:rPr>
        <w:t xml:space="preserve">. Методика расчета объема межбюджетных трансфертов в части </w:t>
      </w:r>
    </w:p>
    <w:p w:rsidR="00B27E6F" w:rsidRPr="00946352" w:rsidRDefault="00B27E6F" w:rsidP="00B27E6F">
      <w:pPr>
        <w:pStyle w:val="msonormalmailrucssattributepostfix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946352">
        <w:rPr>
          <w:b/>
          <w:bCs/>
          <w:color w:val="000000"/>
        </w:rPr>
        <w:t xml:space="preserve">переданных полномочий по </w:t>
      </w:r>
      <w:r w:rsidRPr="00946352">
        <w:rPr>
          <w:b/>
        </w:rPr>
        <w:t>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 (далее – комиссия), рассмотрению вопросов, относящихся к полномочиям комиссии, в отношении муниципальных служащих, замещающих должности муниципальной службы в администрации поселения</w:t>
      </w:r>
      <w:r w:rsidRPr="00946352">
        <w:rPr>
          <w:b/>
          <w:bCs/>
          <w:color w:val="000000"/>
        </w:rPr>
        <w:t>.</w:t>
      </w:r>
    </w:p>
    <w:p w:rsidR="00B27E6F" w:rsidRPr="000B73D1" w:rsidRDefault="00B27E6F" w:rsidP="00B27E6F">
      <w:pPr>
        <w:pStyle w:val="consplusnonformat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B73D1">
        <w:rPr>
          <w:color w:val="000000"/>
        </w:rPr>
        <w:t>Настоящая Методика определяет расчет   объема межбюджетного трансферта, предоставляемого бюджету муниципального образования Красногвардейский район из бюджет</w:t>
      </w:r>
      <w:r>
        <w:rPr>
          <w:color w:val="000000"/>
        </w:rPr>
        <w:t>а</w:t>
      </w:r>
      <w:r w:rsidRPr="000B73D1">
        <w:rPr>
          <w:color w:val="000000"/>
        </w:rPr>
        <w:t xml:space="preserve"> поселени</w:t>
      </w:r>
      <w:r>
        <w:rPr>
          <w:color w:val="000000"/>
        </w:rPr>
        <w:t xml:space="preserve">я на выполнение переданных полномочий по </w:t>
      </w:r>
      <w:r w:rsidRPr="00946352">
        <w:t>соблюдению требований к служебному поведению муниципальных служащих и урегулированию конфликта интересов (далее – комиссия), рассмотрению вопросов, относящихся к полномочиям комиссии, в отношении муниципальных служащих, замещающих должности муниципальной службы в администрации поселения</w:t>
      </w:r>
      <w:r w:rsidRPr="00946352">
        <w:rPr>
          <w:bCs/>
          <w:color w:val="000000"/>
        </w:rPr>
        <w:t>.</w:t>
      </w:r>
    </w:p>
    <w:p w:rsidR="00B27E6F" w:rsidRPr="000B73D1" w:rsidRDefault="00B27E6F" w:rsidP="00B27E6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B73D1">
        <w:rPr>
          <w:color w:val="000000"/>
        </w:rPr>
        <w:t xml:space="preserve">Размер межбюджетного трансферта, передаваемого поселением в </w:t>
      </w:r>
      <w:r>
        <w:t>бюджет</w:t>
      </w:r>
      <w:r w:rsidRPr="000B73D1">
        <w:t xml:space="preserve"> муниципального образования Красногвардейский район Оренбургской области</w:t>
      </w:r>
      <w:r w:rsidRPr="000B73D1">
        <w:rPr>
          <w:color w:val="000000"/>
        </w:rPr>
        <w:t xml:space="preserve"> на исполнение переданных полномочий, определяется в рублях Российской Федерации, рассчитывается по формуле:</w:t>
      </w:r>
    </w:p>
    <w:p w:rsidR="00B27E6F" w:rsidRPr="000B73D1" w:rsidRDefault="00B27E6F" w:rsidP="00B27E6F">
      <w:pPr>
        <w:pStyle w:val="consplusnonformat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B73D1">
        <w:rPr>
          <w:color w:val="000000"/>
        </w:rPr>
        <w:t>С </w:t>
      </w:r>
      <w:proofErr w:type="spellStart"/>
      <w:r w:rsidRPr="000B73D1">
        <w:rPr>
          <w:color w:val="000000"/>
          <w:lang w:val="en-US"/>
        </w:rPr>
        <w:t>i</w:t>
      </w:r>
      <w:proofErr w:type="spellEnd"/>
      <w:r w:rsidRPr="000B73D1">
        <w:rPr>
          <w:color w:val="000000"/>
        </w:rPr>
        <w:t> = </w:t>
      </w:r>
      <w:r>
        <w:rPr>
          <w:color w:val="000000"/>
        </w:rPr>
        <w:t>Мс* 100,0 рублей, где:</w:t>
      </w:r>
    </w:p>
    <w:p w:rsidR="00B27E6F" w:rsidRPr="000B73D1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C7CE4">
        <w:rPr>
          <w:b/>
          <w:color w:val="000000"/>
        </w:rPr>
        <w:t>С</w:t>
      </w:r>
      <w:proofErr w:type="spellStart"/>
      <w:r w:rsidRPr="004C7CE4">
        <w:rPr>
          <w:b/>
          <w:color w:val="000000"/>
          <w:lang w:val="en-US"/>
        </w:rPr>
        <w:t>i</w:t>
      </w:r>
      <w:proofErr w:type="spellEnd"/>
      <w:r w:rsidRPr="000B73D1">
        <w:rPr>
          <w:color w:val="000000"/>
        </w:rPr>
        <w:t xml:space="preserve">   </w:t>
      </w:r>
      <w:r>
        <w:rPr>
          <w:color w:val="000000"/>
        </w:rPr>
        <w:t>–</w:t>
      </w:r>
      <w:r w:rsidRPr="000B73D1">
        <w:rPr>
          <w:color w:val="000000"/>
        </w:rPr>
        <w:t xml:space="preserve">   размер межбюджетного трансферта,  передаваемого  поселением  в  </w:t>
      </w:r>
      <w:r>
        <w:t>бюджет</w:t>
      </w:r>
      <w:r w:rsidRPr="000B73D1">
        <w:t xml:space="preserve"> муниципального образования Красногвардейский район Оренбургской области</w:t>
      </w:r>
      <w:r w:rsidRPr="000B73D1">
        <w:rPr>
          <w:color w:val="000000"/>
        </w:rPr>
        <w:t xml:space="preserve"> на исполнение переданных полномочий;</w:t>
      </w:r>
    </w:p>
    <w:p w:rsidR="00B27E6F" w:rsidRPr="00946352" w:rsidRDefault="00B27E6F" w:rsidP="00B27E6F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946352">
        <w:rPr>
          <w:b/>
          <w:color w:val="000000"/>
        </w:rPr>
        <w:t>Мс</w:t>
      </w:r>
      <w:r>
        <w:rPr>
          <w:color w:val="000000"/>
        </w:rPr>
        <w:t>– численность муниципальных служащих.</w:t>
      </w:r>
    </w:p>
    <w:p w:rsidR="00B27E6F" w:rsidRDefault="00B27E6F" w:rsidP="00B27E6F">
      <w:pPr>
        <w:pStyle w:val="msonormalmailrucssattributepostfix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</w:p>
    <w:p w:rsidR="00B27E6F" w:rsidRDefault="00B27E6F" w:rsidP="00B27E6F">
      <w:pPr>
        <w:pStyle w:val="msonormalmailrucssattributepostfix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 w:rsidRPr="00946352">
        <w:rPr>
          <w:b/>
          <w:bCs/>
          <w:color w:val="000000"/>
        </w:rPr>
        <w:t xml:space="preserve"> Методика расчета объема межбюджетных трансфертов </w:t>
      </w:r>
    </w:p>
    <w:p w:rsidR="00B27E6F" w:rsidRPr="00946352" w:rsidRDefault="00B27E6F" w:rsidP="00B27E6F">
      <w:pPr>
        <w:pStyle w:val="msonormalmailrucssattributepostfix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946352">
        <w:rPr>
          <w:b/>
          <w:bCs/>
          <w:color w:val="000000"/>
        </w:rPr>
        <w:t xml:space="preserve">в части переданных полномочий по </w:t>
      </w:r>
      <w:r w:rsidRPr="00BC19A2">
        <w:rPr>
          <w:b/>
        </w:rPr>
        <w:t>осуществлению внешнего муниципального финансового контроля.</w:t>
      </w:r>
    </w:p>
    <w:p w:rsidR="00B27E6F" w:rsidRPr="00542120" w:rsidRDefault="00B27E6F" w:rsidP="00B27E6F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42120">
        <w:rPr>
          <w:rFonts w:ascii="Times New Roman" w:hAnsi="Times New Roman"/>
          <w:sz w:val="24"/>
          <w:szCs w:val="24"/>
        </w:rPr>
        <w:t>Настоящая Методика определяет расчет объема межбюджетного трансферта, предоставляемого бюджету муниципального образования Красногвардейский район из бюджет</w:t>
      </w:r>
      <w:r>
        <w:rPr>
          <w:rFonts w:ascii="Times New Roman" w:hAnsi="Times New Roman"/>
          <w:sz w:val="24"/>
          <w:szCs w:val="24"/>
        </w:rPr>
        <w:t>а</w:t>
      </w:r>
      <w:r w:rsidRPr="00542120">
        <w:rPr>
          <w:rFonts w:ascii="Times New Roman" w:hAnsi="Times New Roman"/>
          <w:sz w:val="24"/>
          <w:szCs w:val="24"/>
        </w:rPr>
        <w:t xml:space="preserve"> поселения на осуществление переданных полномочий по внешнему муниципальному финансовому контролю. </w:t>
      </w:r>
    </w:p>
    <w:p w:rsidR="00B27E6F" w:rsidRPr="00542120" w:rsidRDefault="00B27E6F" w:rsidP="00B27E6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42120">
        <w:rPr>
          <w:rFonts w:ascii="Times New Roman" w:hAnsi="Times New Roman"/>
          <w:sz w:val="24"/>
          <w:szCs w:val="24"/>
        </w:rPr>
        <w:t xml:space="preserve">Размер межбюджетного трансферта, передаваемого поселением в бюджет муниципального образования Красногвардейский район Оренбургской области на исполнение переданных полномочий, определяется в рублях Российской Федерации, рассчитывается по формуле: </w:t>
      </w:r>
    </w:p>
    <w:p w:rsidR="00B27E6F" w:rsidRPr="00542120" w:rsidRDefault="00B27E6F" w:rsidP="00B27E6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42120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54212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42120">
        <w:rPr>
          <w:rFonts w:ascii="Times New Roman" w:hAnsi="Times New Roman" w:cs="Times New Roman"/>
          <w:sz w:val="24"/>
          <w:szCs w:val="24"/>
        </w:rPr>
        <w:t xml:space="preserve"> =</w:t>
      </w:r>
      <w:r w:rsidRPr="00542120">
        <w:rPr>
          <w:rFonts w:ascii="Times New Roman" w:eastAsia="Times New Roman CYR" w:hAnsi="Times New Roman" w:cs="Times New Roman"/>
          <w:sz w:val="24"/>
          <w:szCs w:val="24"/>
        </w:rPr>
        <w:t xml:space="preserve">ФОТ  / Н * </w:t>
      </w:r>
      <w:proofErr w:type="spellStart"/>
      <w:r w:rsidRPr="00542120">
        <w:rPr>
          <w:rFonts w:ascii="Times New Roman" w:eastAsia="Times New Roman CYR" w:hAnsi="Times New Roman" w:cs="Times New Roman"/>
          <w:sz w:val="24"/>
          <w:szCs w:val="24"/>
        </w:rPr>
        <w:t>Нi</w:t>
      </w:r>
      <w:proofErr w:type="spellEnd"/>
      <w:r w:rsidRPr="00542120">
        <w:rPr>
          <w:rFonts w:ascii="Times New Roman" w:eastAsia="Times New Roman CYR" w:hAnsi="Times New Roman" w:cs="Times New Roman"/>
          <w:sz w:val="24"/>
          <w:szCs w:val="24"/>
        </w:rPr>
        <w:t xml:space="preserve"> + </w:t>
      </w:r>
      <w:r w:rsidRPr="00542120">
        <w:rPr>
          <w:rFonts w:ascii="Times New Roman" w:eastAsia="Times New Roman CYR" w:hAnsi="Times New Roman" w:cs="Times New Roman"/>
          <w:sz w:val="24"/>
          <w:szCs w:val="24"/>
          <w:lang w:val="en-US"/>
        </w:rPr>
        <w:t>R</w:t>
      </w:r>
      <w:r w:rsidRPr="00542120">
        <w:rPr>
          <w:rFonts w:ascii="Times New Roman" w:hAnsi="Times New Roman" w:cs="Times New Roman"/>
          <w:sz w:val="24"/>
          <w:szCs w:val="24"/>
        </w:rPr>
        <w:t xml:space="preserve"> , где:</w:t>
      </w:r>
    </w:p>
    <w:p w:rsidR="00B27E6F" w:rsidRPr="000B73D1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C7CE4">
        <w:rPr>
          <w:b/>
          <w:color w:val="000000"/>
        </w:rPr>
        <w:t>С</w:t>
      </w:r>
      <w:proofErr w:type="spellStart"/>
      <w:r w:rsidRPr="004C7CE4">
        <w:rPr>
          <w:b/>
          <w:color w:val="000000"/>
          <w:lang w:val="en-US"/>
        </w:rPr>
        <w:t>i</w:t>
      </w:r>
      <w:proofErr w:type="spellEnd"/>
      <w:r w:rsidRPr="000B73D1">
        <w:rPr>
          <w:color w:val="000000"/>
        </w:rPr>
        <w:t xml:space="preserve">   </w:t>
      </w:r>
      <w:r>
        <w:rPr>
          <w:color w:val="000000"/>
        </w:rPr>
        <w:t>–</w:t>
      </w:r>
      <w:r w:rsidRPr="000B73D1">
        <w:rPr>
          <w:color w:val="000000"/>
        </w:rPr>
        <w:t xml:space="preserve">   размер межбюджетного трансферта,  передаваемого  поселением  в  </w:t>
      </w:r>
      <w:r>
        <w:t>бюджет</w:t>
      </w:r>
      <w:r w:rsidRPr="000B73D1">
        <w:t xml:space="preserve"> муниципального образования Красногвардейский район Оренбургской области</w:t>
      </w:r>
      <w:r w:rsidRPr="000B73D1">
        <w:rPr>
          <w:color w:val="000000"/>
        </w:rPr>
        <w:t xml:space="preserve"> на исполнение переданных полномочий;</w:t>
      </w:r>
    </w:p>
    <w:p w:rsidR="00B27E6F" w:rsidRPr="00542120" w:rsidRDefault="00B27E6F" w:rsidP="00B27E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12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542120">
        <w:t>–</w:t>
      </w:r>
      <w:r w:rsidRPr="00542120">
        <w:rPr>
          <w:rFonts w:ascii="Times New Roman" w:hAnsi="Times New Roman" w:cs="Times New Roman"/>
          <w:sz w:val="24"/>
          <w:szCs w:val="24"/>
        </w:rPr>
        <w:t>соответствующее муниципальное поселение;</w:t>
      </w:r>
    </w:p>
    <w:p w:rsidR="00B27E6F" w:rsidRPr="00542120" w:rsidRDefault="00B27E6F" w:rsidP="00B27E6F">
      <w:pPr>
        <w:autoSpaceDE w:val="0"/>
        <w:spacing w:after="0" w:line="100" w:lineRule="atLeast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542120">
        <w:rPr>
          <w:rFonts w:ascii="Times New Roman" w:eastAsia="Times New Roman CYR" w:hAnsi="Times New Roman"/>
          <w:b/>
          <w:sz w:val="24"/>
          <w:szCs w:val="24"/>
        </w:rPr>
        <w:t>ФОТ</w:t>
      </w:r>
      <w:r w:rsidRPr="00542120">
        <w:rPr>
          <w:rFonts w:ascii="Times New Roman" w:eastAsia="Times New Roman CYR" w:hAnsi="Times New Roman"/>
          <w:sz w:val="24"/>
          <w:szCs w:val="24"/>
        </w:rPr>
        <w:t xml:space="preserve"> – годовой фонд оплаты труда с учетом начислений на выплаты по оплате труда инспектора Контрольно-счетной палаты; </w:t>
      </w:r>
    </w:p>
    <w:p w:rsidR="00B27E6F" w:rsidRPr="00542120" w:rsidRDefault="00B27E6F" w:rsidP="00B27E6F">
      <w:pPr>
        <w:autoSpaceDE w:val="0"/>
        <w:spacing w:after="0" w:line="100" w:lineRule="atLeast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542120">
        <w:rPr>
          <w:rFonts w:ascii="Times New Roman" w:eastAsia="Times New Roman CYR" w:hAnsi="Times New Roman"/>
          <w:b/>
          <w:sz w:val="24"/>
          <w:szCs w:val="24"/>
        </w:rPr>
        <w:t>Н</w:t>
      </w:r>
      <w:r w:rsidRPr="00542120">
        <w:t>–</w:t>
      </w:r>
      <w:r w:rsidRPr="00542120">
        <w:rPr>
          <w:rFonts w:ascii="Times New Roman" w:eastAsia="Times New Roman CYR" w:hAnsi="Times New Roman"/>
          <w:sz w:val="24"/>
          <w:szCs w:val="24"/>
        </w:rPr>
        <w:t xml:space="preserve"> численность населения района по данным статистического учета на 1 января текущего года;</w:t>
      </w:r>
    </w:p>
    <w:p w:rsidR="00B27E6F" w:rsidRPr="00542120" w:rsidRDefault="00B27E6F" w:rsidP="00B27E6F">
      <w:pPr>
        <w:autoSpaceDE w:val="0"/>
        <w:spacing w:after="0" w:line="100" w:lineRule="atLeast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proofErr w:type="spellStart"/>
      <w:r w:rsidRPr="00542120">
        <w:rPr>
          <w:rFonts w:ascii="Times New Roman" w:eastAsia="Times New Roman CYR" w:hAnsi="Times New Roman"/>
          <w:b/>
          <w:sz w:val="24"/>
          <w:szCs w:val="24"/>
        </w:rPr>
        <w:t>Нi</w:t>
      </w:r>
      <w:proofErr w:type="spellEnd"/>
      <w:r w:rsidRPr="00542120">
        <w:t>–</w:t>
      </w:r>
      <w:r w:rsidRPr="00542120">
        <w:rPr>
          <w:rFonts w:ascii="Times New Roman" w:eastAsia="Times New Roman CYR" w:hAnsi="Times New Roman"/>
          <w:sz w:val="24"/>
          <w:szCs w:val="24"/>
        </w:rPr>
        <w:t xml:space="preserve"> численность населения одного поселения по данным статистического учета на 1 января текущего года;</w:t>
      </w:r>
    </w:p>
    <w:p w:rsidR="00B27E6F" w:rsidRPr="00CC0A9E" w:rsidRDefault="00B27E6F" w:rsidP="00B27E6F">
      <w:pPr>
        <w:pStyle w:val="a6"/>
        <w:spacing w:before="0" w:beforeAutospacing="0" w:after="0" w:afterAutospacing="0"/>
        <w:ind w:firstLine="709"/>
        <w:jc w:val="both"/>
      </w:pPr>
      <w:r w:rsidRPr="00542120">
        <w:rPr>
          <w:b/>
          <w:lang w:val="en-US"/>
        </w:rPr>
        <w:lastRenderedPageBreak/>
        <w:t>R</w:t>
      </w:r>
      <w:r w:rsidRPr="00542120">
        <w:t>–</w:t>
      </w:r>
      <w:r w:rsidRPr="00F76409">
        <w:t>расходы на организацию и осуществление деятельности по осуществлению внешнего муниципального финансового контроля из расчета 5%.</w:t>
      </w:r>
    </w:p>
    <w:p w:rsidR="00B27E6F" w:rsidRDefault="00B27E6F" w:rsidP="00B27E6F">
      <w:pPr>
        <w:spacing w:line="240" w:lineRule="auto"/>
        <w:ind w:firstLine="708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</w:pPr>
      <w:r w:rsidRPr="00542120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>Размер межбюджетного трансферта устанавливается в тысячах рублей с одним десятичным знаком после запятой.</w:t>
      </w:r>
    </w:p>
    <w:p w:rsidR="00B27E6F" w:rsidRDefault="00B27E6F" w:rsidP="00B27E6F">
      <w:pPr>
        <w:pStyle w:val="msonormalmailrucssattributepostfix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Pr="00946352">
        <w:rPr>
          <w:b/>
          <w:bCs/>
          <w:color w:val="000000"/>
        </w:rPr>
        <w:t xml:space="preserve">. Методика расчета объема межбюджетных трансфертов в части </w:t>
      </w:r>
    </w:p>
    <w:p w:rsidR="00B27E6F" w:rsidRPr="00946352" w:rsidRDefault="00B27E6F" w:rsidP="00B27E6F">
      <w:pPr>
        <w:pStyle w:val="msonormalmailrucssattributepostfix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946352">
        <w:rPr>
          <w:b/>
          <w:bCs/>
          <w:color w:val="000000"/>
        </w:rPr>
        <w:t xml:space="preserve">переданных полномочий по </w:t>
      </w:r>
      <w:r>
        <w:rPr>
          <w:b/>
          <w:bCs/>
          <w:color w:val="000000"/>
        </w:rPr>
        <w:t>составлению проекта бюджета, исполнению бюджета, осуществления контроля за его исполнением, составлению отчета об исполнении бюджета</w:t>
      </w:r>
      <w:r w:rsidRPr="00946352">
        <w:rPr>
          <w:b/>
          <w:bCs/>
          <w:color w:val="000000"/>
        </w:rPr>
        <w:t>.</w:t>
      </w:r>
    </w:p>
    <w:p w:rsidR="00B27E6F" w:rsidRPr="00E81F57" w:rsidRDefault="00B27E6F" w:rsidP="00B27E6F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42120">
        <w:rPr>
          <w:rFonts w:ascii="Times New Roman" w:hAnsi="Times New Roman"/>
          <w:sz w:val="24"/>
          <w:szCs w:val="24"/>
        </w:rPr>
        <w:t>Настоящая Методика определяет расчет объема межбюджетного трансферта, предоставляемого бюджету муниципального образования Красногвардейский район из бюджет</w:t>
      </w:r>
      <w:r>
        <w:rPr>
          <w:rFonts w:ascii="Times New Roman" w:hAnsi="Times New Roman"/>
          <w:sz w:val="24"/>
          <w:szCs w:val="24"/>
        </w:rPr>
        <w:t>а</w:t>
      </w:r>
      <w:r w:rsidRPr="00542120">
        <w:rPr>
          <w:rFonts w:ascii="Times New Roman" w:hAnsi="Times New Roman"/>
          <w:sz w:val="24"/>
          <w:szCs w:val="24"/>
        </w:rPr>
        <w:t xml:space="preserve"> поселения на осуществление переданных полномочий по </w:t>
      </w:r>
      <w:r w:rsidRPr="00E81F57">
        <w:rPr>
          <w:rFonts w:ascii="Times New Roman" w:hAnsi="Times New Roman"/>
          <w:bCs/>
          <w:sz w:val="24"/>
          <w:szCs w:val="24"/>
        </w:rPr>
        <w:t>составлени</w:t>
      </w:r>
      <w:r>
        <w:rPr>
          <w:rFonts w:ascii="Times New Roman" w:hAnsi="Times New Roman"/>
          <w:bCs/>
          <w:sz w:val="24"/>
          <w:szCs w:val="24"/>
        </w:rPr>
        <w:t>ю</w:t>
      </w:r>
      <w:r w:rsidRPr="00E81F57">
        <w:rPr>
          <w:rFonts w:ascii="Times New Roman" w:hAnsi="Times New Roman"/>
          <w:bCs/>
          <w:sz w:val="24"/>
          <w:szCs w:val="24"/>
        </w:rPr>
        <w:t xml:space="preserve"> проекта бюджета, исполнени</w:t>
      </w:r>
      <w:r>
        <w:rPr>
          <w:rFonts w:ascii="Times New Roman" w:hAnsi="Times New Roman"/>
          <w:bCs/>
          <w:sz w:val="24"/>
          <w:szCs w:val="24"/>
        </w:rPr>
        <w:t>ю</w:t>
      </w:r>
      <w:r w:rsidRPr="00E81F57">
        <w:rPr>
          <w:rFonts w:ascii="Times New Roman" w:hAnsi="Times New Roman"/>
          <w:bCs/>
          <w:sz w:val="24"/>
          <w:szCs w:val="24"/>
        </w:rPr>
        <w:t xml:space="preserve"> бюджета, осуществления контроля за его исполнением, составлению отчета об исполнении бюджета</w:t>
      </w:r>
      <w:r w:rsidRPr="00E81F57">
        <w:rPr>
          <w:rFonts w:ascii="Times New Roman" w:hAnsi="Times New Roman"/>
          <w:sz w:val="24"/>
          <w:szCs w:val="24"/>
        </w:rPr>
        <w:t xml:space="preserve">. </w:t>
      </w:r>
    </w:p>
    <w:p w:rsidR="00B27E6F" w:rsidRPr="00542120" w:rsidRDefault="00B27E6F" w:rsidP="00B27E6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42120">
        <w:rPr>
          <w:rFonts w:ascii="Times New Roman" w:hAnsi="Times New Roman"/>
          <w:sz w:val="24"/>
          <w:szCs w:val="24"/>
        </w:rPr>
        <w:t xml:space="preserve">Размер межбюджетного трансферта, передаваемого поселением в бюджет муниципального образования Красногвардейский район Оренбургской области на исполнение переданных полномочий, определяется в рублях Российской Федерации, рассчитывается по формуле: </w:t>
      </w:r>
    </w:p>
    <w:p w:rsidR="00B27E6F" w:rsidRDefault="00B27E6F" w:rsidP="00B27E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EA1">
        <w:rPr>
          <w:rFonts w:ascii="Times New Roman" w:hAnsi="Times New Roman" w:cs="Times New Roman"/>
          <w:sz w:val="24"/>
          <w:szCs w:val="24"/>
        </w:rPr>
        <w:t>С </w:t>
      </w:r>
      <w:proofErr w:type="spellStart"/>
      <w:r w:rsidRPr="00B27EA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27EA1">
        <w:rPr>
          <w:rFonts w:ascii="Times New Roman" w:hAnsi="Times New Roman" w:cs="Times New Roman"/>
          <w:sz w:val="24"/>
          <w:szCs w:val="24"/>
        </w:rPr>
        <w:t> = </w:t>
      </w:r>
      <w:r w:rsidRPr="00B27EA1">
        <w:rPr>
          <w:rFonts w:ascii="Times New Roman" w:eastAsia="Times New Roman CYR" w:hAnsi="Times New Roman"/>
          <w:sz w:val="24"/>
          <w:szCs w:val="24"/>
        </w:rPr>
        <w:t>ФОТ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 w:rsidRPr="00B27EA1">
        <w:rPr>
          <w:rFonts w:ascii="Times New Roman" w:hAnsi="Times New Roman" w:cs="Times New Roman"/>
          <w:sz w:val="24"/>
          <w:szCs w:val="24"/>
        </w:rPr>
        <w:t>30,2%+</w:t>
      </w:r>
      <w:proofErr w:type="spellStart"/>
      <w:r w:rsidRPr="00B27EA1">
        <w:rPr>
          <w:rFonts w:ascii="Times New Roman" w:hAnsi="Times New Roman" w:cs="Times New Roman"/>
          <w:sz w:val="24"/>
          <w:szCs w:val="24"/>
          <w:lang w:val="en-US"/>
        </w:rPr>
        <w:t>Ri</w:t>
      </w:r>
      <w:proofErr w:type="spellEnd"/>
      <w:r w:rsidRPr="00B27EA1">
        <w:rPr>
          <w:rFonts w:ascii="Times New Roman" w:hAnsi="Times New Roman" w:cs="Times New Roman"/>
          <w:sz w:val="24"/>
          <w:szCs w:val="24"/>
        </w:rPr>
        <w:t xml:space="preserve">  где:</w:t>
      </w:r>
    </w:p>
    <w:p w:rsidR="00B27E6F" w:rsidRPr="000B73D1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C7CE4">
        <w:rPr>
          <w:b/>
          <w:color w:val="000000"/>
        </w:rPr>
        <w:t>С</w:t>
      </w:r>
      <w:proofErr w:type="spellStart"/>
      <w:r w:rsidRPr="004C7CE4">
        <w:rPr>
          <w:b/>
          <w:color w:val="000000"/>
          <w:lang w:val="en-US"/>
        </w:rPr>
        <w:t>i</w:t>
      </w:r>
      <w:proofErr w:type="spellEnd"/>
      <w:r w:rsidRPr="000B73D1">
        <w:rPr>
          <w:color w:val="000000"/>
        </w:rPr>
        <w:t xml:space="preserve">   </w:t>
      </w:r>
      <w:r>
        <w:rPr>
          <w:color w:val="000000"/>
        </w:rPr>
        <w:t>–</w:t>
      </w:r>
      <w:r w:rsidRPr="000B73D1">
        <w:rPr>
          <w:color w:val="000000"/>
        </w:rPr>
        <w:t xml:space="preserve">   размер межбюджетного трансферта,  передаваемого  поселением  в  </w:t>
      </w:r>
      <w:r>
        <w:t>бюджет</w:t>
      </w:r>
      <w:r w:rsidRPr="000B73D1">
        <w:t xml:space="preserve"> муниципального образования Красногвардейский район Оренбургской области</w:t>
      </w:r>
      <w:r w:rsidRPr="000B73D1">
        <w:rPr>
          <w:color w:val="000000"/>
        </w:rPr>
        <w:t xml:space="preserve"> на исполнение переданных полномочий;</w:t>
      </w: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42120">
        <w:rPr>
          <w:rFonts w:eastAsia="Times New Roman CYR"/>
          <w:b/>
        </w:rPr>
        <w:t>ФОТ</w:t>
      </w:r>
      <w:r w:rsidRPr="00542120">
        <w:t>–</w:t>
      </w:r>
      <w:r>
        <w:rPr>
          <w:color w:val="000000"/>
        </w:rPr>
        <w:t xml:space="preserve">годовой фонд заработная платы бухгалтера </w:t>
      </w:r>
      <w:r>
        <w:t>МКУ «Центр бюджетного учета и отчетности»;</w:t>
      </w: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F21FA0">
        <w:rPr>
          <w:b/>
          <w:color w:val="000000"/>
          <w:lang w:val="en-US"/>
        </w:rPr>
        <w:t>Ri</w:t>
      </w:r>
      <w:proofErr w:type="spellEnd"/>
      <w:r>
        <w:rPr>
          <w:color w:val="000000"/>
        </w:rPr>
        <w:t xml:space="preserve"> – </w:t>
      </w:r>
      <w:r>
        <w:t xml:space="preserve">расходы на организацию и осуществление деятельности по </w:t>
      </w:r>
      <w:r w:rsidRPr="00E81F57">
        <w:rPr>
          <w:bCs/>
        </w:rPr>
        <w:t>составлени</w:t>
      </w:r>
      <w:r>
        <w:rPr>
          <w:bCs/>
        </w:rPr>
        <w:t>ю</w:t>
      </w:r>
      <w:r w:rsidRPr="00E81F57">
        <w:rPr>
          <w:bCs/>
        </w:rPr>
        <w:t xml:space="preserve"> проекта бюджета, исполнени</w:t>
      </w:r>
      <w:r>
        <w:rPr>
          <w:bCs/>
        </w:rPr>
        <w:t>ю</w:t>
      </w:r>
      <w:r w:rsidRPr="00E81F57">
        <w:rPr>
          <w:bCs/>
        </w:rPr>
        <w:t xml:space="preserve"> бюджета, осуществления контроля за его исполнением, составлению отчета об исполнении бюджета</w:t>
      </w:r>
      <w:r>
        <w:rPr>
          <w:bCs/>
        </w:rPr>
        <w:t xml:space="preserve"> </w:t>
      </w:r>
      <w:r>
        <w:t xml:space="preserve">из расчета 27% от годового фонда оплаты труда, с учетом начислений на выплаты по оплате труда </w:t>
      </w:r>
      <w:r>
        <w:rPr>
          <w:color w:val="000000"/>
        </w:rPr>
        <w:t xml:space="preserve">бухгалтера </w:t>
      </w:r>
      <w:r>
        <w:t>МКУ «Центр бюджетного учета и отчетности"</w:t>
      </w: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</w:pP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</w:pP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</w:pP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</w:pP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</w:pP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</w:pP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</w:pP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</w:pP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</w:pP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</w:pP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</w:pP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</w:pP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</w:pP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</w:pP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</w:pP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</w:pP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</w:pP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</w:pP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</w:pP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</w:pP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</w:pP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</w:pPr>
    </w:p>
    <w:tbl>
      <w:tblPr>
        <w:tblW w:w="9478" w:type="dxa"/>
        <w:tblInd w:w="93" w:type="dxa"/>
        <w:tblLook w:val="04A0"/>
      </w:tblPr>
      <w:tblGrid>
        <w:gridCol w:w="3337"/>
        <w:gridCol w:w="760"/>
        <w:gridCol w:w="1287"/>
        <w:gridCol w:w="760"/>
        <w:gridCol w:w="1287"/>
        <w:gridCol w:w="760"/>
        <w:gridCol w:w="1287"/>
      </w:tblGrid>
      <w:tr w:rsidR="00B27E6F" w:rsidRPr="00B27E6F" w:rsidTr="00B27E6F">
        <w:trPr>
          <w:trHeight w:val="300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11</w:t>
            </w:r>
          </w:p>
        </w:tc>
      </w:tr>
      <w:tr w:rsidR="00B27E6F" w:rsidRPr="00B27E6F" w:rsidTr="00B27E6F">
        <w:trPr>
          <w:trHeight w:val="300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к бюджету муниципального образования</w:t>
            </w:r>
          </w:p>
        </w:tc>
      </w:tr>
      <w:tr w:rsidR="00B27E6F" w:rsidRPr="00B27E6F" w:rsidTr="00B27E6F">
        <w:trPr>
          <w:trHeight w:val="300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proofErr w:type="spellStart"/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на 2020 год</w:t>
            </w:r>
          </w:p>
        </w:tc>
      </w:tr>
      <w:tr w:rsidR="00B27E6F" w:rsidRPr="00B27E6F" w:rsidTr="00B27E6F">
        <w:trPr>
          <w:trHeight w:val="300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и  плановый период 2021 и 2022 годов</w:t>
            </w:r>
          </w:p>
        </w:tc>
      </w:tr>
      <w:tr w:rsidR="00B27E6F" w:rsidRPr="00B27E6F" w:rsidTr="00B27E6F">
        <w:trPr>
          <w:trHeight w:val="300"/>
        </w:trPr>
        <w:tc>
          <w:tcPr>
            <w:tcW w:w="6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7E6F" w:rsidRPr="00B27E6F" w:rsidTr="00B27E6F">
        <w:trPr>
          <w:trHeight w:val="300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Программа</w:t>
            </w:r>
          </w:p>
        </w:tc>
      </w:tr>
      <w:tr w:rsidR="00B27E6F" w:rsidRPr="00B27E6F" w:rsidTr="00B27E6F">
        <w:trPr>
          <w:trHeight w:val="300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муниципальных внутренних заимствований </w:t>
            </w:r>
          </w:p>
        </w:tc>
      </w:tr>
      <w:tr w:rsidR="00B27E6F" w:rsidRPr="00B27E6F" w:rsidTr="00B27E6F">
        <w:trPr>
          <w:trHeight w:val="300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на 2020 год и  плановый период 2021 и 2022 годов</w:t>
            </w:r>
          </w:p>
        </w:tc>
      </w:tr>
      <w:tr w:rsidR="00B27E6F" w:rsidRPr="00B27E6F" w:rsidTr="00B27E6F">
        <w:trPr>
          <w:trHeight w:val="300"/>
        </w:trPr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7E6F" w:rsidRPr="00B27E6F" w:rsidTr="00B27E6F">
        <w:trPr>
          <w:trHeight w:val="1358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Предельный срок погашения долговых обязательств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Предельный срок погашения долговых обязательств 2021 года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Предельный срок погашения долговых обязательств</w:t>
            </w:r>
          </w:p>
        </w:tc>
      </w:tr>
      <w:tr w:rsidR="00B27E6F" w:rsidRPr="00B27E6F" w:rsidTr="00B27E6F">
        <w:trPr>
          <w:trHeight w:val="349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6F" w:rsidRPr="00B27E6F" w:rsidRDefault="00B27E6F" w:rsidP="00B2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6F" w:rsidRPr="00B27E6F" w:rsidRDefault="00B27E6F" w:rsidP="00B2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года</w:t>
            </w: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6F" w:rsidRPr="00B27E6F" w:rsidRDefault="00B27E6F" w:rsidP="00B2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6F" w:rsidRPr="00B27E6F" w:rsidRDefault="00B27E6F" w:rsidP="00B2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6F" w:rsidRPr="00B27E6F" w:rsidRDefault="00B27E6F" w:rsidP="00B2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года</w:t>
            </w:r>
          </w:p>
        </w:tc>
      </w:tr>
      <w:tr w:rsidR="00B27E6F" w:rsidRPr="00B27E6F" w:rsidTr="00B27E6F">
        <w:trPr>
          <w:trHeight w:val="184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27E6F" w:rsidRPr="00B27E6F" w:rsidTr="00B27E6F">
        <w:trPr>
          <w:trHeight w:val="26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7E6F" w:rsidRPr="00B27E6F" w:rsidTr="00B27E6F">
        <w:trPr>
          <w:trHeight w:val="33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Размещение муниципальных ценных бумаг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7E6F" w:rsidRPr="00B27E6F" w:rsidTr="00B27E6F">
        <w:trPr>
          <w:trHeight w:val="28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Погашение муниципальных ценных бумаг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7E6F" w:rsidRPr="00B27E6F" w:rsidTr="00B27E6F">
        <w:trPr>
          <w:trHeight w:val="32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Кредиты от кредитных организаций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7E6F" w:rsidRPr="00B27E6F" w:rsidTr="00B27E6F">
        <w:trPr>
          <w:trHeight w:val="42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Привлечение кредитов от кредитных организаций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7E6F" w:rsidRPr="00B27E6F" w:rsidTr="00B27E6F">
        <w:trPr>
          <w:trHeight w:val="52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Погашение кредитов, привлеченных от кредитных организаций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7E6F" w:rsidRPr="00B27E6F" w:rsidTr="00B27E6F">
        <w:trPr>
          <w:trHeight w:val="55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7E6F" w:rsidRPr="00B27E6F" w:rsidTr="00B27E6F">
        <w:trPr>
          <w:trHeight w:val="81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Привлечение бюджетных кредитов из других бюджетов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7E6F" w:rsidRPr="00B27E6F" w:rsidTr="00B27E6F">
        <w:trPr>
          <w:trHeight w:val="141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 Бюджетные кредиты, предоставленные для частичного покрытия дефицита муниципального образования </w:t>
            </w:r>
            <w:proofErr w:type="spellStart"/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сельсовет, возврат которых осуществляется муниципальным образованием </w:t>
            </w:r>
            <w:proofErr w:type="spellStart"/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7E6F" w:rsidRPr="00B27E6F" w:rsidTr="00B27E6F">
        <w:trPr>
          <w:trHeight w:val="132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Бюджетные кредиты, предоставленные для частичного покрытия временных кассовых разрывов, возникающих при исполнении бюджета муниципального образования </w:t>
            </w:r>
            <w:proofErr w:type="spellStart"/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7E6F" w:rsidRPr="00B27E6F" w:rsidTr="00B27E6F">
        <w:trPr>
          <w:trHeight w:val="85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Погашение бюджетных кредитов, привлеченных из других бюджетов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7E6F" w:rsidRPr="00B27E6F" w:rsidTr="00B27E6F">
        <w:trPr>
          <w:trHeight w:val="132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2.1. Бюджетные кредиты, предоставленные для частичного покрытия дефицита муниципального образования </w:t>
            </w:r>
            <w:proofErr w:type="spellStart"/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сельсовет, возврат которых осуществляется муниципальным образованием </w:t>
            </w:r>
            <w:proofErr w:type="spellStart"/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7E6F" w:rsidRPr="00B27E6F" w:rsidTr="00B27E6F">
        <w:trPr>
          <w:trHeight w:val="129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 Бюджетные кредиты, предоставленные для частичного покрытия временных кассовых разрывов, возникающих при исполнении бюджета муниципального образования </w:t>
            </w:r>
            <w:proofErr w:type="spellStart"/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6F" w:rsidRPr="00B27E6F" w:rsidRDefault="00B27E6F" w:rsidP="00B27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</w:pP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</w:pP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</w:pP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</w:pPr>
    </w:p>
    <w:p w:rsid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</w:pPr>
    </w:p>
    <w:p w:rsidR="00B27E6F" w:rsidRPr="00B27E6F" w:rsidRDefault="00B27E6F" w:rsidP="00B27E6F">
      <w:pPr>
        <w:pStyle w:val="consplus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sectPr w:rsidR="00B27E6F" w:rsidRPr="00B27E6F" w:rsidSect="00E3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39AD"/>
    <w:rsid w:val="002D69CB"/>
    <w:rsid w:val="0063560E"/>
    <w:rsid w:val="0089324C"/>
    <w:rsid w:val="00A239AD"/>
    <w:rsid w:val="00B27E6F"/>
    <w:rsid w:val="00B435F3"/>
    <w:rsid w:val="00E3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9A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9324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324C"/>
    <w:rPr>
      <w:color w:val="800080"/>
      <w:u w:val="single"/>
    </w:rPr>
  </w:style>
  <w:style w:type="paragraph" w:customStyle="1" w:styleId="xl65">
    <w:name w:val="xl65"/>
    <w:basedOn w:val="a"/>
    <w:rsid w:val="00893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893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93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893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69">
    <w:name w:val="xl69"/>
    <w:basedOn w:val="a"/>
    <w:rsid w:val="00893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0">
    <w:name w:val="xl70"/>
    <w:basedOn w:val="a"/>
    <w:rsid w:val="00893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93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  <w:lang w:eastAsia="ru-RU"/>
    </w:rPr>
  </w:style>
  <w:style w:type="paragraph" w:customStyle="1" w:styleId="xl72">
    <w:name w:val="xl72"/>
    <w:basedOn w:val="a"/>
    <w:rsid w:val="00893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3">
    <w:name w:val="xl73"/>
    <w:basedOn w:val="a"/>
    <w:rsid w:val="00893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893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893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893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893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893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893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893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893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82">
    <w:name w:val="xl82"/>
    <w:basedOn w:val="a"/>
    <w:rsid w:val="00893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893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893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89324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8932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8932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8932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932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93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893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B27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mailrucssattributepostfix">
    <w:name w:val="consplusnonformat_mailru_css_attribute_postfix"/>
    <w:basedOn w:val="a"/>
    <w:rsid w:val="00B27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mailrucssattributepostfix">
    <w:name w:val="consplusnormal_mailru_css_attribute_postfix"/>
    <w:basedOn w:val="a"/>
    <w:rsid w:val="00B27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27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27E6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27E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2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7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33</Pages>
  <Words>10787</Words>
  <Characters>61486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2</cp:revision>
  <dcterms:created xsi:type="dcterms:W3CDTF">2019-12-21T17:27:00Z</dcterms:created>
  <dcterms:modified xsi:type="dcterms:W3CDTF">2019-12-25T05:14:00Z</dcterms:modified>
</cp:coreProperties>
</file>