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77" w:rsidRPr="003150F9" w:rsidRDefault="00EB2A77" w:rsidP="00EB2A77">
      <w:pPr>
        <w:spacing w:after="0" w:line="240" w:lineRule="auto"/>
        <w:jc w:val="center"/>
        <w:rPr>
          <w:rFonts w:ascii="Times New Roman" w:hAnsi="Times New Roman" w:cs="Times New Roman"/>
          <w:sz w:val="28"/>
          <w:szCs w:val="28"/>
        </w:rPr>
      </w:pPr>
      <w:r>
        <w:rPr>
          <w:noProof/>
        </w:rPr>
        <w:drawing>
          <wp:inline distT="0" distB="0" distL="0" distR="0">
            <wp:extent cx="790575" cy="1038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0575" cy="1038225"/>
                    </a:xfrm>
                    <a:prstGeom prst="rect">
                      <a:avLst/>
                    </a:prstGeom>
                    <a:noFill/>
                    <a:ln w="9525">
                      <a:noFill/>
                      <a:miter lim="800000"/>
                      <a:headEnd/>
                      <a:tailEnd/>
                    </a:ln>
                  </pic:spPr>
                </pic:pic>
              </a:graphicData>
            </a:graphic>
          </wp:inline>
        </w:drawing>
      </w:r>
    </w:p>
    <w:p w:rsidR="00EB2A77" w:rsidRPr="00136C36" w:rsidRDefault="00EB2A77" w:rsidP="00EB2A77">
      <w:pPr>
        <w:tabs>
          <w:tab w:val="left" w:pos="709"/>
        </w:tabs>
        <w:spacing w:after="0" w:line="240" w:lineRule="auto"/>
        <w:jc w:val="center"/>
        <w:rPr>
          <w:rFonts w:ascii="Times New Roman" w:hAnsi="Times New Roman" w:cs="Times New Roman"/>
          <w:b/>
          <w:sz w:val="26"/>
          <w:szCs w:val="26"/>
        </w:rPr>
      </w:pPr>
      <w:r w:rsidRPr="00136C36">
        <w:rPr>
          <w:rFonts w:ascii="Times New Roman" w:hAnsi="Times New Roman" w:cs="Times New Roman"/>
          <w:b/>
          <w:sz w:val="26"/>
          <w:szCs w:val="26"/>
        </w:rPr>
        <w:t xml:space="preserve">АДМИНИСТРАЦИЯ МУНИЦИПАЛЬНОГО ОБРАЗОВАНИЯ </w:t>
      </w:r>
    </w:p>
    <w:p w:rsidR="00EB2A77" w:rsidRPr="00136C36" w:rsidRDefault="00EB2A77" w:rsidP="00EB2A77">
      <w:pPr>
        <w:spacing w:after="0" w:line="240" w:lineRule="auto"/>
        <w:jc w:val="center"/>
        <w:rPr>
          <w:rFonts w:ascii="Times New Roman" w:hAnsi="Times New Roman" w:cs="Times New Roman"/>
          <w:b/>
          <w:sz w:val="26"/>
          <w:szCs w:val="26"/>
        </w:rPr>
      </w:pPr>
      <w:r w:rsidRPr="00136C36">
        <w:rPr>
          <w:rFonts w:ascii="Times New Roman" w:hAnsi="Times New Roman" w:cs="Times New Roman"/>
          <w:b/>
          <w:sz w:val="26"/>
          <w:szCs w:val="26"/>
        </w:rPr>
        <w:t>НОВОЮЛАСЕНСКИЙ СЕЛЬСОВЕТ</w:t>
      </w:r>
    </w:p>
    <w:p w:rsidR="00EB2A77" w:rsidRPr="00136C36" w:rsidRDefault="00EB2A77" w:rsidP="00EB2A77">
      <w:pPr>
        <w:spacing w:after="0" w:line="240" w:lineRule="auto"/>
        <w:jc w:val="center"/>
        <w:rPr>
          <w:rFonts w:ascii="Times New Roman" w:hAnsi="Times New Roman" w:cs="Times New Roman"/>
          <w:b/>
          <w:sz w:val="26"/>
          <w:szCs w:val="26"/>
        </w:rPr>
      </w:pPr>
      <w:r w:rsidRPr="00136C36">
        <w:rPr>
          <w:rFonts w:ascii="Times New Roman" w:hAnsi="Times New Roman" w:cs="Times New Roman"/>
          <w:b/>
          <w:sz w:val="26"/>
          <w:szCs w:val="26"/>
        </w:rPr>
        <w:t>КРАСНОГВАРДЕЙСКОГО РАЙОНА ОРЕНБУРГСКОЙ ОБЛАСТИ</w:t>
      </w:r>
    </w:p>
    <w:p w:rsidR="00EB2A77" w:rsidRPr="00136C36" w:rsidRDefault="00EB2A77" w:rsidP="00EB2A77">
      <w:pPr>
        <w:spacing w:after="0" w:line="240" w:lineRule="auto"/>
        <w:jc w:val="center"/>
        <w:rPr>
          <w:rFonts w:ascii="Times New Roman" w:eastAsia="Calibri" w:hAnsi="Times New Roman" w:cs="Times New Roman"/>
          <w:b/>
          <w:sz w:val="26"/>
          <w:szCs w:val="26"/>
        </w:rPr>
      </w:pPr>
    </w:p>
    <w:p w:rsidR="00EB2A77" w:rsidRPr="00136C36" w:rsidRDefault="00EB2A77" w:rsidP="00EB2A77">
      <w:pPr>
        <w:spacing w:after="0" w:line="240" w:lineRule="auto"/>
        <w:jc w:val="center"/>
        <w:rPr>
          <w:rFonts w:ascii="Times New Roman" w:eastAsia="Times New Roman" w:hAnsi="Times New Roman" w:cs="Times New Roman"/>
          <w:b/>
          <w:sz w:val="26"/>
          <w:szCs w:val="26"/>
        </w:rPr>
      </w:pPr>
      <w:r w:rsidRPr="00136C36">
        <w:rPr>
          <w:rFonts w:ascii="Times New Roman" w:hAnsi="Times New Roman" w:cs="Times New Roman"/>
          <w:b/>
          <w:sz w:val="26"/>
          <w:szCs w:val="26"/>
        </w:rPr>
        <w:t xml:space="preserve">П О С Т А Н О В Л Е Н И Е </w:t>
      </w:r>
    </w:p>
    <w:p w:rsidR="00EB2A77" w:rsidRPr="00136C36" w:rsidRDefault="00EB2A77" w:rsidP="00EB2A77">
      <w:pPr>
        <w:spacing w:after="0" w:line="240" w:lineRule="auto"/>
        <w:jc w:val="both"/>
        <w:rPr>
          <w:rFonts w:ascii="Times New Roman" w:hAnsi="Times New Roman" w:cs="Times New Roman"/>
          <w:sz w:val="26"/>
          <w:szCs w:val="26"/>
        </w:rPr>
      </w:pPr>
    </w:p>
    <w:p w:rsidR="00EB2A77" w:rsidRPr="004669EA" w:rsidRDefault="00EB2A77" w:rsidP="00EB2A77">
      <w:pPr>
        <w:spacing w:after="0" w:line="240" w:lineRule="auto"/>
        <w:jc w:val="both"/>
        <w:rPr>
          <w:rFonts w:ascii="Times New Roman" w:hAnsi="Times New Roman" w:cs="Times New Roman"/>
          <w:sz w:val="26"/>
          <w:szCs w:val="26"/>
        </w:rPr>
      </w:pPr>
      <w:r w:rsidRPr="004669EA">
        <w:rPr>
          <w:rFonts w:ascii="Times New Roman" w:hAnsi="Times New Roman" w:cs="Times New Roman"/>
          <w:sz w:val="26"/>
          <w:szCs w:val="26"/>
        </w:rPr>
        <w:t>16.08.2019</w:t>
      </w:r>
      <w:r w:rsidRPr="004669EA">
        <w:rPr>
          <w:rFonts w:ascii="Times New Roman" w:hAnsi="Times New Roman" w:cs="Times New Roman"/>
          <w:sz w:val="26"/>
          <w:szCs w:val="26"/>
        </w:rPr>
        <w:tab/>
      </w:r>
      <w:r w:rsidRPr="004669EA">
        <w:rPr>
          <w:rFonts w:ascii="Times New Roman" w:hAnsi="Times New Roman" w:cs="Times New Roman"/>
          <w:sz w:val="26"/>
          <w:szCs w:val="26"/>
        </w:rPr>
        <w:tab/>
      </w:r>
      <w:r w:rsidRPr="004669EA">
        <w:rPr>
          <w:rFonts w:ascii="Times New Roman" w:hAnsi="Times New Roman" w:cs="Times New Roman"/>
          <w:sz w:val="26"/>
          <w:szCs w:val="26"/>
        </w:rPr>
        <w:tab/>
      </w:r>
      <w:r w:rsidRPr="004669EA">
        <w:rPr>
          <w:rFonts w:ascii="Times New Roman" w:hAnsi="Times New Roman" w:cs="Times New Roman"/>
          <w:sz w:val="26"/>
          <w:szCs w:val="26"/>
        </w:rPr>
        <w:tab/>
      </w:r>
      <w:r w:rsidRPr="004669EA">
        <w:rPr>
          <w:rFonts w:ascii="Times New Roman" w:hAnsi="Times New Roman" w:cs="Times New Roman"/>
          <w:sz w:val="26"/>
          <w:szCs w:val="26"/>
        </w:rPr>
        <w:tab/>
      </w:r>
      <w:r w:rsidRPr="004669EA">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4669EA">
        <w:rPr>
          <w:rFonts w:ascii="Times New Roman" w:hAnsi="Times New Roman" w:cs="Times New Roman"/>
          <w:sz w:val="26"/>
          <w:szCs w:val="26"/>
        </w:rPr>
        <w:t>№ 53-п</w:t>
      </w:r>
    </w:p>
    <w:p w:rsidR="00EB2A77" w:rsidRPr="004669EA" w:rsidRDefault="00EB2A77" w:rsidP="00EB2A77">
      <w:pPr>
        <w:spacing w:after="0" w:line="240" w:lineRule="auto"/>
        <w:jc w:val="center"/>
        <w:rPr>
          <w:rFonts w:ascii="Times New Roman" w:hAnsi="Times New Roman" w:cs="Times New Roman"/>
          <w:sz w:val="26"/>
          <w:szCs w:val="26"/>
        </w:rPr>
      </w:pPr>
      <w:proofErr w:type="spellStart"/>
      <w:r w:rsidRPr="004669EA">
        <w:rPr>
          <w:rFonts w:ascii="Times New Roman" w:hAnsi="Times New Roman" w:cs="Times New Roman"/>
          <w:sz w:val="26"/>
          <w:szCs w:val="26"/>
        </w:rPr>
        <w:t>с.Новоюласка</w:t>
      </w:r>
      <w:proofErr w:type="spellEnd"/>
    </w:p>
    <w:p w:rsidR="00EB2A77" w:rsidRPr="004669EA" w:rsidRDefault="00EB2A77" w:rsidP="00EB2A77">
      <w:pPr>
        <w:spacing w:after="0" w:line="240" w:lineRule="auto"/>
        <w:ind w:firstLine="543"/>
        <w:rPr>
          <w:rFonts w:ascii="Times New Roman" w:hAnsi="Times New Roman" w:cs="Times New Roman"/>
          <w:sz w:val="26"/>
          <w:szCs w:val="26"/>
        </w:rPr>
      </w:pPr>
    </w:p>
    <w:p w:rsidR="00EB2A77" w:rsidRPr="004669EA" w:rsidRDefault="00EB2A77" w:rsidP="00EB2A77">
      <w:pPr>
        <w:spacing w:after="0" w:line="240" w:lineRule="auto"/>
        <w:ind w:firstLine="543"/>
        <w:jc w:val="center"/>
        <w:rPr>
          <w:rFonts w:ascii="Times New Roman" w:hAnsi="Times New Roman" w:cs="Times New Roman"/>
          <w:sz w:val="26"/>
          <w:szCs w:val="26"/>
        </w:rPr>
      </w:pPr>
      <w:r w:rsidRPr="004669EA">
        <w:rPr>
          <w:rFonts w:ascii="Times New Roman" w:hAnsi="Times New Roman" w:cs="Times New Roman"/>
          <w:sz w:val="26"/>
          <w:szCs w:val="26"/>
        </w:rPr>
        <w:t>0б утверждении Порядка разработки, утверждения и реализации</w:t>
      </w:r>
    </w:p>
    <w:p w:rsidR="00EB2A77" w:rsidRPr="004669EA" w:rsidRDefault="00EB2A77" w:rsidP="00EB2A77">
      <w:pPr>
        <w:spacing w:after="0" w:line="240" w:lineRule="auto"/>
        <w:ind w:firstLine="543"/>
        <w:jc w:val="center"/>
        <w:rPr>
          <w:rFonts w:ascii="Times New Roman" w:hAnsi="Times New Roman" w:cs="Times New Roman"/>
          <w:sz w:val="26"/>
          <w:szCs w:val="26"/>
        </w:rPr>
      </w:pPr>
      <w:r w:rsidRPr="004669EA">
        <w:rPr>
          <w:rFonts w:ascii="Times New Roman" w:hAnsi="Times New Roman" w:cs="Times New Roman"/>
          <w:sz w:val="26"/>
          <w:szCs w:val="26"/>
        </w:rPr>
        <w:t>муниципальных программ  муниципального образования</w:t>
      </w:r>
    </w:p>
    <w:p w:rsidR="00EB2A77" w:rsidRPr="004669EA" w:rsidRDefault="00EB2A77" w:rsidP="00EB2A77">
      <w:pPr>
        <w:tabs>
          <w:tab w:val="left" w:pos="709"/>
        </w:tabs>
        <w:spacing w:after="0" w:line="240" w:lineRule="auto"/>
        <w:ind w:firstLine="543"/>
        <w:jc w:val="center"/>
        <w:rPr>
          <w:rFonts w:ascii="Times New Roman" w:hAnsi="Times New Roman" w:cs="Times New Roman"/>
          <w:sz w:val="26"/>
          <w:szCs w:val="26"/>
        </w:rPr>
      </w:pPr>
      <w:proofErr w:type="spellStart"/>
      <w:r w:rsidRPr="004669EA">
        <w:rPr>
          <w:rFonts w:ascii="Times New Roman" w:hAnsi="Times New Roman" w:cs="Times New Roman"/>
          <w:sz w:val="26"/>
          <w:szCs w:val="26"/>
        </w:rPr>
        <w:t>Новоюласенский</w:t>
      </w:r>
      <w:proofErr w:type="spellEnd"/>
      <w:r w:rsidRPr="004669EA">
        <w:rPr>
          <w:rFonts w:ascii="Times New Roman" w:hAnsi="Times New Roman" w:cs="Times New Roman"/>
          <w:sz w:val="26"/>
          <w:szCs w:val="26"/>
        </w:rPr>
        <w:t xml:space="preserve"> сельсовет Красногвардейского район</w:t>
      </w:r>
      <w:r>
        <w:rPr>
          <w:rFonts w:ascii="Times New Roman" w:hAnsi="Times New Roman" w:cs="Times New Roman"/>
          <w:sz w:val="26"/>
          <w:szCs w:val="26"/>
        </w:rPr>
        <w:t xml:space="preserve">а  Оренбургской </w:t>
      </w:r>
      <w:r w:rsidRPr="004669EA">
        <w:rPr>
          <w:rFonts w:ascii="Times New Roman" w:hAnsi="Times New Roman" w:cs="Times New Roman"/>
          <w:sz w:val="26"/>
          <w:szCs w:val="26"/>
        </w:rPr>
        <w:t>области</w:t>
      </w:r>
    </w:p>
    <w:p w:rsidR="00EB2A77" w:rsidRPr="004669EA" w:rsidRDefault="00EB2A77" w:rsidP="00EB2A77">
      <w:pPr>
        <w:spacing w:after="0" w:line="240" w:lineRule="auto"/>
        <w:ind w:firstLine="543"/>
        <w:rPr>
          <w:rFonts w:ascii="Times New Roman" w:hAnsi="Times New Roman" w:cs="Times New Roman"/>
          <w:sz w:val="26"/>
          <w:szCs w:val="26"/>
        </w:rPr>
      </w:pPr>
    </w:p>
    <w:p w:rsidR="00EB2A77" w:rsidRPr="004669EA" w:rsidRDefault="00EB2A77" w:rsidP="00EB2A77">
      <w:pPr>
        <w:spacing w:after="0" w:line="240" w:lineRule="auto"/>
        <w:ind w:firstLine="708"/>
        <w:jc w:val="both"/>
        <w:rPr>
          <w:rFonts w:ascii="Times New Roman" w:hAnsi="Times New Roman" w:cs="Times New Roman"/>
          <w:sz w:val="26"/>
          <w:szCs w:val="26"/>
        </w:rPr>
      </w:pPr>
      <w:r w:rsidRPr="004669EA">
        <w:rPr>
          <w:rFonts w:ascii="Times New Roman" w:hAnsi="Times New Roman" w:cs="Times New Roman"/>
          <w:sz w:val="26"/>
          <w:szCs w:val="26"/>
        </w:rPr>
        <w:t xml:space="preserve">В  соответствии со статьей 179 Бюджетного кодекса Российской Федерации, Федеральным законом от 28 июня 2014 года № 172-ФЗ «О стратегическом планировании в Российской Федерации», Федеральным законом от 06.10.2003 № 131 – ФЗ «Об общих принципах организации местного самоуправления в Российской Федерации», Уставом муниципального образования </w:t>
      </w:r>
      <w:proofErr w:type="spellStart"/>
      <w:r w:rsidRPr="004669EA">
        <w:rPr>
          <w:rFonts w:ascii="Times New Roman" w:hAnsi="Times New Roman" w:cs="Times New Roman"/>
          <w:sz w:val="26"/>
          <w:szCs w:val="26"/>
        </w:rPr>
        <w:t>Новоюласенский</w:t>
      </w:r>
      <w:proofErr w:type="spellEnd"/>
      <w:r w:rsidRPr="004669EA">
        <w:rPr>
          <w:rFonts w:ascii="Times New Roman" w:hAnsi="Times New Roman" w:cs="Times New Roman"/>
          <w:sz w:val="26"/>
          <w:szCs w:val="26"/>
        </w:rPr>
        <w:t xml:space="preserve">  сельсовет Красногвардейского района Оренбургской области, в целях совершенствования программно-целевого планирования, поэтапного перехода к формированию районного  бюджета на основе  муниципальных  программ:  </w:t>
      </w:r>
    </w:p>
    <w:p w:rsidR="00EB2A77" w:rsidRPr="004669EA" w:rsidRDefault="00EB2A77" w:rsidP="00EB2A77">
      <w:pPr>
        <w:spacing w:after="0" w:line="240" w:lineRule="auto"/>
        <w:ind w:firstLine="708"/>
        <w:jc w:val="both"/>
        <w:rPr>
          <w:rFonts w:ascii="Times New Roman" w:hAnsi="Times New Roman" w:cs="Times New Roman"/>
          <w:sz w:val="26"/>
          <w:szCs w:val="26"/>
        </w:rPr>
      </w:pPr>
      <w:r w:rsidRPr="004669EA">
        <w:rPr>
          <w:rFonts w:ascii="Times New Roman" w:hAnsi="Times New Roman" w:cs="Times New Roman"/>
          <w:sz w:val="26"/>
          <w:szCs w:val="26"/>
        </w:rPr>
        <w:t xml:space="preserve">1. Утвердить Порядок разработки, утверждения и реализации муниципальных программ  муниципального образования </w:t>
      </w:r>
      <w:proofErr w:type="spellStart"/>
      <w:r w:rsidRPr="004669EA">
        <w:rPr>
          <w:rFonts w:ascii="Times New Roman" w:hAnsi="Times New Roman" w:cs="Times New Roman"/>
          <w:sz w:val="26"/>
          <w:szCs w:val="26"/>
        </w:rPr>
        <w:t>Новоюласенскийсельсовет</w:t>
      </w:r>
      <w:proofErr w:type="spellEnd"/>
      <w:r w:rsidRPr="004669EA">
        <w:rPr>
          <w:rFonts w:ascii="Times New Roman" w:hAnsi="Times New Roman" w:cs="Times New Roman"/>
          <w:sz w:val="26"/>
          <w:szCs w:val="26"/>
        </w:rPr>
        <w:t xml:space="preserve"> Красногвардейского района Оренбургской области (далее - Порядок) согласно приложению.</w:t>
      </w:r>
    </w:p>
    <w:p w:rsidR="00EB2A77" w:rsidRPr="004669EA" w:rsidRDefault="00EB2A77" w:rsidP="00EB2A77">
      <w:pPr>
        <w:tabs>
          <w:tab w:val="right" w:pos="900"/>
          <w:tab w:val="right" w:pos="10260"/>
        </w:tabs>
        <w:spacing w:after="0" w:line="240" w:lineRule="auto"/>
        <w:ind w:firstLine="709"/>
        <w:jc w:val="both"/>
        <w:rPr>
          <w:rFonts w:ascii="Times New Roman" w:hAnsi="Times New Roman" w:cs="Times New Roman"/>
          <w:sz w:val="26"/>
          <w:szCs w:val="26"/>
        </w:rPr>
      </w:pPr>
      <w:r w:rsidRPr="004669EA">
        <w:rPr>
          <w:rFonts w:ascii="Times New Roman" w:hAnsi="Times New Roman" w:cs="Times New Roman"/>
          <w:sz w:val="26"/>
          <w:szCs w:val="26"/>
        </w:rPr>
        <w:t xml:space="preserve">2. Постановление администрации муниципального образования </w:t>
      </w:r>
      <w:proofErr w:type="spellStart"/>
      <w:r w:rsidRPr="004669EA">
        <w:rPr>
          <w:rFonts w:ascii="Times New Roman" w:hAnsi="Times New Roman" w:cs="Times New Roman"/>
          <w:sz w:val="26"/>
          <w:szCs w:val="26"/>
        </w:rPr>
        <w:t>Новоюласенский</w:t>
      </w:r>
      <w:proofErr w:type="spellEnd"/>
      <w:r w:rsidRPr="004669EA">
        <w:rPr>
          <w:rFonts w:ascii="Times New Roman" w:hAnsi="Times New Roman" w:cs="Times New Roman"/>
          <w:sz w:val="26"/>
          <w:szCs w:val="26"/>
        </w:rPr>
        <w:t xml:space="preserve"> сельсовет Красногвардейского района Оренбургской области от 14.03.2014 № 11-п " Об утверждении Порядка разработки, утверждения и реализации муниципальных программ муниципального образования </w:t>
      </w:r>
      <w:proofErr w:type="spellStart"/>
      <w:r w:rsidRPr="004669EA">
        <w:rPr>
          <w:rFonts w:ascii="Times New Roman" w:hAnsi="Times New Roman" w:cs="Times New Roman"/>
          <w:sz w:val="26"/>
          <w:szCs w:val="26"/>
        </w:rPr>
        <w:t>Новоюласенский</w:t>
      </w:r>
      <w:proofErr w:type="spellEnd"/>
      <w:r w:rsidRPr="004669EA">
        <w:rPr>
          <w:rFonts w:ascii="Times New Roman" w:hAnsi="Times New Roman" w:cs="Times New Roman"/>
          <w:sz w:val="26"/>
          <w:szCs w:val="26"/>
        </w:rPr>
        <w:t xml:space="preserve"> сельсовет Красногвардейского района Оренбургской области" считать утратившим силу.</w:t>
      </w:r>
    </w:p>
    <w:p w:rsidR="00EB2A77" w:rsidRPr="004669EA" w:rsidRDefault="00EB2A77" w:rsidP="00EB2A77">
      <w:pPr>
        <w:pStyle w:val="ConsPlusNormal"/>
        <w:widowControl/>
        <w:ind w:firstLine="709"/>
        <w:jc w:val="both"/>
        <w:rPr>
          <w:rFonts w:ascii="Times New Roman" w:hAnsi="Times New Roman" w:cs="Times New Roman"/>
          <w:sz w:val="26"/>
          <w:szCs w:val="26"/>
        </w:rPr>
      </w:pPr>
      <w:r w:rsidRPr="004669EA">
        <w:rPr>
          <w:rFonts w:ascii="Times New Roman" w:hAnsi="Times New Roman" w:cs="Times New Roman"/>
          <w:sz w:val="26"/>
          <w:szCs w:val="26"/>
        </w:rPr>
        <w:t>3.  Установить, что настоящее постановление вступает в силу со дня его подписания и подлежит размещению на портале муниципальных образований Красногвардейского района в сети «Интернет».</w:t>
      </w:r>
    </w:p>
    <w:p w:rsidR="00EB2A77" w:rsidRDefault="00EB2A77" w:rsidP="00EB2A77">
      <w:pPr>
        <w:spacing w:after="0" w:line="240" w:lineRule="auto"/>
        <w:ind w:firstLine="709"/>
        <w:jc w:val="both"/>
        <w:rPr>
          <w:rFonts w:ascii="Times New Roman" w:hAnsi="Times New Roman" w:cs="Times New Roman"/>
          <w:sz w:val="26"/>
          <w:szCs w:val="26"/>
        </w:rPr>
      </w:pPr>
      <w:r w:rsidRPr="004669EA">
        <w:rPr>
          <w:rFonts w:ascii="Times New Roman" w:hAnsi="Times New Roman" w:cs="Times New Roman"/>
          <w:sz w:val="26"/>
          <w:szCs w:val="26"/>
        </w:rPr>
        <w:t>4. Контроль за исполнением настоящего постановления оставляю за собой.</w:t>
      </w:r>
    </w:p>
    <w:p w:rsidR="00EB2A77" w:rsidRDefault="00EB2A77" w:rsidP="00EB2A77">
      <w:pPr>
        <w:spacing w:after="0" w:line="240" w:lineRule="auto"/>
        <w:ind w:firstLine="709"/>
        <w:jc w:val="both"/>
        <w:rPr>
          <w:rFonts w:ascii="Times New Roman" w:hAnsi="Times New Roman" w:cs="Times New Roman"/>
          <w:sz w:val="26"/>
          <w:szCs w:val="26"/>
        </w:rPr>
      </w:pPr>
    </w:p>
    <w:p w:rsidR="00EB2A77" w:rsidRDefault="00EB2A77" w:rsidP="00EB2A77">
      <w:pPr>
        <w:spacing w:after="0" w:line="240" w:lineRule="auto"/>
        <w:ind w:firstLine="709"/>
        <w:jc w:val="both"/>
        <w:rPr>
          <w:rFonts w:ascii="Times New Roman" w:hAnsi="Times New Roman" w:cs="Times New Roman"/>
          <w:sz w:val="26"/>
          <w:szCs w:val="26"/>
        </w:rPr>
      </w:pPr>
    </w:p>
    <w:p w:rsidR="00EB2A77" w:rsidRPr="004669EA" w:rsidRDefault="00EB2A77" w:rsidP="00EB2A77">
      <w:pPr>
        <w:spacing w:after="0" w:line="240" w:lineRule="auto"/>
        <w:ind w:firstLine="709"/>
        <w:jc w:val="both"/>
        <w:rPr>
          <w:rFonts w:ascii="Times New Roman" w:hAnsi="Times New Roman" w:cs="Times New Roman"/>
          <w:sz w:val="26"/>
          <w:szCs w:val="26"/>
        </w:rPr>
      </w:pPr>
    </w:p>
    <w:p w:rsidR="00EB2A77" w:rsidRPr="004669EA" w:rsidRDefault="00EB2A77" w:rsidP="00EB2A77">
      <w:pPr>
        <w:spacing w:after="0" w:line="240" w:lineRule="auto"/>
        <w:jc w:val="both"/>
        <w:rPr>
          <w:rFonts w:ascii="Times New Roman" w:hAnsi="Times New Roman" w:cs="Times New Roman"/>
          <w:sz w:val="26"/>
          <w:szCs w:val="26"/>
        </w:rPr>
      </w:pPr>
      <w:r w:rsidRPr="004669EA">
        <w:rPr>
          <w:rFonts w:ascii="Times New Roman" w:hAnsi="Times New Roman" w:cs="Times New Roman"/>
          <w:sz w:val="26"/>
          <w:szCs w:val="26"/>
        </w:rPr>
        <w:t xml:space="preserve">Глава сельсовета                                                                               </w:t>
      </w:r>
      <w:r>
        <w:rPr>
          <w:rFonts w:ascii="Times New Roman" w:hAnsi="Times New Roman" w:cs="Times New Roman"/>
          <w:sz w:val="26"/>
          <w:szCs w:val="26"/>
        </w:rPr>
        <w:t xml:space="preserve">                   </w:t>
      </w:r>
      <w:proofErr w:type="spellStart"/>
      <w:r w:rsidRPr="004669EA">
        <w:rPr>
          <w:rFonts w:ascii="Times New Roman" w:hAnsi="Times New Roman" w:cs="Times New Roman"/>
          <w:sz w:val="26"/>
          <w:szCs w:val="26"/>
        </w:rPr>
        <w:t>С.Н.Бисяева</w:t>
      </w:r>
      <w:proofErr w:type="spellEnd"/>
      <w:r w:rsidRPr="004669EA">
        <w:rPr>
          <w:rFonts w:ascii="Times New Roman" w:hAnsi="Times New Roman" w:cs="Times New Roman"/>
          <w:sz w:val="26"/>
          <w:szCs w:val="26"/>
        </w:rPr>
        <w:t xml:space="preserve">  </w:t>
      </w:r>
    </w:p>
    <w:p w:rsidR="00EB2A77" w:rsidRPr="004669EA" w:rsidRDefault="00EB2A77" w:rsidP="00EB2A77">
      <w:pPr>
        <w:spacing w:after="0" w:line="240" w:lineRule="auto"/>
        <w:jc w:val="both"/>
        <w:rPr>
          <w:rFonts w:ascii="Times New Roman" w:hAnsi="Times New Roman" w:cs="Times New Roman"/>
          <w:sz w:val="26"/>
          <w:szCs w:val="26"/>
        </w:rPr>
      </w:pPr>
      <w:r w:rsidRPr="004669EA">
        <w:rPr>
          <w:rFonts w:ascii="Times New Roman" w:hAnsi="Times New Roman" w:cs="Times New Roman"/>
          <w:sz w:val="26"/>
          <w:szCs w:val="26"/>
        </w:rPr>
        <w:t>Разослано: в дело, финансовый отдел администрации района, отдел экономики администрации района, прокурору района.</w:t>
      </w:r>
    </w:p>
    <w:p w:rsidR="00EB2A77" w:rsidRDefault="00EB2A77" w:rsidP="00EB2A77">
      <w:pPr>
        <w:spacing w:after="0" w:line="240" w:lineRule="auto"/>
        <w:ind w:firstLine="6697"/>
        <w:jc w:val="right"/>
        <w:rPr>
          <w:rFonts w:ascii="Times New Roman" w:hAnsi="Times New Roman" w:cs="Times New Roman"/>
        </w:rPr>
      </w:pPr>
    </w:p>
    <w:p w:rsidR="00EB2A77" w:rsidRDefault="00EB2A77" w:rsidP="00EB2A77">
      <w:pPr>
        <w:spacing w:after="0" w:line="240" w:lineRule="auto"/>
        <w:ind w:firstLine="6697"/>
        <w:jc w:val="right"/>
        <w:rPr>
          <w:rFonts w:ascii="Times New Roman" w:hAnsi="Times New Roman" w:cs="Times New Roman"/>
        </w:rPr>
      </w:pPr>
    </w:p>
    <w:p w:rsidR="00EB2A77" w:rsidRDefault="00EB2A77" w:rsidP="00EB2A77">
      <w:pPr>
        <w:spacing w:after="0" w:line="240" w:lineRule="auto"/>
        <w:ind w:firstLine="6697"/>
        <w:jc w:val="right"/>
        <w:rPr>
          <w:rFonts w:ascii="Times New Roman" w:hAnsi="Times New Roman" w:cs="Times New Roman"/>
        </w:rPr>
      </w:pPr>
    </w:p>
    <w:p w:rsidR="00EB2A77" w:rsidRPr="00E8693C" w:rsidRDefault="00EB2A77" w:rsidP="00EB2A77">
      <w:pPr>
        <w:spacing w:after="0" w:line="240" w:lineRule="auto"/>
        <w:ind w:firstLine="6697"/>
        <w:jc w:val="right"/>
        <w:rPr>
          <w:rFonts w:ascii="Times New Roman" w:hAnsi="Times New Roman" w:cs="Times New Roman"/>
        </w:rPr>
      </w:pPr>
      <w:r w:rsidRPr="00E8693C">
        <w:rPr>
          <w:rFonts w:ascii="Times New Roman" w:hAnsi="Times New Roman" w:cs="Times New Roman"/>
        </w:rPr>
        <w:lastRenderedPageBreak/>
        <w:t xml:space="preserve">Приложение </w:t>
      </w:r>
    </w:p>
    <w:p w:rsidR="00EB2A77" w:rsidRPr="00E8693C" w:rsidRDefault="00EB2A77" w:rsidP="00EB2A77">
      <w:pPr>
        <w:spacing w:after="0" w:line="240" w:lineRule="auto"/>
        <w:ind w:left="4956"/>
        <w:jc w:val="right"/>
        <w:rPr>
          <w:rFonts w:ascii="Times New Roman" w:hAnsi="Times New Roman" w:cs="Times New Roman"/>
        </w:rPr>
      </w:pPr>
      <w:r w:rsidRPr="00E8693C">
        <w:rPr>
          <w:rFonts w:ascii="Times New Roman" w:hAnsi="Times New Roman" w:cs="Times New Roman"/>
        </w:rPr>
        <w:t>к постановлению  администрации</w:t>
      </w:r>
    </w:p>
    <w:p w:rsidR="00EB2A77" w:rsidRPr="00E8693C" w:rsidRDefault="00EB2A77" w:rsidP="00EB2A77">
      <w:pPr>
        <w:spacing w:after="0" w:line="240" w:lineRule="auto"/>
        <w:ind w:firstLine="5103"/>
        <w:jc w:val="right"/>
        <w:rPr>
          <w:rFonts w:ascii="Times New Roman" w:hAnsi="Times New Roman" w:cs="Times New Roman"/>
        </w:rPr>
      </w:pPr>
      <w:r w:rsidRPr="00E8693C">
        <w:rPr>
          <w:rFonts w:ascii="Times New Roman" w:hAnsi="Times New Roman" w:cs="Times New Roman"/>
        </w:rPr>
        <w:softHyphen/>
        <w:t>муниципального образования</w:t>
      </w:r>
    </w:p>
    <w:p w:rsidR="00EB2A77" w:rsidRDefault="00EB2A77" w:rsidP="00EB2A77">
      <w:pPr>
        <w:spacing w:after="0" w:line="240" w:lineRule="auto"/>
        <w:ind w:firstLine="5103"/>
        <w:jc w:val="right"/>
        <w:rPr>
          <w:rFonts w:ascii="Times New Roman" w:hAnsi="Times New Roman" w:cs="Times New Roman"/>
        </w:rPr>
      </w:pPr>
      <w:proofErr w:type="spellStart"/>
      <w:r>
        <w:rPr>
          <w:rFonts w:ascii="Times New Roman" w:hAnsi="Times New Roman" w:cs="Times New Roman"/>
        </w:rPr>
        <w:t>Новоюласенский</w:t>
      </w:r>
      <w:proofErr w:type="spellEnd"/>
      <w:r w:rsidRPr="00E8693C">
        <w:rPr>
          <w:rFonts w:ascii="Times New Roman" w:hAnsi="Times New Roman" w:cs="Times New Roman"/>
        </w:rPr>
        <w:t xml:space="preserve"> сельсовет</w:t>
      </w:r>
    </w:p>
    <w:p w:rsidR="00EB2A77" w:rsidRDefault="00EB2A77" w:rsidP="00EB2A77">
      <w:pPr>
        <w:spacing w:after="0" w:line="240" w:lineRule="auto"/>
        <w:ind w:firstLine="5103"/>
        <w:jc w:val="right"/>
        <w:rPr>
          <w:rFonts w:ascii="Times New Roman" w:hAnsi="Times New Roman" w:cs="Times New Roman"/>
        </w:rPr>
      </w:pPr>
      <w:r>
        <w:rPr>
          <w:rFonts w:ascii="Times New Roman" w:hAnsi="Times New Roman" w:cs="Times New Roman"/>
        </w:rPr>
        <w:t>Красногвардейского района</w:t>
      </w:r>
    </w:p>
    <w:p w:rsidR="00EB2A77" w:rsidRPr="00E8693C" w:rsidRDefault="00EB2A77" w:rsidP="00EB2A77">
      <w:pPr>
        <w:spacing w:after="0" w:line="240" w:lineRule="auto"/>
        <w:ind w:firstLine="5103"/>
        <w:jc w:val="right"/>
        <w:rPr>
          <w:rFonts w:ascii="Times New Roman" w:hAnsi="Times New Roman" w:cs="Times New Roman"/>
        </w:rPr>
      </w:pPr>
      <w:r>
        <w:rPr>
          <w:rFonts w:ascii="Times New Roman" w:hAnsi="Times New Roman" w:cs="Times New Roman"/>
        </w:rPr>
        <w:t>Оренбургской области</w:t>
      </w:r>
    </w:p>
    <w:p w:rsidR="00EB2A77" w:rsidRPr="00E8693C" w:rsidRDefault="00EB2A77" w:rsidP="00EB2A77">
      <w:pPr>
        <w:spacing w:after="0" w:line="240" w:lineRule="auto"/>
        <w:ind w:firstLine="6697"/>
        <w:jc w:val="right"/>
        <w:rPr>
          <w:rFonts w:ascii="Times New Roman" w:hAnsi="Times New Roman" w:cs="Times New Roman"/>
        </w:rPr>
      </w:pPr>
      <w:r w:rsidRPr="00E8693C">
        <w:rPr>
          <w:rFonts w:ascii="Times New Roman" w:hAnsi="Times New Roman" w:cs="Times New Roman"/>
        </w:rPr>
        <w:t xml:space="preserve">  от</w:t>
      </w:r>
      <w:r>
        <w:rPr>
          <w:rFonts w:ascii="Times New Roman" w:hAnsi="Times New Roman" w:cs="Times New Roman"/>
        </w:rPr>
        <w:t xml:space="preserve"> 16.08.2019</w:t>
      </w:r>
      <w:r w:rsidRPr="00E8693C">
        <w:rPr>
          <w:rFonts w:ascii="Times New Roman" w:hAnsi="Times New Roman" w:cs="Times New Roman"/>
        </w:rPr>
        <w:t xml:space="preserve">  № </w:t>
      </w:r>
      <w:r>
        <w:rPr>
          <w:rFonts w:ascii="Times New Roman" w:hAnsi="Times New Roman" w:cs="Times New Roman"/>
        </w:rPr>
        <w:t>53</w:t>
      </w:r>
      <w:r w:rsidRPr="00E8693C">
        <w:rPr>
          <w:rFonts w:ascii="Times New Roman" w:hAnsi="Times New Roman" w:cs="Times New Roman"/>
        </w:rPr>
        <w:t>-п</w:t>
      </w:r>
    </w:p>
    <w:p w:rsidR="00EB2A77" w:rsidRDefault="00EB2A77" w:rsidP="00EB2A77">
      <w:pPr>
        <w:spacing w:after="0" w:line="240" w:lineRule="auto"/>
        <w:ind w:firstLine="543"/>
        <w:jc w:val="center"/>
        <w:rPr>
          <w:rFonts w:ascii="Times New Roman" w:hAnsi="Times New Roman" w:cs="Times New Roman"/>
          <w:b/>
          <w:sz w:val="28"/>
          <w:szCs w:val="28"/>
        </w:rPr>
      </w:pPr>
    </w:p>
    <w:p w:rsidR="00EB2A77" w:rsidRPr="004669EA" w:rsidRDefault="00EB2A77" w:rsidP="00EB2A77">
      <w:pPr>
        <w:spacing w:after="0" w:line="240" w:lineRule="auto"/>
        <w:ind w:firstLine="543"/>
        <w:jc w:val="center"/>
        <w:rPr>
          <w:rFonts w:ascii="Times New Roman" w:hAnsi="Times New Roman" w:cs="Times New Roman"/>
          <w:b/>
          <w:sz w:val="28"/>
          <w:szCs w:val="28"/>
        </w:rPr>
      </w:pPr>
      <w:r w:rsidRPr="004669EA">
        <w:rPr>
          <w:rFonts w:ascii="Times New Roman" w:hAnsi="Times New Roman" w:cs="Times New Roman"/>
          <w:b/>
          <w:sz w:val="28"/>
          <w:szCs w:val="28"/>
        </w:rPr>
        <w:t>Порядок разработки, утверждения и реализации</w:t>
      </w:r>
    </w:p>
    <w:p w:rsidR="00EB2A77" w:rsidRPr="004669EA" w:rsidRDefault="00EB2A77" w:rsidP="00EB2A77">
      <w:pPr>
        <w:spacing w:after="0" w:line="240" w:lineRule="auto"/>
        <w:ind w:firstLine="543"/>
        <w:jc w:val="center"/>
        <w:rPr>
          <w:rFonts w:ascii="Times New Roman" w:hAnsi="Times New Roman" w:cs="Times New Roman"/>
          <w:b/>
          <w:sz w:val="28"/>
          <w:szCs w:val="28"/>
        </w:rPr>
      </w:pPr>
      <w:r w:rsidRPr="004669EA">
        <w:rPr>
          <w:rFonts w:ascii="Times New Roman" w:hAnsi="Times New Roman" w:cs="Times New Roman"/>
          <w:b/>
          <w:sz w:val="28"/>
          <w:szCs w:val="28"/>
        </w:rPr>
        <w:t>муниципальных программ  муниципального образования</w:t>
      </w:r>
    </w:p>
    <w:p w:rsidR="00EB2A77" w:rsidRPr="004669EA" w:rsidRDefault="00EB2A77" w:rsidP="00EB2A77">
      <w:pPr>
        <w:spacing w:after="0" w:line="240" w:lineRule="auto"/>
        <w:ind w:firstLine="543"/>
        <w:jc w:val="center"/>
        <w:rPr>
          <w:rFonts w:ascii="Times New Roman" w:hAnsi="Times New Roman" w:cs="Times New Roman"/>
          <w:b/>
          <w:sz w:val="28"/>
          <w:szCs w:val="28"/>
        </w:rPr>
      </w:pPr>
      <w:r w:rsidRPr="004669EA">
        <w:rPr>
          <w:rFonts w:ascii="Times New Roman" w:hAnsi="Times New Roman" w:cs="Times New Roman"/>
          <w:b/>
          <w:sz w:val="28"/>
          <w:szCs w:val="28"/>
        </w:rPr>
        <w:t xml:space="preserve"> </w:t>
      </w:r>
      <w:proofErr w:type="spellStart"/>
      <w:r w:rsidRPr="004669EA">
        <w:rPr>
          <w:rFonts w:ascii="Times New Roman" w:hAnsi="Times New Roman" w:cs="Times New Roman"/>
          <w:b/>
          <w:sz w:val="28"/>
          <w:szCs w:val="28"/>
        </w:rPr>
        <w:t>Новоюласенский</w:t>
      </w:r>
      <w:proofErr w:type="spellEnd"/>
      <w:r w:rsidRPr="004669EA">
        <w:rPr>
          <w:rFonts w:ascii="Times New Roman" w:hAnsi="Times New Roman" w:cs="Times New Roman"/>
          <w:b/>
          <w:sz w:val="28"/>
          <w:szCs w:val="28"/>
        </w:rPr>
        <w:t xml:space="preserve"> сельсовет</w:t>
      </w:r>
    </w:p>
    <w:p w:rsidR="00EB2A77" w:rsidRPr="004669EA" w:rsidRDefault="00EB2A77" w:rsidP="00EB2A77">
      <w:pPr>
        <w:spacing w:after="0" w:line="240" w:lineRule="auto"/>
        <w:ind w:firstLine="543"/>
        <w:jc w:val="center"/>
        <w:rPr>
          <w:rFonts w:ascii="Times New Roman" w:hAnsi="Times New Roman" w:cs="Times New Roman"/>
          <w:sz w:val="28"/>
          <w:szCs w:val="28"/>
        </w:rPr>
      </w:pPr>
    </w:p>
    <w:p w:rsidR="00EB2A77" w:rsidRPr="004669EA" w:rsidRDefault="00EB2A77" w:rsidP="00EB2A77">
      <w:pPr>
        <w:pStyle w:val="14"/>
        <w:shd w:val="clear" w:color="auto" w:fill="auto"/>
        <w:spacing w:after="0"/>
        <w:ind w:left="3620" w:firstLine="0"/>
        <w:rPr>
          <w:rFonts w:ascii="Times New Roman" w:hAnsi="Times New Roman" w:cs="Times New Roman"/>
          <w:sz w:val="28"/>
          <w:szCs w:val="28"/>
        </w:rPr>
      </w:pPr>
      <w:r w:rsidRPr="004669EA">
        <w:rPr>
          <w:rFonts w:ascii="Times New Roman" w:hAnsi="Times New Roman" w:cs="Times New Roman"/>
          <w:sz w:val="28"/>
          <w:szCs w:val="28"/>
        </w:rPr>
        <w:t>I. Общие положения</w:t>
      </w:r>
    </w:p>
    <w:p w:rsidR="00EB2A77" w:rsidRPr="004669EA" w:rsidRDefault="00EB2A77" w:rsidP="00EB2A77">
      <w:pPr>
        <w:pStyle w:val="14"/>
        <w:numPr>
          <w:ilvl w:val="0"/>
          <w:numId w:val="30"/>
        </w:numPr>
        <w:shd w:val="clear" w:color="auto" w:fill="auto"/>
        <w:tabs>
          <w:tab w:val="left" w:pos="1086"/>
        </w:tabs>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 xml:space="preserve">Настоящий Порядок определяет правила разработки, утверждения и реализации муниципальных программ муниципального образования </w:t>
      </w:r>
      <w:proofErr w:type="spellStart"/>
      <w:r w:rsidRPr="004669EA">
        <w:rPr>
          <w:rFonts w:ascii="Times New Roman" w:hAnsi="Times New Roman" w:cs="Times New Roman"/>
          <w:sz w:val="28"/>
          <w:szCs w:val="28"/>
        </w:rPr>
        <w:t>Новоюласенский</w:t>
      </w:r>
      <w:proofErr w:type="spellEnd"/>
      <w:r w:rsidRPr="004669EA">
        <w:rPr>
          <w:rFonts w:ascii="Times New Roman" w:hAnsi="Times New Roman" w:cs="Times New Roman"/>
          <w:sz w:val="28"/>
          <w:szCs w:val="28"/>
        </w:rPr>
        <w:t xml:space="preserve"> сельсовет, а также контроля за ходом их реализации.</w:t>
      </w:r>
    </w:p>
    <w:p w:rsidR="00EB2A77" w:rsidRPr="004669EA" w:rsidRDefault="00EB2A77" w:rsidP="00EB2A77">
      <w:pPr>
        <w:pStyle w:val="14"/>
        <w:numPr>
          <w:ilvl w:val="0"/>
          <w:numId w:val="30"/>
        </w:numPr>
        <w:shd w:val="clear" w:color="auto" w:fill="auto"/>
        <w:tabs>
          <w:tab w:val="left" w:pos="709"/>
          <w:tab w:val="left" w:pos="1100"/>
        </w:tabs>
        <w:spacing w:after="0"/>
        <w:ind w:left="560" w:right="40" w:firstLine="149"/>
        <w:jc w:val="both"/>
        <w:rPr>
          <w:rFonts w:ascii="Times New Roman" w:hAnsi="Times New Roman" w:cs="Times New Roman"/>
          <w:sz w:val="28"/>
          <w:szCs w:val="28"/>
        </w:rPr>
      </w:pPr>
      <w:r w:rsidRPr="004669EA">
        <w:rPr>
          <w:rFonts w:ascii="Times New Roman" w:hAnsi="Times New Roman" w:cs="Times New Roman"/>
          <w:sz w:val="28"/>
          <w:szCs w:val="28"/>
        </w:rPr>
        <w:t>Основные понятия, используемые в настоящем Порядке:</w:t>
      </w:r>
    </w:p>
    <w:p w:rsidR="00EB2A77" w:rsidRPr="004669EA" w:rsidRDefault="00EB2A77" w:rsidP="00EB2A77">
      <w:pPr>
        <w:pStyle w:val="14"/>
        <w:shd w:val="clear" w:color="auto" w:fill="auto"/>
        <w:spacing w:after="0"/>
        <w:ind w:right="40" w:firstLine="709"/>
        <w:jc w:val="both"/>
        <w:rPr>
          <w:rFonts w:ascii="Times New Roman" w:hAnsi="Times New Roman" w:cs="Times New Roman"/>
          <w:sz w:val="28"/>
          <w:szCs w:val="28"/>
        </w:rPr>
      </w:pPr>
      <w:r w:rsidRPr="004669EA">
        <w:rPr>
          <w:rFonts w:ascii="Times New Roman" w:hAnsi="Times New Roman" w:cs="Times New Roman"/>
          <w:sz w:val="28"/>
          <w:szCs w:val="28"/>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подпрограмма муниципальной программы (далее - подпрограмма) - комплекс взаимоувязанных по целям, срокам, ресурсам основных мероприятий и/или ведомственных целевых программ (далее - ведомственная программа), выделенный исходя из масштаба и сложности задач, решаемых в рамках муниципальной программы;</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сфера реализации муниципальной программы (подпрограммы) - сфера социально-экономического развития, на решение проблем в которой направлена соответствующая муниципальная программа (подпрограмма);</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основные параметры муниципальной программы (подпрограммы) - цели, задачи, показатели (индикаторы), ожидаемые конечные результаты реализации муниципальной программы (подпрограммы), сроки их достижения, объем ресурсов, необходимый для достижения целей  муниципальной программы (подпрограммы);</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проблема социально-экономического развития - противоречие между желаемым и текущим (действительным) состоянием сферы реализации муниципальной  программы (подпрограммы);</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факторы риска - вероятные явления, события, процессы, не зависящие от участников муниципальной программы и негативно влияющие на основные параметры  муниципальной  программы (подпрограммы);</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 xml:space="preserve">цель - формируемый при анализе проблемной ситуации приоритет, достижение которого с учетом имеющихся ресурсов и в заданных временных рамках ведет к достижению стратегических целей и задач социально- экономического развития </w:t>
      </w:r>
      <w:proofErr w:type="spellStart"/>
      <w:r w:rsidRPr="004669EA">
        <w:rPr>
          <w:rFonts w:ascii="Times New Roman" w:hAnsi="Times New Roman" w:cs="Times New Roman"/>
          <w:sz w:val="28"/>
          <w:szCs w:val="28"/>
        </w:rPr>
        <w:t>Новоюласенский</w:t>
      </w:r>
      <w:proofErr w:type="spellEnd"/>
      <w:r w:rsidRPr="004669EA">
        <w:rPr>
          <w:rFonts w:ascii="Times New Roman" w:hAnsi="Times New Roman" w:cs="Times New Roman"/>
          <w:sz w:val="28"/>
          <w:szCs w:val="28"/>
        </w:rPr>
        <w:t xml:space="preserve"> сельсовета;</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lastRenderedPageBreak/>
        <w:t>задача - результат реализации совокупности взаимосвязанных мероприятий, направленных на достижение цели (целей)  муниципальной  программы (подпрограммы);</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основное мероприятие - комплекс взаимосвязанных мер (проектов, действий), характеризуемый значимым вкладом в достижение определенной задачи программы (подпрограммы);</w:t>
      </w:r>
    </w:p>
    <w:p w:rsidR="00EB2A77" w:rsidRPr="004669EA" w:rsidRDefault="00EB2A77" w:rsidP="00EB2A77">
      <w:pPr>
        <w:pStyle w:val="14"/>
        <w:shd w:val="clear" w:color="auto" w:fill="auto"/>
        <w:spacing w:after="0"/>
        <w:ind w:left="20" w:right="40" w:firstLine="689"/>
        <w:jc w:val="both"/>
        <w:rPr>
          <w:rFonts w:ascii="Times New Roman" w:hAnsi="Times New Roman" w:cs="Times New Roman"/>
          <w:sz w:val="28"/>
          <w:szCs w:val="28"/>
        </w:rPr>
      </w:pPr>
      <w:r w:rsidRPr="004669EA">
        <w:rPr>
          <w:rFonts w:ascii="Times New Roman" w:hAnsi="Times New Roman" w:cs="Times New Roman"/>
          <w:sz w:val="28"/>
          <w:szCs w:val="28"/>
        </w:rPr>
        <w:t>показатель (индикатор) - количественно выраженная характеристика достижения цели или решения задачи;</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 xml:space="preserve">ответственный исполнитель муниципальной программы - администрация муниципального образования </w:t>
      </w:r>
      <w:proofErr w:type="spellStart"/>
      <w:r w:rsidRPr="004669EA">
        <w:rPr>
          <w:rFonts w:ascii="Times New Roman" w:hAnsi="Times New Roman" w:cs="Times New Roman"/>
          <w:sz w:val="28"/>
          <w:szCs w:val="28"/>
        </w:rPr>
        <w:t>Новоюласенский</w:t>
      </w:r>
      <w:proofErr w:type="spellEnd"/>
      <w:r w:rsidRPr="004669EA">
        <w:rPr>
          <w:rFonts w:ascii="Times New Roman" w:hAnsi="Times New Roman" w:cs="Times New Roman"/>
          <w:sz w:val="28"/>
          <w:szCs w:val="28"/>
        </w:rPr>
        <w:t xml:space="preserve">  сельсовет;</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мониторинг - процесс наблюдения за реализацией основных параметров  муниципальной  программы (подпрограммы);</w:t>
      </w:r>
    </w:p>
    <w:p w:rsidR="00EB2A77" w:rsidRPr="004669EA" w:rsidRDefault="00EB2A77" w:rsidP="00EB2A77">
      <w:pPr>
        <w:spacing w:after="0" w:line="240" w:lineRule="auto"/>
        <w:ind w:firstLine="543"/>
        <w:jc w:val="both"/>
        <w:rPr>
          <w:rFonts w:ascii="Times New Roman" w:hAnsi="Times New Roman" w:cs="Times New Roman"/>
          <w:sz w:val="28"/>
          <w:szCs w:val="28"/>
        </w:rPr>
      </w:pPr>
      <w:bookmarkStart w:id="0" w:name="sub_10029"/>
      <w:r w:rsidRPr="004669EA">
        <w:rPr>
          <w:rStyle w:val="aff3"/>
          <w:rFonts w:ascii="Times New Roman" w:hAnsi="Times New Roman" w:cs="Times New Roman"/>
          <w:szCs w:val="28"/>
        </w:rPr>
        <w:t>результативность муниципальной программы (подпрограммы)</w:t>
      </w:r>
      <w:r w:rsidRPr="004669EA">
        <w:rPr>
          <w:rFonts w:ascii="Times New Roman" w:hAnsi="Times New Roman" w:cs="Times New Roman"/>
          <w:b/>
          <w:sz w:val="28"/>
          <w:szCs w:val="28"/>
        </w:rPr>
        <w:t xml:space="preserve"> -</w:t>
      </w:r>
      <w:r w:rsidRPr="004669EA">
        <w:rPr>
          <w:rFonts w:ascii="Times New Roman" w:hAnsi="Times New Roman" w:cs="Times New Roman"/>
          <w:sz w:val="28"/>
          <w:szCs w:val="28"/>
        </w:rPr>
        <w:t xml:space="preserve"> степень достижения запланированных результатов;</w:t>
      </w:r>
    </w:p>
    <w:p w:rsidR="00EB2A77" w:rsidRPr="004669EA" w:rsidRDefault="00EB2A77" w:rsidP="00EB2A77">
      <w:pPr>
        <w:spacing w:after="0" w:line="240" w:lineRule="auto"/>
        <w:ind w:firstLine="543"/>
        <w:jc w:val="both"/>
        <w:rPr>
          <w:rFonts w:ascii="Times New Roman" w:hAnsi="Times New Roman" w:cs="Times New Roman"/>
          <w:sz w:val="28"/>
          <w:szCs w:val="28"/>
        </w:rPr>
      </w:pPr>
      <w:bookmarkStart w:id="1" w:name="sub_100210"/>
      <w:bookmarkEnd w:id="0"/>
      <w:r w:rsidRPr="004669EA">
        <w:rPr>
          <w:rStyle w:val="aff3"/>
          <w:rFonts w:ascii="Times New Roman" w:hAnsi="Times New Roman" w:cs="Times New Roman"/>
          <w:szCs w:val="28"/>
        </w:rPr>
        <w:t>эффективность муниципальной программы (подпрограммы)</w:t>
      </w:r>
      <w:r w:rsidRPr="004669EA">
        <w:rPr>
          <w:rFonts w:ascii="Times New Roman" w:hAnsi="Times New Roman" w:cs="Times New Roman"/>
          <w:b/>
          <w:sz w:val="28"/>
          <w:szCs w:val="28"/>
        </w:rPr>
        <w:t xml:space="preserve"> -</w:t>
      </w:r>
      <w:r w:rsidRPr="004669EA">
        <w:rPr>
          <w:rFonts w:ascii="Times New Roman" w:hAnsi="Times New Roman" w:cs="Times New Roman"/>
          <w:sz w:val="28"/>
          <w:szCs w:val="28"/>
        </w:rPr>
        <w:t xml:space="preserve"> соотношение достигнутых результатов и ресурсов, затраченных на их достижение.</w:t>
      </w:r>
      <w:bookmarkEnd w:id="1"/>
    </w:p>
    <w:p w:rsidR="00EB2A77" w:rsidRPr="004669EA" w:rsidRDefault="00EB2A77" w:rsidP="00EB2A77">
      <w:pPr>
        <w:pStyle w:val="14"/>
        <w:numPr>
          <w:ilvl w:val="0"/>
          <w:numId w:val="30"/>
        </w:numPr>
        <w:shd w:val="clear" w:color="auto" w:fill="auto"/>
        <w:tabs>
          <w:tab w:val="left" w:pos="1208"/>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Муниципальная  программа объединяет все финансовые и иные ресурсы, планируемые на достижение определенной стратегической цели социально-экономического развития  района.</w:t>
      </w:r>
    </w:p>
    <w:p w:rsidR="00EB2A77" w:rsidRPr="004669EA" w:rsidRDefault="00EB2A77" w:rsidP="00EB2A77">
      <w:pPr>
        <w:pStyle w:val="14"/>
        <w:numPr>
          <w:ilvl w:val="0"/>
          <w:numId w:val="30"/>
        </w:numPr>
        <w:shd w:val="clear" w:color="auto" w:fill="auto"/>
        <w:tabs>
          <w:tab w:val="left" w:pos="1132"/>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 xml:space="preserve">Муниципальная  программа формируется на основе долгосрочных целей социально-экономического развития, показателей (индикаторов) их достижения и учета положений стратегических и программных документов, утвержденных Президентом Российской Федерации, Правительством Российской Федерации, Правительством Оренбургской области, администрацией Красногвардейского района, администрацией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w:t>
      </w:r>
    </w:p>
    <w:p w:rsidR="00EB2A77" w:rsidRPr="004669EA" w:rsidRDefault="00EB2A77" w:rsidP="00EB2A77">
      <w:pPr>
        <w:pStyle w:val="14"/>
        <w:numPr>
          <w:ilvl w:val="0"/>
          <w:numId w:val="30"/>
        </w:numPr>
        <w:shd w:val="clear" w:color="auto" w:fill="auto"/>
        <w:tabs>
          <w:tab w:val="left" w:pos="1093"/>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 xml:space="preserve">Муниципальная  программа может включать в себя подпрограммы, содержащие основные мероприятия и/или ведомственные программы администрации муниципального образования </w:t>
      </w:r>
      <w:proofErr w:type="spellStart"/>
      <w:r w:rsidRPr="004669EA">
        <w:rPr>
          <w:rFonts w:ascii="Times New Roman" w:hAnsi="Times New Roman" w:cs="Times New Roman"/>
          <w:sz w:val="28"/>
          <w:szCs w:val="28"/>
        </w:rPr>
        <w:t>Новоюласенский</w:t>
      </w:r>
      <w:proofErr w:type="spellEnd"/>
      <w:r w:rsidRPr="004669EA">
        <w:rPr>
          <w:rFonts w:ascii="Times New Roman" w:hAnsi="Times New Roman" w:cs="Times New Roman"/>
          <w:sz w:val="28"/>
          <w:szCs w:val="28"/>
        </w:rPr>
        <w:t xml:space="preserve">  сельсовет, а также прочие основные мероприятия, не вошедшие в подпрограммы.</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Включение в муниципальную программу частей долгосрочных и ведомственных целевых программ или долгосрочных и ведомственных целевых программ, реализация которых направлена на достижение целей и задач иных муниципальных  программ, не допускается.</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Включение в муниципальную программу основных мероприятий других муниципальных  программ не допускается.</w:t>
      </w:r>
    </w:p>
    <w:p w:rsidR="00EB2A77" w:rsidRPr="004669EA" w:rsidRDefault="00EB2A77" w:rsidP="00EB2A77">
      <w:pPr>
        <w:pStyle w:val="14"/>
        <w:numPr>
          <w:ilvl w:val="0"/>
          <w:numId w:val="30"/>
        </w:numPr>
        <w:shd w:val="clear" w:color="auto" w:fill="auto"/>
        <w:tabs>
          <w:tab w:val="left" w:pos="1042"/>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 xml:space="preserve"> Муниципальные  программы разрабатываются на срок не менее пяти лет.</w:t>
      </w:r>
    </w:p>
    <w:p w:rsidR="00EB2A77" w:rsidRPr="004669EA" w:rsidRDefault="00EB2A77" w:rsidP="00EB2A77">
      <w:pPr>
        <w:pStyle w:val="14"/>
        <w:numPr>
          <w:ilvl w:val="0"/>
          <w:numId w:val="30"/>
        </w:numPr>
        <w:shd w:val="clear" w:color="auto" w:fill="auto"/>
        <w:tabs>
          <w:tab w:val="left" w:pos="1042"/>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 xml:space="preserve">Муниципальные  программы разрабатываются администрацией </w:t>
      </w:r>
      <w:r w:rsidRPr="004669EA">
        <w:rPr>
          <w:rFonts w:ascii="Times New Roman" w:hAnsi="Times New Roman" w:cs="Times New Roman"/>
          <w:sz w:val="28"/>
          <w:szCs w:val="28"/>
        </w:rPr>
        <w:softHyphen/>
      </w:r>
      <w:r w:rsidRPr="004669EA">
        <w:rPr>
          <w:rFonts w:ascii="Times New Roman" w:hAnsi="Times New Roman" w:cs="Times New Roman"/>
          <w:sz w:val="28"/>
          <w:szCs w:val="28"/>
        </w:rPr>
        <w:softHyphen/>
      </w:r>
      <w:r w:rsidRPr="004669EA">
        <w:rPr>
          <w:rFonts w:ascii="Times New Roman" w:hAnsi="Times New Roman" w:cs="Times New Roman"/>
          <w:sz w:val="28"/>
          <w:szCs w:val="28"/>
        </w:rPr>
        <w:softHyphen/>
        <w:t>–</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w:t>
      </w:r>
    </w:p>
    <w:p w:rsidR="00EB2A77" w:rsidRPr="004669EA" w:rsidRDefault="00EB2A77" w:rsidP="00EB2A77">
      <w:pPr>
        <w:pStyle w:val="14"/>
        <w:numPr>
          <w:ilvl w:val="0"/>
          <w:numId w:val="30"/>
        </w:numPr>
        <w:shd w:val="clear" w:color="auto" w:fill="auto"/>
        <w:tabs>
          <w:tab w:val="left" w:pos="1352"/>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 xml:space="preserve">Муниципальные программы утверждаются постановлением администрации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w:t>
      </w:r>
    </w:p>
    <w:p w:rsidR="00EB2A77" w:rsidRPr="004669EA" w:rsidRDefault="00EB2A77" w:rsidP="00EB2A77">
      <w:pPr>
        <w:pStyle w:val="14"/>
        <w:numPr>
          <w:ilvl w:val="0"/>
          <w:numId w:val="30"/>
        </w:numPr>
        <w:shd w:val="clear" w:color="auto" w:fill="auto"/>
        <w:tabs>
          <w:tab w:val="left" w:pos="1352"/>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 xml:space="preserve">Проведение оценки эффективности реализации муниципальных программ осуществляет глава муниципального образования </w:t>
      </w:r>
      <w:proofErr w:type="spellStart"/>
      <w:r w:rsidRPr="004669EA">
        <w:rPr>
          <w:rFonts w:ascii="Times New Roman" w:hAnsi="Times New Roman" w:cs="Times New Roman"/>
          <w:sz w:val="28"/>
          <w:szCs w:val="28"/>
        </w:rPr>
        <w:t>Новоюласенский</w:t>
      </w:r>
      <w:proofErr w:type="spellEnd"/>
      <w:r w:rsidRPr="004669EA">
        <w:rPr>
          <w:rFonts w:ascii="Times New Roman" w:hAnsi="Times New Roman" w:cs="Times New Roman"/>
          <w:sz w:val="28"/>
          <w:szCs w:val="28"/>
        </w:rPr>
        <w:t xml:space="preserve"> сельсовет Красногвардейского района Оренбургской области.</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lastRenderedPageBreak/>
        <w:t>Внесение изменений в муниципальную программу (подпрограмму) осуществляется в порядке, установленном для разработки и утверждения муниципальных  программ.</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p>
    <w:p w:rsidR="00EB2A77" w:rsidRDefault="00EB2A77" w:rsidP="00EB2A77">
      <w:pPr>
        <w:pStyle w:val="14"/>
        <w:shd w:val="clear" w:color="auto" w:fill="auto"/>
        <w:spacing w:after="0"/>
        <w:ind w:left="20" w:firstLine="540"/>
        <w:jc w:val="center"/>
        <w:rPr>
          <w:rFonts w:ascii="Times New Roman" w:hAnsi="Times New Roman" w:cs="Times New Roman"/>
          <w:sz w:val="28"/>
          <w:szCs w:val="28"/>
        </w:rPr>
      </w:pPr>
      <w:r w:rsidRPr="004669EA">
        <w:rPr>
          <w:rFonts w:ascii="Times New Roman" w:hAnsi="Times New Roman" w:cs="Times New Roman"/>
          <w:sz w:val="28"/>
          <w:szCs w:val="28"/>
        </w:rPr>
        <w:t>2. Требования к содержанию и структуре  муниципальных  программ</w:t>
      </w:r>
    </w:p>
    <w:p w:rsidR="00EB2A77" w:rsidRPr="004669EA" w:rsidRDefault="00EB2A77" w:rsidP="00EB2A77">
      <w:pPr>
        <w:pStyle w:val="14"/>
        <w:shd w:val="clear" w:color="auto" w:fill="auto"/>
        <w:tabs>
          <w:tab w:val="left" w:pos="709"/>
        </w:tabs>
        <w:spacing w:after="0"/>
        <w:ind w:left="20" w:firstLine="540"/>
        <w:jc w:val="center"/>
        <w:rPr>
          <w:rFonts w:ascii="Times New Roman" w:hAnsi="Times New Roman" w:cs="Times New Roman"/>
          <w:sz w:val="28"/>
          <w:szCs w:val="28"/>
        </w:rPr>
      </w:pPr>
    </w:p>
    <w:p w:rsidR="00EB2A77" w:rsidRPr="004669EA" w:rsidRDefault="00EB2A77" w:rsidP="00EB2A77">
      <w:pPr>
        <w:pStyle w:val="14"/>
        <w:numPr>
          <w:ilvl w:val="0"/>
          <w:numId w:val="31"/>
        </w:numPr>
        <w:shd w:val="clear" w:color="auto" w:fill="auto"/>
        <w:tabs>
          <w:tab w:val="left" w:pos="1161"/>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Муниципальная программа содержит Паспорт муниципальной программы по форме согласно таблице 1 приложения № 1 к настоящему Порядку, текстовую часть и приложения к текстовой части муниципальной программы по формам согласно таблицам 2-5 приложения № 1 к настоящему Порядку.</w:t>
      </w:r>
    </w:p>
    <w:p w:rsidR="00EB2A77" w:rsidRPr="004669EA" w:rsidRDefault="00EB2A77" w:rsidP="00EB2A77">
      <w:pPr>
        <w:pStyle w:val="14"/>
        <w:numPr>
          <w:ilvl w:val="0"/>
          <w:numId w:val="31"/>
        </w:numPr>
        <w:shd w:val="clear" w:color="auto" w:fill="auto"/>
        <w:tabs>
          <w:tab w:val="left" w:pos="1093"/>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Текстовая часть  муниципальной программы состоит из следующих разделов:</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раздел 1 «Общая характеристика сферы реализации  муниципальной программы»;</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раздел 2 «Приоритеты  в сфере реализации муниципальной  программы, цели, задачи, сроки и этапы реализации  муниципальной  программы»;</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раздел 3 «Показатели (индикаторы) достижения целей и решения задач, основные ожидаемые конечные результаты  муниципальной  программы»;</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раздел 4 «Обобщенная характеристика подпрограмм, мероприятий и ведомственных целевых программ  муниципальной  программы»;</w:t>
      </w:r>
    </w:p>
    <w:p w:rsidR="00EB2A77" w:rsidRPr="004669EA" w:rsidRDefault="00EB2A77" w:rsidP="00EB2A77">
      <w:pPr>
        <w:pStyle w:val="14"/>
        <w:shd w:val="clear" w:color="auto" w:fill="auto"/>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раздел 5 «Обоснование объема финансовых ресурсов, необходимых для реализации  муниципальной  программы»;</w:t>
      </w:r>
    </w:p>
    <w:p w:rsidR="00EB2A77" w:rsidRPr="004669EA" w:rsidRDefault="00EB2A77" w:rsidP="00EB2A77">
      <w:pPr>
        <w:pStyle w:val="14"/>
        <w:shd w:val="clear" w:color="auto" w:fill="auto"/>
        <w:spacing w:after="0"/>
        <w:ind w:left="20" w:firstLine="540"/>
        <w:jc w:val="both"/>
        <w:rPr>
          <w:rFonts w:ascii="Times New Roman" w:hAnsi="Times New Roman" w:cs="Times New Roman"/>
          <w:sz w:val="28"/>
          <w:szCs w:val="28"/>
        </w:rPr>
      </w:pPr>
      <w:r w:rsidRPr="004669EA">
        <w:rPr>
          <w:rFonts w:ascii="Times New Roman" w:hAnsi="Times New Roman" w:cs="Times New Roman"/>
          <w:sz w:val="28"/>
          <w:szCs w:val="28"/>
        </w:rPr>
        <w:t>раздел 6 «Механизмы реализации  муниципальной  программы».</w:t>
      </w:r>
    </w:p>
    <w:p w:rsidR="00EB2A77" w:rsidRPr="004669EA" w:rsidRDefault="00EB2A77" w:rsidP="00EB2A77">
      <w:pPr>
        <w:pStyle w:val="14"/>
        <w:numPr>
          <w:ilvl w:val="0"/>
          <w:numId w:val="31"/>
        </w:numPr>
        <w:shd w:val="clear" w:color="auto" w:fill="auto"/>
        <w:tabs>
          <w:tab w:val="left" w:pos="1125"/>
        </w:tabs>
        <w:spacing w:after="0"/>
        <w:ind w:left="20" w:right="40" w:firstLine="540"/>
        <w:jc w:val="both"/>
        <w:rPr>
          <w:rFonts w:ascii="Times New Roman" w:hAnsi="Times New Roman" w:cs="Times New Roman"/>
          <w:sz w:val="28"/>
          <w:szCs w:val="28"/>
        </w:rPr>
      </w:pPr>
      <w:r w:rsidRPr="004669EA">
        <w:rPr>
          <w:rFonts w:ascii="Times New Roman" w:hAnsi="Times New Roman" w:cs="Times New Roman"/>
          <w:sz w:val="28"/>
          <w:szCs w:val="28"/>
        </w:rPr>
        <w:t>Раздел 1 должен содержать характеристику текущего состояния и основных проблем в сфере реализации  муниципальной  программы, в том числе анализ социальных, финансовых, экономических и прочих факторов, влияющих на их решение, факторов рисков реализации  муниципальной  программы.</w:t>
      </w:r>
    </w:p>
    <w:p w:rsidR="00EB2A77" w:rsidRPr="004669EA" w:rsidRDefault="00EB2A77" w:rsidP="00EB2A77">
      <w:pPr>
        <w:pStyle w:val="14"/>
        <w:numPr>
          <w:ilvl w:val="0"/>
          <w:numId w:val="31"/>
        </w:numPr>
        <w:shd w:val="clear" w:color="auto" w:fill="auto"/>
        <w:tabs>
          <w:tab w:val="left" w:pos="1165"/>
        </w:tabs>
        <w:spacing w:after="0"/>
        <w:ind w:left="23" w:right="40" w:firstLine="540"/>
        <w:jc w:val="both"/>
        <w:rPr>
          <w:rFonts w:ascii="Times New Roman" w:hAnsi="Times New Roman" w:cs="Times New Roman"/>
          <w:sz w:val="28"/>
          <w:szCs w:val="28"/>
        </w:rPr>
      </w:pPr>
      <w:r w:rsidRPr="004669EA">
        <w:rPr>
          <w:rFonts w:ascii="Times New Roman" w:hAnsi="Times New Roman" w:cs="Times New Roman"/>
          <w:sz w:val="28"/>
          <w:szCs w:val="28"/>
        </w:rPr>
        <w:t xml:space="preserve">Раздел 2 должен содержать описание приоритетов  в соответствующей сфере социально- экономического развития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 целей, задач, сроков и этапов реализации муниципальной программы. Цели  муниципальной программы должны соответствовать приоритетам  в сфере социально-экономического развития и быть согласованы с целями соответствующей государственной программы Российской Федерации,  Оренбургской области, Красногвардейского района.</w:t>
      </w:r>
    </w:p>
    <w:p w:rsidR="00EB2A77" w:rsidRPr="004669EA" w:rsidRDefault="00EB2A77" w:rsidP="00EB2A77">
      <w:pPr>
        <w:pStyle w:val="14"/>
        <w:shd w:val="clear" w:color="auto" w:fill="auto"/>
        <w:tabs>
          <w:tab w:val="left" w:pos="1165"/>
        </w:tabs>
        <w:spacing w:after="0"/>
        <w:ind w:left="563" w:right="40" w:firstLine="0"/>
        <w:jc w:val="both"/>
        <w:rPr>
          <w:rFonts w:ascii="Times New Roman" w:hAnsi="Times New Roman" w:cs="Times New Roman"/>
          <w:sz w:val="28"/>
          <w:szCs w:val="28"/>
        </w:rPr>
      </w:pPr>
      <w:r w:rsidRPr="004669EA">
        <w:rPr>
          <w:rFonts w:ascii="Times New Roman" w:hAnsi="Times New Roman" w:cs="Times New Roman"/>
          <w:sz w:val="28"/>
          <w:szCs w:val="28"/>
        </w:rPr>
        <w:t>Цель должна обладать следующими свойствами:</w:t>
      </w:r>
    </w:p>
    <w:p w:rsidR="00EB2A77" w:rsidRPr="004669EA" w:rsidRDefault="00EB2A77" w:rsidP="00EB2A77">
      <w:pPr>
        <w:pStyle w:val="14"/>
        <w:shd w:val="clear" w:color="auto" w:fill="auto"/>
        <w:tabs>
          <w:tab w:val="left" w:pos="1165"/>
        </w:tabs>
        <w:spacing w:after="0"/>
        <w:ind w:left="23" w:right="40" w:firstLine="544"/>
        <w:jc w:val="both"/>
        <w:rPr>
          <w:rFonts w:ascii="Times New Roman" w:hAnsi="Times New Roman" w:cs="Times New Roman"/>
          <w:sz w:val="28"/>
          <w:szCs w:val="28"/>
        </w:rPr>
      </w:pPr>
      <w:r w:rsidRPr="004669EA">
        <w:rPr>
          <w:rFonts w:ascii="Times New Roman" w:hAnsi="Times New Roman" w:cs="Times New Roman"/>
          <w:sz w:val="28"/>
          <w:szCs w:val="28"/>
        </w:rPr>
        <w:t>специфичность (цель должна соответствовать сфере реализации муниципальной программы и полномочиям  муниципального образования в этой сфере);</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конкретность (не допускаются размытые (нечеткие) формулировки, имеющие произвольное или неоднозначное толкование);</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proofErr w:type="spellStart"/>
      <w:r w:rsidRPr="004669EA">
        <w:rPr>
          <w:rFonts w:ascii="Times New Roman" w:hAnsi="Times New Roman" w:cs="Times New Roman"/>
          <w:sz w:val="28"/>
          <w:szCs w:val="28"/>
        </w:rPr>
        <w:t>измеряемость</w:t>
      </w:r>
      <w:proofErr w:type="spellEnd"/>
      <w:r w:rsidRPr="004669EA">
        <w:rPr>
          <w:rFonts w:ascii="Times New Roman" w:hAnsi="Times New Roman" w:cs="Times New Roman"/>
          <w:sz w:val="28"/>
          <w:szCs w:val="28"/>
        </w:rPr>
        <w:t xml:space="preserve"> (должна существовать возможность проверки достижения цели);</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lastRenderedPageBreak/>
        <w:t>достижимость (цель должна быть потенциально достижима за период реализации  муниципальной  программы);</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релевантность (соответствие формулировки цели ожидаемым конечным результатам реализации программы).</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Комплекс задач должен быть необходим и достаточен для достижения соответствующей цели.</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Способом реализации задачи является механизм реализации программного мероприятия, представляющий собой долгосрочные, среднесрочные и краткосрочные инструменты реализации  муниципальной  программы, в том числе финансовые.</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На основе последовательности решения задач муниципальной  программы определяются этапы ее реализации. Для каждого из этапов в обязательном порядке определяются промежуточные результаты реализации  муниципальной программы.</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При формулировании целей и задач необходимо обеспечить инструментарий проверки и подтверждения их достижения (решения) в виде системы индикаторов и показателей.</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Дублирование целей и задач муниципальной  программы, а также индикаторов для оценки их достижения (решения) в других муниципальных  программах, целей и задач муниципальной  программы и ведомственной программы, включаемой в ее состав, не допускается.</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2.5. Раздел 3 должен содержать описание показателей (индикаторов) достижения целей и задач, основных ожидаемых конечных результатов муниципальной  программы. Данный раздел дополняется приложением к муниципальной программе и оформляется по форме согласно таблице 2 приложения № 1 к настоящему Порядку.</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 xml:space="preserve">Целевые индикаторы должны быть согласованы с показателями документов стратегического уровня, показателями реализации государственных программ  Российской Федерации, Оренбургской области, а также с показателями, установленными для оценки эффективности деятельности Красногвардейского района и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Используемые индикаторы и показатели должны соответствовать следующим требованиям:</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адекватность (индикатор 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точность (погрешности измерения не должны приводить к искаженному представлению о результатах реализации муниципальной  программы);</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объективность (не допускается использование индикаторов и показателей, улучшение отчетных значений которых возможно при ухудшении реального положения дел);</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lastRenderedPageBreak/>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однозначность (определение индикатора и показателя должно обеспечивать одинаковое понимание существа измеряемой характеристики как специалистами, так и конечными потребителями услуг, для чего следует избегать излишне сложных показателей и показателей, не имеющих четкого, общепринятого определения и единиц измерения);</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сопоставимость (обеспечение сопоставимости показателей за отдельные периоды и с показателями, используемыми для оценки прогресса в реализации сходных программ, а также с областными показателями).</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Индикаторы и показатели подпрограмм должны быть увязаны с индикаторами и показателями, характеризующими достижение цели (целей) муниципальной программы. Индикаторы и показатели ведомственных программ должны быть согласованы с показателями муниципальных  программ (подпрограмм), в состав в которых они включаются.</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Индикаторы и показатели должны иметь количественные значения, отражающие фактическое описание ситуации на момент разработки и утверждения муниципальной  программы и запланированные по годам реализации  муниципальной  программы, измеряемые или рассчитываемые по установленным методикам, и определяться на основе данных официальной ведомственной и/или статистической отчетности.</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Единица измерения показателя выбирается из общероссийского классификатора единиц измерения.</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 xml:space="preserve">Ожидаемые конечные результаты муниципальной  программы представляют собой характеризуемое количественными и/или качественными показателями состояние (изменение состояния) социально-экономического развития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 которое отражает выгоды от реализации  муниципальной  программы.</w:t>
      </w:r>
    </w:p>
    <w:p w:rsidR="00EB2A77" w:rsidRPr="004669EA" w:rsidRDefault="00EB2A77" w:rsidP="00EB2A77">
      <w:pPr>
        <w:pStyle w:val="14"/>
        <w:shd w:val="clear" w:color="auto" w:fill="auto"/>
        <w:spacing w:after="0"/>
        <w:ind w:left="20" w:right="40" w:firstLine="520"/>
        <w:jc w:val="both"/>
        <w:rPr>
          <w:rFonts w:ascii="Times New Roman" w:hAnsi="Times New Roman" w:cs="Times New Roman"/>
          <w:sz w:val="28"/>
          <w:szCs w:val="28"/>
        </w:rPr>
      </w:pPr>
      <w:r w:rsidRPr="004669EA">
        <w:rPr>
          <w:rFonts w:ascii="Times New Roman" w:hAnsi="Times New Roman" w:cs="Times New Roman"/>
          <w:sz w:val="28"/>
          <w:szCs w:val="28"/>
        </w:rPr>
        <w:t xml:space="preserve">Система ожидаемых конечных результатов муниципальной  программы включает результаты для администрации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 и населения, вклад муниципальной программы в достижение целей социально-экономического развития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 а также результаты, характеризующие развитие сферы (отрасли).</w:t>
      </w:r>
    </w:p>
    <w:p w:rsidR="00EB2A77" w:rsidRPr="004669EA" w:rsidRDefault="00EB2A77" w:rsidP="00EB2A77">
      <w:pPr>
        <w:pStyle w:val="14"/>
        <w:shd w:val="clear" w:color="auto" w:fill="auto"/>
        <w:spacing w:after="0"/>
        <w:ind w:left="20" w:right="40" w:firstLine="520"/>
        <w:jc w:val="both"/>
        <w:rPr>
          <w:rFonts w:ascii="Times New Roman" w:hAnsi="Times New Roman" w:cs="Times New Roman"/>
          <w:sz w:val="28"/>
          <w:szCs w:val="28"/>
        </w:rPr>
      </w:pPr>
      <w:r w:rsidRPr="004669EA">
        <w:rPr>
          <w:rFonts w:ascii="Times New Roman" w:hAnsi="Times New Roman" w:cs="Times New Roman"/>
          <w:sz w:val="28"/>
          <w:szCs w:val="28"/>
        </w:rPr>
        <w:t>Непосредственные результаты характеризуют объем реализации основного мероприятия и направлены на достижение конечных результатов  муниципальной программы.</w:t>
      </w:r>
    </w:p>
    <w:p w:rsidR="00EB2A77" w:rsidRPr="004669EA" w:rsidRDefault="00EB2A77" w:rsidP="00EB2A77">
      <w:pPr>
        <w:pStyle w:val="14"/>
        <w:numPr>
          <w:ilvl w:val="0"/>
          <w:numId w:val="32"/>
        </w:numPr>
        <w:shd w:val="clear" w:color="auto" w:fill="auto"/>
        <w:tabs>
          <w:tab w:val="left" w:pos="1237"/>
        </w:tabs>
        <w:spacing w:after="0"/>
        <w:ind w:left="20" w:right="40" w:firstLine="520"/>
        <w:jc w:val="both"/>
        <w:rPr>
          <w:rFonts w:ascii="Times New Roman" w:hAnsi="Times New Roman" w:cs="Times New Roman"/>
          <w:sz w:val="28"/>
          <w:szCs w:val="28"/>
        </w:rPr>
      </w:pPr>
      <w:r w:rsidRPr="004669EA">
        <w:rPr>
          <w:rFonts w:ascii="Times New Roman" w:hAnsi="Times New Roman" w:cs="Times New Roman"/>
          <w:sz w:val="28"/>
          <w:szCs w:val="28"/>
        </w:rPr>
        <w:t>Раздел 4 должен содержать перечень и краткое описание подпрограмм, мероприятий и ведомственных программ, которые необходимо реализовать для решения задач муниципальной  программы и достижения поставленных целей. Данный раздел дополняется приложением к муниципальной  программе и оформляется по форме согласно таблице 3 приложения № 1 к настоящему Порядку.</w:t>
      </w:r>
    </w:p>
    <w:p w:rsidR="00EB2A77" w:rsidRPr="004669EA" w:rsidRDefault="00EB2A77" w:rsidP="00EB2A77">
      <w:pPr>
        <w:pStyle w:val="14"/>
        <w:shd w:val="clear" w:color="auto" w:fill="auto"/>
        <w:spacing w:after="0"/>
        <w:ind w:left="20" w:firstLine="520"/>
        <w:jc w:val="both"/>
        <w:rPr>
          <w:rFonts w:ascii="Times New Roman" w:hAnsi="Times New Roman" w:cs="Times New Roman"/>
          <w:sz w:val="28"/>
          <w:szCs w:val="28"/>
        </w:rPr>
      </w:pPr>
      <w:r w:rsidRPr="004669EA">
        <w:rPr>
          <w:rFonts w:ascii="Times New Roman" w:hAnsi="Times New Roman" w:cs="Times New Roman"/>
          <w:sz w:val="28"/>
          <w:szCs w:val="28"/>
        </w:rPr>
        <w:t>Программные мероприятия должны быть увязаны по срокам и ресурсам.</w:t>
      </w:r>
    </w:p>
    <w:p w:rsidR="00EB2A77" w:rsidRPr="004669EA" w:rsidRDefault="00EB2A77" w:rsidP="00EB2A77">
      <w:pPr>
        <w:pStyle w:val="14"/>
        <w:shd w:val="clear" w:color="auto" w:fill="auto"/>
        <w:spacing w:after="0"/>
        <w:ind w:left="20" w:right="40" w:firstLine="520"/>
        <w:jc w:val="both"/>
        <w:rPr>
          <w:rFonts w:ascii="Times New Roman" w:hAnsi="Times New Roman" w:cs="Times New Roman"/>
          <w:sz w:val="28"/>
          <w:szCs w:val="28"/>
        </w:rPr>
      </w:pPr>
      <w:r w:rsidRPr="004669EA">
        <w:rPr>
          <w:rFonts w:ascii="Times New Roman" w:hAnsi="Times New Roman" w:cs="Times New Roman"/>
          <w:sz w:val="28"/>
          <w:szCs w:val="28"/>
        </w:rPr>
        <w:lastRenderedPageBreak/>
        <w:t>Масштаб основного мероприятия должен обеспечивать возможность контроля хода выполнения  муниципальной  программы и решения определенной задачи.</w:t>
      </w:r>
    </w:p>
    <w:p w:rsidR="00EB2A77" w:rsidRPr="004669EA" w:rsidRDefault="00EB2A77" w:rsidP="00EB2A77">
      <w:pPr>
        <w:pStyle w:val="14"/>
        <w:numPr>
          <w:ilvl w:val="0"/>
          <w:numId w:val="32"/>
        </w:numPr>
        <w:shd w:val="clear" w:color="auto" w:fill="auto"/>
        <w:tabs>
          <w:tab w:val="left" w:pos="1042"/>
        </w:tabs>
        <w:spacing w:after="0"/>
        <w:ind w:left="20" w:right="40" w:firstLine="520"/>
        <w:jc w:val="both"/>
        <w:rPr>
          <w:rFonts w:ascii="Times New Roman" w:hAnsi="Times New Roman" w:cs="Times New Roman"/>
          <w:sz w:val="28"/>
          <w:szCs w:val="28"/>
        </w:rPr>
      </w:pPr>
      <w:r w:rsidRPr="004669EA">
        <w:rPr>
          <w:rFonts w:ascii="Times New Roman" w:hAnsi="Times New Roman" w:cs="Times New Roman"/>
          <w:sz w:val="28"/>
          <w:szCs w:val="28"/>
        </w:rPr>
        <w:t>Раздел 5 должен содержать обоснование объема финансовых ресурсов, необходимых для реализации  муниципальной  программы за счет средств местного  бюджета, а также прогнозного объема финансирования за счет иных источников (федерального и областного  бюджетов, внебюджетных источников), с расшифровкой по главным распорядителям средств бюджета муниципального образования (ответственному исполнителю и соисполнителям муниципальной программы), а также подпрограммам и основным мероприятиям, не вошедшим в подпрограммы, по годам реализации муниципальной  программы (дополняется приложением к муниципальной  программе и оформляется по форме согласно таблице 4 приложения № 1 к настоящему Порядку).</w:t>
      </w:r>
    </w:p>
    <w:p w:rsidR="00EB2A77" w:rsidRPr="004669EA" w:rsidRDefault="00EB2A77" w:rsidP="00EB2A77">
      <w:pPr>
        <w:pStyle w:val="14"/>
        <w:shd w:val="clear" w:color="auto" w:fill="auto"/>
        <w:spacing w:after="0"/>
        <w:ind w:left="20" w:right="40" w:firstLine="520"/>
        <w:jc w:val="both"/>
        <w:rPr>
          <w:rFonts w:ascii="Times New Roman" w:hAnsi="Times New Roman" w:cs="Times New Roman"/>
          <w:sz w:val="28"/>
          <w:szCs w:val="28"/>
        </w:rPr>
      </w:pPr>
      <w:r w:rsidRPr="004669EA">
        <w:rPr>
          <w:rFonts w:ascii="Times New Roman" w:hAnsi="Times New Roman" w:cs="Times New Roman"/>
          <w:sz w:val="28"/>
          <w:szCs w:val="28"/>
        </w:rPr>
        <w:t>Бюджетные инвестиции в объекты капитального строительства учитываются исключительно в ее лимитах, на что в Паспорте, в разделе 6 «Обоснование объема финансовых ресурсов, необходимых для реализации  муниципальной  программы», а также таблицах «Перечень мероприятий муниципальной  программы», «Ресурсное обеспечение реализации  муниципальной  программы» делаются соответствующие ссылки.</w:t>
      </w:r>
    </w:p>
    <w:p w:rsidR="00EB2A77" w:rsidRPr="004669EA" w:rsidRDefault="00EB2A77" w:rsidP="00EB2A77">
      <w:pPr>
        <w:pStyle w:val="14"/>
        <w:numPr>
          <w:ilvl w:val="0"/>
          <w:numId w:val="32"/>
        </w:numPr>
        <w:shd w:val="clear" w:color="auto" w:fill="auto"/>
        <w:tabs>
          <w:tab w:val="left" w:pos="1359"/>
        </w:tabs>
        <w:spacing w:after="0"/>
        <w:ind w:left="20" w:right="40" w:firstLine="520"/>
        <w:jc w:val="both"/>
        <w:rPr>
          <w:rFonts w:ascii="Times New Roman" w:hAnsi="Times New Roman" w:cs="Times New Roman"/>
          <w:sz w:val="28"/>
          <w:szCs w:val="28"/>
        </w:rPr>
      </w:pPr>
      <w:r w:rsidRPr="004669EA">
        <w:rPr>
          <w:rFonts w:ascii="Times New Roman" w:hAnsi="Times New Roman" w:cs="Times New Roman"/>
          <w:sz w:val="28"/>
          <w:szCs w:val="28"/>
        </w:rPr>
        <w:t>Раздел 6 должен содержать взаимоувязанный комплекс экономических, правовых, организационных мер, обеспечивающих достижение целей и решение задач  муниципальной  программы.</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К реализации программных мероприятий ответственным исполнителем могут привлекаться исполнители программных мероприятий - организации, определяемые после утверждения муниципальной программы, в порядке, установленном законодательством о контрактной системе в сфере закупок товаров</w:t>
      </w:r>
      <w:r w:rsidRPr="004669EA">
        <w:rPr>
          <w:rFonts w:ascii="Times New Roman" w:hAnsi="Times New Roman" w:cs="Times New Roman"/>
          <w:sz w:val="22"/>
          <w:szCs w:val="22"/>
        </w:rPr>
        <w:t xml:space="preserve">, </w:t>
      </w:r>
      <w:r w:rsidRPr="004669EA">
        <w:rPr>
          <w:rFonts w:ascii="Times New Roman" w:hAnsi="Times New Roman" w:cs="Times New Roman"/>
          <w:sz w:val="28"/>
          <w:szCs w:val="28"/>
        </w:rPr>
        <w:t>работ, услуг для обеспечения государственных</w:t>
      </w:r>
      <w:r w:rsidRPr="004669EA">
        <w:rPr>
          <w:rFonts w:ascii="Times New Roman" w:hAnsi="Times New Roman" w:cs="Times New Roman"/>
          <w:sz w:val="22"/>
          <w:szCs w:val="22"/>
        </w:rPr>
        <w:t xml:space="preserve"> </w:t>
      </w:r>
      <w:r w:rsidRPr="004669EA">
        <w:rPr>
          <w:rFonts w:ascii="Times New Roman" w:hAnsi="Times New Roman" w:cs="Times New Roman"/>
          <w:sz w:val="28"/>
          <w:szCs w:val="28"/>
        </w:rPr>
        <w:t>и муниципальных нужд, а также муниципальные бюджетные  учреждения, в порядке, установленном администрацией   о формировании муниципального  задания в отношении муниципальных  бюджетных и казенных учреждений и финансового обеспечения выполнения  муниципального  задания.</w:t>
      </w:r>
    </w:p>
    <w:p w:rsidR="00EB2A77" w:rsidRPr="004669EA" w:rsidRDefault="00EB2A77" w:rsidP="00EB2A77">
      <w:pPr>
        <w:pStyle w:val="14"/>
        <w:shd w:val="clear" w:color="auto" w:fill="auto"/>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 xml:space="preserve">В случае, если  муниципальная  программа направлена на достижение целей и решение задач, относящихся к предмету совместного ведения Красногвардейского района и органов местного самоуправления сельских поселений расположенных на территории Красногвардейского района, в рамках муниципальной  программы может быть предусмотрено предоставление субсидий из районного бюджета бюджетам муниципальных образований сельских поселений района на реализацию муниципальной программы поселений, направленной на достижение целей, соответствующих муниципальной  программе  района. В этом разделе должны быть установлены условия предоставления и методика распределения субсидий между бюджетами муниципальных образований на </w:t>
      </w:r>
      <w:proofErr w:type="spellStart"/>
      <w:r w:rsidRPr="004669EA">
        <w:rPr>
          <w:rFonts w:ascii="Times New Roman" w:hAnsi="Times New Roman" w:cs="Times New Roman"/>
          <w:sz w:val="28"/>
          <w:szCs w:val="28"/>
        </w:rPr>
        <w:t>софинансирование</w:t>
      </w:r>
      <w:proofErr w:type="spellEnd"/>
      <w:r w:rsidRPr="004669EA">
        <w:rPr>
          <w:rFonts w:ascii="Times New Roman" w:hAnsi="Times New Roman" w:cs="Times New Roman"/>
          <w:sz w:val="28"/>
          <w:szCs w:val="28"/>
        </w:rPr>
        <w:t xml:space="preserve"> программ.</w:t>
      </w:r>
    </w:p>
    <w:p w:rsidR="00EB2A77" w:rsidRPr="004669EA" w:rsidRDefault="00EB2A77" w:rsidP="00EB2A77">
      <w:pPr>
        <w:pStyle w:val="14"/>
        <w:numPr>
          <w:ilvl w:val="0"/>
          <w:numId w:val="32"/>
        </w:numPr>
        <w:shd w:val="clear" w:color="auto" w:fill="auto"/>
        <w:tabs>
          <w:tab w:val="left" w:pos="1392"/>
        </w:tabs>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t>С целью обеспечения открытости и доступности информации проекты муниципальных  программ подлежат обнародованию.</w:t>
      </w:r>
    </w:p>
    <w:p w:rsidR="00EB2A77" w:rsidRPr="004669EA" w:rsidRDefault="00EB2A77" w:rsidP="00EB2A77">
      <w:pPr>
        <w:pStyle w:val="14"/>
        <w:numPr>
          <w:ilvl w:val="0"/>
          <w:numId w:val="32"/>
        </w:numPr>
        <w:shd w:val="clear" w:color="auto" w:fill="auto"/>
        <w:tabs>
          <w:tab w:val="left" w:pos="1377"/>
        </w:tabs>
        <w:spacing w:after="0"/>
        <w:ind w:left="20" w:right="40" w:firstLine="560"/>
        <w:jc w:val="both"/>
        <w:rPr>
          <w:rFonts w:ascii="Times New Roman" w:hAnsi="Times New Roman" w:cs="Times New Roman"/>
          <w:sz w:val="28"/>
          <w:szCs w:val="28"/>
        </w:rPr>
      </w:pPr>
      <w:r w:rsidRPr="004669EA">
        <w:rPr>
          <w:rFonts w:ascii="Times New Roman" w:hAnsi="Times New Roman" w:cs="Times New Roman"/>
          <w:sz w:val="28"/>
          <w:szCs w:val="28"/>
        </w:rPr>
        <w:lastRenderedPageBreak/>
        <w:t>Подготовка подпрограмм в составе муниципальной программы осуществляется в соответствии с правилами, установленными настоящим Порядком для подготовки муниципальных  программ, за исключением приложений к текстовой части, которые оформляются к муниципальной программе в целом, в том числе в разрезе подпрограмм.</w:t>
      </w:r>
    </w:p>
    <w:p w:rsidR="00EB2A77" w:rsidRPr="004669EA" w:rsidRDefault="00EB2A77" w:rsidP="00EB2A77">
      <w:pPr>
        <w:pStyle w:val="14"/>
        <w:shd w:val="clear" w:color="auto" w:fill="auto"/>
        <w:spacing w:after="0"/>
        <w:ind w:left="3180" w:right="380"/>
        <w:rPr>
          <w:rFonts w:ascii="Times New Roman" w:hAnsi="Times New Roman" w:cs="Times New Roman"/>
          <w:sz w:val="28"/>
          <w:szCs w:val="28"/>
        </w:rPr>
      </w:pPr>
    </w:p>
    <w:p w:rsidR="00EB2A77" w:rsidRPr="004669EA" w:rsidRDefault="00EB2A77" w:rsidP="00EB2A77">
      <w:pPr>
        <w:pStyle w:val="14"/>
        <w:shd w:val="clear" w:color="auto" w:fill="auto"/>
        <w:spacing w:after="0"/>
        <w:ind w:left="800" w:firstLine="0"/>
        <w:jc w:val="center"/>
        <w:rPr>
          <w:rFonts w:ascii="Times New Roman" w:hAnsi="Times New Roman" w:cs="Times New Roman"/>
          <w:sz w:val="28"/>
          <w:szCs w:val="28"/>
        </w:rPr>
      </w:pPr>
      <w:r w:rsidRPr="004669EA">
        <w:rPr>
          <w:rFonts w:ascii="Times New Roman" w:hAnsi="Times New Roman" w:cs="Times New Roman"/>
          <w:sz w:val="28"/>
          <w:szCs w:val="28"/>
        </w:rPr>
        <w:t>3. Финансовое обеспечение реализации муниципальных программ</w:t>
      </w:r>
    </w:p>
    <w:p w:rsidR="00EB2A77" w:rsidRPr="004669EA" w:rsidRDefault="00EB2A77" w:rsidP="00EB2A77">
      <w:pPr>
        <w:pStyle w:val="14"/>
        <w:shd w:val="clear" w:color="auto" w:fill="auto"/>
        <w:spacing w:after="0"/>
        <w:ind w:left="20" w:right="40" w:firstLine="580"/>
        <w:jc w:val="both"/>
        <w:rPr>
          <w:rFonts w:ascii="Times New Roman" w:hAnsi="Times New Roman" w:cs="Times New Roman"/>
          <w:sz w:val="28"/>
          <w:szCs w:val="28"/>
        </w:rPr>
      </w:pPr>
      <w:r w:rsidRPr="004669EA">
        <w:rPr>
          <w:rFonts w:ascii="Times New Roman" w:hAnsi="Times New Roman" w:cs="Times New Roman"/>
          <w:sz w:val="28"/>
          <w:szCs w:val="28"/>
        </w:rPr>
        <w:t xml:space="preserve">3.1. Объем бюджетных ассигнований на финансовое обеспечение реализации муниципальных программ утверждается решением Совета депутатов о бюджете муниципального образования по соответствующей каждой программе целевой статье расходов бюджета в соответствии с нормативным правовым актом администрации муниципального образования, утвердившим программу. </w:t>
      </w:r>
    </w:p>
    <w:p w:rsidR="00EB2A77" w:rsidRPr="004669EA" w:rsidRDefault="00EB2A77" w:rsidP="00EB2A77">
      <w:pPr>
        <w:pStyle w:val="14"/>
        <w:shd w:val="clear" w:color="auto" w:fill="auto"/>
        <w:spacing w:after="0"/>
        <w:ind w:left="20" w:right="40" w:firstLine="580"/>
        <w:jc w:val="both"/>
        <w:rPr>
          <w:rFonts w:ascii="Times New Roman" w:hAnsi="Times New Roman" w:cs="Times New Roman"/>
          <w:sz w:val="28"/>
          <w:szCs w:val="28"/>
        </w:rPr>
      </w:pPr>
      <w:r w:rsidRPr="004669EA">
        <w:rPr>
          <w:rFonts w:ascii="Times New Roman" w:hAnsi="Times New Roman" w:cs="Times New Roman"/>
          <w:sz w:val="28"/>
          <w:szCs w:val="28"/>
        </w:rPr>
        <w:t>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актами, регулирующими порядок составления проекта бюджета муниципального образования  и планирование бюджетных ассигнований.</w:t>
      </w:r>
    </w:p>
    <w:p w:rsidR="00EB2A77" w:rsidRPr="004669EA" w:rsidRDefault="00EB2A77" w:rsidP="00EB2A77">
      <w:pPr>
        <w:pStyle w:val="14"/>
        <w:shd w:val="clear" w:color="auto" w:fill="auto"/>
        <w:spacing w:after="0"/>
        <w:ind w:left="20" w:right="40" w:firstLine="580"/>
        <w:jc w:val="both"/>
        <w:rPr>
          <w:rFonts w:ascii="Times New Roman" w:hAnsi="Times New Roman" w:cs="Times New Roman"/>
          <w:sz w:val="28"/>
          <w:szCs w:val="28"/>
        </w:rPr>
      </w:pPr>
      <w:r w:rsidRPr="004669EA">
        <w:rPr>
          <w:rFonts w:ascii="Times New Roman" w:hAnsi="Times New Roman" w:cs="Times New Roman"/>
          <w:sz w:val="28"/>
          <w:szCs w:val="28"/>
        </w:rPr>
        <w:t xml:space="preserve">В случае расхождение объемов финансирования муниципальных программ с объемами финансирования утвержденными решением о бюджете, муниципальные программы подлежат приведению в соответствии с решением о бюджете не позднее двух месяцев со дня вступления его в силу. </w:t>
      </w:r>
    </w:p>
    <w:p w:rsidR="00EB2A77" w:rsidRPr="004669EA" w:rsidRDefault="00EB2A77" w:rsidP="00EB2A77">
      <w:pPr>
        <w:pStyle w:val="14"/>
        <w:shd w:val="clear" w:color="auto" w:fill="auto"/>
        <w:tabs>
          <w:tab w:val="left" w:pos="1024"/>
        </w:tabs>
        <w:spacing w:after="0"/>
        <w:ind w:right="60" w:firstLine="0"/>
        <w:jc w:val="both"/>
        <w:rPr>
          <w:rFonts w:ascii="Times New Roman" w:hAnsi="Times New Roman" w:cs="Times New Roman"/>
          <w:sz w:val="28"/>
          <w:szCs w:val="28"/>
        </w:rPr>
      </w:pPr>
      <w:r w:rsidRPr="004669EA">
        <w:rPr>
          <w:rFonts w:ascii="Times New Roman" w:hAnsi="Times New Roman" w:cs="Times New Roman"/>
          <w:sz w:val="28"/>
          <w:szCs w:val="28"/>
        </w:rPr>
        <w:t xml:space="preserve">       3.2 Внесение изменений в муниципальные программы в части увеличения объемов финансирования осуществляется при наличии дополнительных источников финансирования и является основанием для подготовки нормативного акта о внесении изменений в решение Совета депутатов о бюджете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 на очередной финансовый год и плановый период.</w:t>
      </w:r>
    </w:p>
    <w:p w:rsidR="00EB2A77" w:rsidRPr="004669EA" w:rsidRDefault="00EB2A77" w:rsidP="00EB2A77">
      <w:pPr>
        <w:pStyle w:val="14"/>
        <w:shd w:val="clear" w:color="auto" w:fill="auto"/>
        <w:tabs>
          <w:tab w:val="left" w:pos="1129"/>
        </w:tabs>
        <w:spacing w:after="0"/>
        <w:ind w:right="60" w:firstLine="560"/>
        <w:jc w:val="both"/>
        <w:rPr>
          <w:rFonts w:ascii="Times New Roman" w:hAnsi="Times New Roman" w:cs="Times New Roman"/>
          <w:sz w:val="28"/>
          <w:szCs w:val="28"/>
        </w:rPr>
      </w:pPr>
      <w:r w:rsidRPr="004669EA">
        <w:rPr>
          <w:rFonts w:ascii="Times New Roman" w:hAnsi="Times New Roman" w:cs="Times New Roman"/>
          <w:sz w:val="28"/>
          <w:szCs w:val="28"/>
        </w:rPr>
        <w:t>3.3 Финансовое обеспечение строительства и реконструкции объектов капитального строительства, реализуемых в рамках муниципальных программ, осуществляется за счет бюджетных ассигнований установленных в отношении данной муниципальной программы.</w:t>
      </w:r>
    </w:p>
    <w:p w:rsidR="00EB2A77" w:rsidRPr="004669EA" w:rsidRDefault="00EB2A77" w:rsidP="00EB2A77">
      <w:pPr>
        <w:pStyle w:val="14"/>
        <w:shd w:val="clear" w:color="auto" w:fill="auto"/>
        <w:spacing w:after="0"/>
        <w:ind w:left="800" w:firstLine="0"/>
        <w:rPr>
          <w:rFonts w:ascii="Times New Roman" w:hAnsi="Times New Roman" w:cs="Times New Roman"/>
          <w:sz w:val="28"/>
          <w:szCs w:val="28"/>
        </w:rPr>
      </w:pPr>
    </w:p>
    <w:p w:rsidR="00EB2A77" w:rsidRDefault="00EB2A77" w:rsidP="00EB2A77">
      <w:pPr>
        <w:pStyle w:val="14"/>
        <w:shd w:val="clear" w:color="auto" w:fill="auto"/>
        <w:spacing w:after="0"/>
        <w:ind w:left="800" w:firstLine="0"/>
        <w:jc w:val="center"/>
        <w:rPr>
          <w:rFonts w:ascii="Times New Roman" w:hAnsi="Times New Roman" w:cs="Times New Roman"/>
          <w:sz w:val="28"/>
          <w:szCs w:val="28"/>
        </w:rPr>
      </w:pPr>
      <w:r w:rsidRPr="004669EA">
        <w:rPr>
          <w:rFonts w:ascii="Times New Roman" w:hAnsi="Times New Roman" w:cs="Times New Roman"/>
          <w:sz w:val="28"/>
          <w:szCs w:val="28"/>
        </w:rPr>
        <w:t>4. Управление и контроль за реализацией муниципальных программ</w:t>
      </w:r>
    </w:p>
    <w:p w:rsidR="00EB2A77" w:rsidRPr="004669EA" w:rsidRDefault="00EB2A77" w:rsidP="00EB2A77">
      <w:pPr>
        <w:pStyle w:val="14"/>
        <w:shd w:val="clear" w:color="auto" w:fill="auto"/>
        <w:spacing w:after="0"/>
        <w:ind w:left="800" w:firstLine="0"/>
        <w:jc w:val="center"/>
        <w:rPr>
          <w:rFonts w:ascii="Times New Roman" w:hAnsi="Times New Roman" w:cs="Times New Roman"/>
          <w:sz w:val="28"/>
          <w:szCs w:val="28"/>
        </w:rPr>
      </w:pPr>
    </w:p>
    <w:p w:rsidR="00EB2A77" w:rsidRPr="004669EA" w:rsidRDefault="00EB2A77" w:rsidP="00EB2A77">
      <w:pPr>
        <w:pStyle w:val="14"/>
        <w:shd w:val="clear" w:color="auto" w:fill="auto"/>
        <w:spacing w:after="0"/>
        <w:ind w:left="20" w:right="60" w:firstLine="540"/>
        <w:jc w:val="both"/>
        <w:rPr>
          <w:rFonts w:ascii="Times New Roman" w:hAnsi="Times New Roman" w:cs="Times New Roman"/>
          <w:sz w:val="28"/>
          <w:szCs w:val="28"/>
        </w:rPr>
      </w:pPr>
      <w:r w:rsidRPr="004669EA">
        <w:rPr>
          <w:rFonts w:ascii="Times New Roman" w:hAnsi="Times New Roman" w:cs="Times New Roman"/>
          <w:sz w:val="28"/>
          <w:szCs w:val="28"/>
        </w:rPr>
        <w:t>4.1. Ответственный исполнитель по итогам за полугодие и год составляет отчет о ходе реализации муниципальной программы, который включает:</w:t>
      </w:r>
    </w:p>
    <w:p w:rsidR="00EB2A77" w:rsidRPr="004669EA" w:rsidRDefault="00EB2A77" w:rsidP="00EB2A77">
      <w:pPr>
        <w:pStyle w:val="14"/>
        <w:shd w:val="clear" w:color="auto" w:fill="auto"/>
        <w:spacing w:after="0"/>
        <w:ind w:left="20" w:right="60" w:firstLine="540"/>
        <w:jc w:val="both"/>
        <w:rPr>
          <w:rFonts w:ascii="Times New Roman" w:hAnsi="Times New Roman" w:cs="Times New Roman"/>
          <w:sz w:val="28"/>
          <w:szCs w:val="28"/>
        </w:rPr>
      </w:pPr>
      <w:r w:rsidRPr="004669EA">
        <w:rPr>
          <w:rFonts w:ascii="Times New Roman" w:hAnsi="Times New Roman" w:cs="Times New Roman"/>
          <w:sz w:val="28"/>
          <w:szCs w:val="28"/>
        </w:rPr>
        <w:t>сведения о степени выполнения мероприятий  муниципальной  программы по форме согласно таблице 6 приложения № 1 к настоящему Порядку;</w:t>
      </w:r>
    </w:p>
    <w:p w:rsidR="00EB2A77" w:rsidRPr="004669EA" w:rsidRDefault="00EB2A77" w:rsidP="00EB2A77">
      <w:pPr>
        <w:pStyle w:val="14"/>
        <w:shd w:val="clear" w:color="auto" w:fill="auto"/>
        <w:spacing w:after="0"/>
        <w:ind w:left="20" w:right="60" w:firstLine="540"/>
        <w:jc w:val="both"/>
        <w:rPr>
          <w:rFonts w:ascii="Times New Roman" w:hAnsi="Times New Roman" w:cs="Times New Roman"/>
          <w:sz w:val="28"/>
          <w:szCs w:val="28"/>
        </w:rPr>
      </w:pPr>
      <w:r w:rsidRPr="004669EA">
        <w:rPr>
          <w:rFonts w:ascii="Times New Roman" w:hAnsi="Times New Roman" w:cs="Times New Roman"/>
          <w:sz w:val="28"/>
          <w:szCs w:val="28"/>
        </w:rPr>
        <w:t>отчет об использовании финансовых средств, предусмотренных на реализацию муниципальной программы за счет всех источников, по форме согласно таблице 7 приложения № 1 к настоящему Порядку.</w:t>
      </w:r>
    </w:p>
    <w:p w:rsidR="00EB2A77" w:rsidRPr="004669EA" w:rsidRDefault="00EB2A77" w:rsidP="00EB2A77">
      <w:pPr>
        <w:pStyle w:val="14"/>
        <w:shd w:val="clear" w:color="auto" w:fill="auto"/>
        <w:spacing w:after="0"/>
        <w:ind w:left="20" w:right="40" w:firstLine="680"/>
        <w:jc w:val="both"/>
        <w:rPr>
          <w:rFonts w:ascii="Times New Roman" w:hAnsi="Times New Roman" w:cs="Times New Roman"/>
          <w:sz w:val="28"/>
          <w:szCs w:val="28"/>
        </w:rPr>
      </w:pPr>
      <w:r w:rsidRPr="004669EA">
        <w:rPr>
          <w:rFonts w:ascii="Times New Roman" w:hAnsi="Times New Roman" w:cs="Times New Roman"/>
          <w:sz w:val="28"/>
          <w:szCs w:val="28"/>
        </w:rPr>
        <w:t>Кроме того, в составе годового отчета ответственный исполнитель дополнительно составляет:</w:t>
      </w:r>
    </w:p>
    <w:p w:rsidR="00EB2A77" w:rsidRPr="004669EA" w:rsidRDefault="00EB2A77" w:rsidP="00EB2A77">
      <w:pPr>
        <w:pStyle w:val="14"/>
        <w:shd w:val="clear" w:color="auto" w:fill="auto"/>
        <w:spacing w:after="0"/>
        <w:ind w:left="20" w:right="40" w:firstLine="680"/>
        <w:jc w:val="both"/>
        <w:rPr>
          <w:rFonts w:ascii="Times New Roman" w:hAnsi="Times New Roman" w:cs="Times New Roman"/>
          <w:sz w:val="28"/>
          <w:szCs w:val="28"/>
        </w:rPr>
      </w:pPr>
      <w:r w:rsidRPr="004669EA">
        <w:rPr>
          <w:rFonts w:ascii="Times New Roman" w:hAnsi="Times New Roman" w:cs="Times New Roman"/>
          <w:sz w:val="28"/>
          <w:szCs w:val="28"/>
        </w:rPr>
        <w:lastRenderedPageBreak/>
        <w:t>сведения о достижении значений показателей (индикаторов) муниципальной  программы, подпрограмм муниципальной программы, (указываются согласно таблице 9 приложения № 1 к настоящему Порядку, с обоснованием отклонений по показателям (индикаторам), плановые значения по которым не достигнуты);</w:t>
      </w:r>
    </w:p>
    <w:p w:rsidR="00EB2A77" w:rsidRPr="004669EA" w:rsidRDefault="00EB2A77" w:rsidP="00EB2A77">
      <w:pPr>
        <w:pStyle w:val="14"/>
        <w:shd w:val="clear" w:color="auto" w:fill="auto"/>
        <w:spacing w:after="0"/>
        <w:ind w:left="20" w:firstLine="680"/>
        <w:jc w:val="both"/>
        <w:rPr>
          <w:rFonts w:ascii="Times New Roman" w:hAnsi="Times New Roman" w:cs="Times New Roman"/>
          <w:sz w:val="28"/>
          <w:szCs w:val="28"/>
        </w:rPr>
      </w:pPr>
      <w:r w:rsidRPr="004669EA">
        <w:rPr>
          <w:rFonts w:ascii="Times New Roman" w:hAnsi="Times New Roman" w:cs="Times New Roman"/>
          <w:sz w:val="28"/>
          <w:szCs w:val="28"/>
        </w:rPr>
        <w:t>пояснительную записку, в которой отражаются:</w:t>
      </w:r>
    </w:p>
    <w:p w:rsidR="00EB2A77" w:rsidRPr="004669EA" w:rsidRDefault="00EB2A77" w:rsidP="00EB2A77">
      <w:pPr>
        <w:pStyle w:val="14"/>
        <w:shd w:val="clear" w:color="auto" w:fill="auto"/>
        <w:spacing w:after="0"/>
        <w:ind w:left="20" w:right="40" w:firstLine="680"/>
        <w:jc w:val="both"/>
        <w:rPr>
          <w:rFonts w:ascii="Times New Roman" w:hAnsi="Times New Roman" w:cs="Times New Roman"/>
          <w:sz w:val="28"/>
          <w:szCs w:val="28"/>
        </w:rPr>
      </w:pPr>
      <w:r w:rsidRPr="004669EA">
        <w:rPr>
          <w:rFonts w:ascii="Times New Roman" w:hAnsi="Times New Roman" w:cs="Times New Roman"/>
          <w:sz w:val="28"/>
          <w:szCs w:val="28"/>
        </w:rPr>
        <w:t>сведения о контроле ответственного исполнителя за исполнением муниципальной программы в полном объеме и по всем источникам: об участии в федеральных и областных программах и конкурсах, о заключении контрактов, соглашений, проведенных торгах, нахождении средств на счетах ответственного исполнителя, соисполнителей муниципальной программы и исполнителей программных мероприятий, определенных на конкурсной основе;</w:t>
      </w:r>
    </w:p>
    <w:p w:rsidR="00EB2A77" w:rsidRPr="004669EA" w:rsidRDefault="00EB2A77" w:rsidP="00EB2A77">
      <w:pPr>
        <w:pStyle w:val="14"/>
        <w:shd w:val="clear" w:color="auto" w:fill="auto"/>
        <w:spacing w:after="0"/>
        <w:ind w:left="20" w:right="40" w:firstLine="680"/>
        <w:jc w:val="both"/>
        <w:rPr>
          <w:rFonts w:ascii="Times New Roman" w:hAnsi="Times New Roman" w:cs="Times New Roman"/>
          <w:sz w:val="28"/>
          <w:szCs w:val="28"/>
        </w:rPr>
      </w:pPr>
      <w:r w:rsidRPr="004669EA">
        <w:rPr>
          <w:rFonts w:ascii="Times New Roman" w:hAnsi="Times New Roman" w:cs="Times New Roman"/>
          <w:sz w:val="28"/>
          <w:szCs w:val="28"/>
        </w:rPr>
        <w:t xml:space="preserve">сведения о соответствии фактических значений основных целевых индикаторов индикаторам установленным при утверждении муниципальной  программы; </w:t>
      </w:r>
    </w:p>
    <w:p w:rsidR="00EB2A77" w:rsidRPr="004669EA" w:rsidRDefault="00EB2A77" w:rsidP="00EB2A77">
      <w:pPr>
        <w:pStyle w:val="14"/>
        <w:shd w:val="clear" w:color="auto" w:fill="auto"/>
        <w:spacing w:after="0"/>
        <w:ind w:left="20" w:right="40" w:firstLine="680"/>
        <w:jc w:val="both"/>
        <w:rPr>
          <w:rFonts w:ascii="Times New Roman" w:hAnsi="Times New Roman" w:cs="Times New Roman"/>
          <w:sz w:val="28"/>
          <w:szCs w:val="28"/>
        </w:rPr>
      </w:pPr>
      <w:r w:rsidRPr="004669EA">
        <w:rPr>
          <w:rFonts w:ascii="Times New Roman" w:hAnsi="Times New Roman" w:cs="Times New Roman"/>
          <w:sz w:val="28"/>
          <w:szCs w:val="28"/>
        </w:rPr>
        <w:t xml:space="preserve">информация о динамике целевых показателей и индикаторов в соответствии с полнотой финансирования  муниципальной  программы: описание положительной (отрицательной) динамики целевых показателей в соответствии с увеличением (уменьшением) финансирования муниципальной программы. В случае </w:t>
      </w:r>
      <w:proofErr w:type="spellStart"/>
      <w:r w:rsidRPr="004669EA">
        <w:rPr>
          <w:rFonts w:ascii="Times New Roman" w:hAnsi="Times New Roman" w:cs="Times New Roman"/>
          <w:sz w:val="28"/>
          <w:szCs w:val="28"/>
        </w:rPr>
        <w:t>недостижения</w:t>
      </w:r>
      <w:proofErr w:type="spellEnd"/>
      <w:r w:rsidRPr="004669EA">
        <w:rPr>
          <w:rFonts w:ascii="Times New Roman" w:hAnsi="Times New Roman" w:cs="Times New Roman"/>
          <w:sz w:val="28"/>
          <w:szCs w:val="28"/>
        </w:rPr>
        <w:t xml:space="preserve"> утвержденных в муниципальной программе показателей ответственный исполнитель обязан объяснить причины невыполнения данных показателей;</w:t>
      </w:r>
    </w:p>
    <w:p w:rsidR="00EB2A77" w:rsidRPr="004669EA" w:rsidRDefault="00EB2A77" w:rsidP="00EB2A77">
      <w:pPr>
        <w:pStyle w:val="14"/>
        <w:shd w:val="clear" w:color="auto" w:fill="auto"/>
        <w:spacing w:after="0"/>
        <w:ind w:left="20" w:right="40" w:firstLine="680"/>
        <w:jc w:val="both"/>
        <w:rPr>
          <w:rFonts w:ascii="Times New Roman" w:hAnsi="Times New Roman" w:cs="Times New Roman"/>
          <w:sz w:val="28"/>
          <w:szCs w:val="28"/>
        </w:rPr>
      </w:pPr>
      <w:r w:rsidRPr="004669EA">
        <w:rPr>
          <w:rFonts w:ascii="Times New Roman" w:hAnsi="Times New Roman" w:cs="Times New Roman"/>
          <w:sz w:val="28"/>
          <w:szCs w:val="28"/>
        </w:rPr>
        <w:t>информация о ходе и полноте выполнения мероприятий муниципальной  программы в целом, о причинах несвоевременного выполнения мероприятий;</w:t>
      </w:r>
    </w:p>
    <w:p w:rsidR="00EB2A77" w:rsidRPr="004669EA" w:rsidRDefault="00EB2A77" w:rsidP="00EB2A77">
      <w:pPr>
        <w:pStyle w:val="14"/>
        <w:shd w:val="clear" w:color="auto" w:fill="auto"/>
        <w:spacing w:after="0"/>
        <w:ind w:left="20" w:right="40" w:firstLine="680"/>
        <w:jc w:val="both"/>
        <w:rPr>
          <w:rFonts w:ascii="Times New Roman" w:hAnsi="Times New Roman" w:cs="Times New Roman"/>
          <w:sz w:val="28"/>
          <w:szCs w:val="28"/>
        </w:rPr>
      </w:pPr>
      <w:r w:rsidRPr="004669EA">
        <w:rPr>
          <w:rFonts w:ascii="Times New Roman" w:hAnsi="Times New Roman" w:cs="Times New Roman"/>
          <w:sz w:val="28"/>
          <w:szCs w:val="28"/>
        </w:rPr>
        <w:t>информация о количестве сел,  на территории которых реализуются мероприятия  муниципальной  программы;</w:t>
      </w:r>
    </w:p>
    <w:p w:rsidR="00EB2A77" w:rsidRPr="004669EA" w:rsidRDefault="00EB2A77" w:rsidP="00EB2A77">
      <w:pPr>
        <w:pStyle w:val="14"/>
        <w:shd w:val="clear" w:color="auto" w:fill="auto"/>
        <w:spacing w:after="0"/>
        <w:ind w:left="20" w:right="40" w:firstLine="680"/>
        <w:jc w:val="both"/>
        <w:rPr>
          <w:rFonts w:ascii="Times New Roman" w:hAnsi="Times New Roman" w:cs="Times New Roman"/>
          <w:sz w:val="28"/>
          <w:szCs w:val="28"/>
        </w:rPr>
      </w:pPr>
      <w:r w:rsidRPr="004669EA">
        <w:rPr>
          <w:rFonts w:ascii="Times New Roman" w:hAnsi="Times New Roman" w:cs="Times New Roman"/>
          <w:sz w:val="28"/>
          <w:szCs w:val="28"/>
        </w:rPr>
        <w:t>информация о достигнутой экономии бюджетных расходов на выполнение работ, поставку товаров и предоставление услуг для реализации мероприятий от проведения торгов (конкурсов) на участие в реализации программных мероприятий и направлениях расходования сэкономленных средств;</w:t>
      </w:r>
    </w:p>
    <w:p w:rsidR="00EB2A77" w:rsidRPr="004669EA" w:rsidRDefault="00EB2A77" w:rsidP="00EB2A77">
      <w:pPr>
        <w:pStyle w:val="14"/>
        <w:shd w:val="clear" w:color="auto" w:fill="auto"/>
        <w:spacing w:after="0"/>
        <w:ind w:left="20" w:right="40" w:firstLine="720"/>
        <w:jc w:val="both"/>
        <w:rPr>
          <w:rFonts w:ascii="Times New Roman" w:hAnsi="Times New Roman" w:cs="Times New Roman"/>
          <w:sz w:val="28"/>
          <w:szCs w:val="28"/>
        </w:rPr>
      </w:pPr>
      <w:r w:rsidRPr="004669EA">
        <w:rPr>
          <w:rFonts w:ascii="Times New Roman" w:hAnsi="Times New Roman" w:cs="Times New Roman"/>
          <w:sz w:val="28"/>
          <w:szCs w:val="28"/>
        </w:rPr>
        <w:t xml:space="preserve">оценка влияния фактических результатов реализации муниципальной программы на различные сферы экономики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 (мультипликативный эффект);</w:t>
      </w:r>
    </w:p>
    <w:p w:rsidR="00EB2A77" w:rsidRPr="004669EA" w:rsidRDefault="00EB2A77" w:rsidP="00EB2A77">
      <w:pPr>
        <w:pStyle w:val="14"/>
        <w:shd w:val="clear" w:color="auto" w:fill="auto"/>
        <w:spacing w:after="0"/>
        <w:ind w:left="20" w:right="40" w:firstLine="720"/>
        <w:jc w:val="both"/>
        <w:rPr>
          <w:rFonts w:ascii="Times New Roman" w:hAnsi="Times New Roman" w:cs="Times New Roman"/>
          <w:sz w:val="28"/>
          <w:szCs w:val="28"/>
        </w:rPr>
      </w:pPr>
      <w:r w:rsidRPr="004669EA">
        <w:rPr>
          <w:rFonts w:ascii="Times New Roman" w:hAnsi="Times New Roman" w:cs="Times New Roman"/>
          <w:sz w:val="28"/>
          <w:szCs w:val="28"/>
        </w:rPr>
        <w:t>информация о внесенных изменениях в муниципальную программу и приведении ее в соответствие с фактической реализацией: отражение в муниципальной  программе изменений нормативных правовых актов, в том числе федеральных и областных  государственных программ, на основании которых разрабатывалась муниципальная  программа, информация об исключении (включении) мероприятий, о сокращении (увеличении) объемов финансирования.</w:t>
      </w:r>
    </w:p>
    <w:p w:rsidR="00EB2A77" w:rsidRPr="004669EA" w:rsidRDefault="00EB2A77" w:rsidP="00EB2A77">
      <w:pPr>
        <w:pStyle w:val="14"/>
        <w:shd w:val="clear" w:color="auto" w:fill="auto"/>
        <w:spacing w:after="0"/>
        <w:ind w:left="20" w:right="40" w:firstLine="720"/>
        <w:jc w:val="both"/>
        <w:rPr>
          <w:rFonts w:ascii="Times New Roman" w:hAnsi="Times New Roman" w:cs="Times New Roman"/>
          <w:sz w:val="28"/>
          <w:szCs w:val="28"/>
        </w:rPr>
      </w:pPr>
      <w:r w:rsidRPr="004669EA">
        <w:rPr>
          <w:rFonts w:ascii="Times New Roman" w:hAnsi="Times New Roman" w:cs="Times New Roman"/>
          <w:sz w:val="28"/>
          <w:szCs w:val="28"/>
        </w:rPr>
        <w:t>Полугодовой и годовой отчеты подлежат обнародованию.</w:t>
      </w:r>
    </w:p>
    <w:p w:rsidR="00EB2A77" w:rsidRPr="004669EA" w:rsidRDefault="00EB2A77" w:rsidP="00EB2A77">
      <w:pPr>
        <w:pStyle w:val="14"/>
        <w:shd w:val="clear" w:color="auto" w:fill="auto"/>
        <w:tabs>
          <w:tab w:val="left" w:pos="1208"/>
        </w:tabs>
        <w:spacing w:after="0"/>
        <w:ind w:left="740" w:firstLine="0"/>
        <w:jc w:val="both"/>
        <w:rPr>
          <w:rFonts w:ascii="Times New Roman" w:hAnsi="Times New Roman" w:cs="Times New Roman"/>
          <w:sz w:val="28"/>
          <w:szCs w:val="28"/>
        </w:rPr>
      </w:pPr>
      <w:r w:rsidRPr="004669EA">
        <w:rPr>
          <w:rFonts w:ascii="Times New Roman" w:hAnsi="Times New Roman" w:cs="Times New Roman"/>
          <w:sz w:val="28"/>
          <w:szCs w:val="28"/>
        </w:rPr>
        <w:t>4.2 Информация по итогам полугодия составляется в срок до 25 июля.</w:t>
      </w:r>
    </w:p>
    <w:p w:rsidR="00EB2A77" w:rsidRPr="004669EA" w:rsidRDefault="00EB2A77" w:rsidP="00EB2A77">
      <w:pPr>
        <w:pStyle w:val="14"/>
        <w:shd w:val="clear" w:color="auto" w:fill="auto"/>
        <w:spacing w:after="0"/>
        <w:ind w:left="20" w:hanging="20"/>
        <w:jc w:val="both"/>
        <w:rPr>
          <w:rFonts w:ascii="Times New Roman" w:hAnsi="Times New Roman" w:cs="Times New Roman"/>
          <w:sz w:val="28"/>
          <w:szCs w:val="28"/>
        </w:rPr>
      </w:pPr>
      <w:r w:rsidRPr="004669EA">
        <w:rPr>
          <w:rFonts w:ascii="Times New Roman" w:hAnsi="Times New Roman" w:cs="Times New Roman"/>
          <w:sz w:val="28"/>
          <w:szCs w:val="28"/>
        </w:rPr>
        <w:lastRenderedPageBreak/>
        <w:t>Информация по итогам года представляется в срок до 01 марта года, следующего за отчетным.</w:t>
      </w:r>
    </w:p>
    <w:p w:rsidR="00EB2A77" w:rsidRPr="004669EA" w:rsidRDefault="00EB2A77" w:rsidP="00EB2A77">
      <w:pPr>
        <w:pStyle w:val="14"/>
        <w:shd w:val="clear" w:color="auto" w:fill="auto"/>
        <w:spacing w:after="0"/>
        <w:ind w:left="20" w:firstLine="689"/>
        <w:jc w:val="both"/>
        <w:rPr>
          <w:rFonts w:ascii="Times New Roman" w:hAnsi="Times New Roman" w:cs="Times New Roman"/>
          <w:sz w:val="28"/>
          <w:szCs w:val="28"/>
        </w:rPr>
      </w:pPr>
      <w:r w:rsidRPr="004669EA">
        <w:rPr>
          <w:rFonts w:ascii="Times New Roman" w:hAnsi="Times New Roman" w:cs="Times New Roman"/>
          <w:sz w:val="28"/>
          <w:szCs w:val="28"/>
        </w:rPr>
        <w:t xml:space="preserve">4.3. По итогам реализации муниципальной программы за отчетный финансовый год глава муниципального образования в срок до 01 марта года, следующего за отчетным, в составе ежегодного (итогового) отчета о реализации муниципальной программы, осуществляет подготовку заключения об оценке эффективности реализации муниципальной программы за отчетный год в соответствии с Методикой оценки эффективности реализации муниципальных программ согласно </w:t>
      </w:r>
      <w:hyperlink w:anchor="sub_100000" w:history="1">
        <w:r w:rsidRPr="004669EA">
          <w:rPr>
            <w:rStyle w:val="a5"/>
            <w:rFonts w:ascii="Times New Roman" w:hAnsi="Times New Roman" w:cs="Times New Roman"/>
            <w:bCs/>
            <w:sz w:val="28"/>
            <w:szCs w:val="28"/>
          </w:rPr>
          <w:t xml:space="preserve">приложению N </w:t>
        </w:r>
      </w:hyperlink>
      <w:r w:rsidRPr="004669EA">
        <w:rPr>
          <w:rFonts w:ascii="Times New Roman" w:hAnsi="Times New Roman" w:cs="Times New Roman"/>
          <w:sz w:val="28"/>
          <w:szCs w:val="28"/>
        </w:rPr>
        <w:t>2 к настоящему Порядку.</w:t>
      </w:r>
    </w:p>
    <w:p w:rsidR="00EB2A77" w:rsidRPr="004669EA" w:rsidRDefault="00EB2A77" w:rsidP="00EB2A77">
      <w:pPr>
        <w:pStyle w:val="14"/>
        <w:shd w:val="clear" w:color="auto" w:fill="auto"/>
        <w:spacing w:after="0"/>
        <w:ind w:left="20" w:right="40" w:firstLine="720"/>
        <w:jc w:val="both"/>
        <w:rPr>
          <w:rFonts w:ascii="Times New Roman" w:hAnsi="Times New Roman" w:cs="Times New Roman"/>
          <w:sz w:val="28"/>
          <w:szCs w:val="28"/>
        </w:rPr>
      </w:pPr>
      <w:r w:rsidRPr="004669EA">
        <w:rPr>
          <w:rFonts w:ascii="Times New Roman" w:hAnsi="Times New Roman" w:cs="Times New Roman"/>
          <w:sz w:val="28"/>
          <w:szCs w:val="28"/>
        </w:rPr>
        <w:t xml:space="preserve">Снижение эффективности реализации  муниципальной  программы является основанием для принятия администрацией </w:t>
      </w:r>
      <w:proofErr w:type="spellStart"/>
      <w:r w:rsidRPr="004669EA">
        <w:rPr>
          <w:rFonts w:ascii="Times New Roman" w:hAnsi="Times New Roman" w:cs="Times New Roman"/>
          <w:sz w:val="28"/>
          <w:szCs w:val="28"/>
        </w:rPr>
        <w:t>Новоюласенского</w:t>
      </w:r>
      <w:proofErr w:type="spellEnd"/>
      <w:r w:rsidRPr="004669EA">
        <w:rPr>
          <w:rFonts w:ascii="Times New Roman" w:hAnsi="Times New Roman" w:cs="Times New Roman"/>
          <w:sz w:val="28"/>
          <w:szCs w:val="28"/>
        </w:rPr>
        <w:t xml:space="preserve"> сельсовета  решения о приостановлении или прекращении действия как отдельных мероприятий муниципальной программы, так и  муниципальной  программы в целом, внесении в нее изменений, а также о снижении уровня ее финансирования или перераспределении на очередной финансовый год и плановый период бюджетных ассигнований на ее реализацию между ответственным исполнителем и/или соисполнителями  муниципальной  программы.</w:t>
      </w:r>
    </w:p>
    <w:p w:rsidR="00EB2A77" w:rsidRPr="004669EA" w:rsidRDefault="00EB2A77" w:rsidP="00EB2A77">
      <w:pPr>
        <w:pStyle w:val="14"/>
        <w:shd w:val="clear" w:color="auto" w:fill="auto"/>
        <w:spacing w:after="0"/>
        <w:ind w:left="20" w:right="40" w:firstLine="700"/>
        <w:jc w:val="both"/>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Default="00EB2A77" w:rsidP="00EB2A77">
      <w:pPr>
        <w:spacing w:after="0" w:line="240" w:lineRule="auto"/>
        <w:ind w:firstLine="543"/>
        <w:jc w:val="right"/>
        <w:rPr>
          <w:rFonts w:ascii="Times New Roman" w:hAnsi="Times New Roman" w:cs="Times New Roman"/>
          <w:sz w:val="28"/>
          <w:szCs w:val="28"/>
        </w:rPr>
      </w:pPr>
    </w:p>
    <w:p w:rsidR="00EB2A77"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sz w:val="28"/>
          <w:szCs w:val="28"/>
        </w:rPr>
      </w:pPr>
    </w:p>
    <w:p w:rsidR="00EB2A77" w:rsidRPr="004669EA" w:rsidRDefault="00EB2A77" w:rsidP="00EB2A77">
      <w:pPr>
        <w:spacing w:after="0" w:line="240" w:lineRule="auto"/>
        <w:ind w:firstLine="543"/>
        <w:jc w:val="right"/>
        <w:rPr>
          <w:rFonts w:ascii="Times New Roman" w:hAnsi="Times New Roman" w:cs="Times New Roman"/>
        </w:rPr>
      </w:pPr>
      <w:r w:rsidRPr="004669EA">
        <w:rPr>
          <w:rFonts w:ascii="Times New Roman" w:hAnsi="Times New Roman" w:cs="Times New Roman"/>
          <w:sz w:val="28"/>
          <w:szCs w:val="28"/>
        </w:rPr>
        <w:lastRenderedPageBreak/>
        <w:t>Приложение</w:t>
      </w:r>
      <w:r w:rsidRPr="004669EA">
        <w:rPr>
          <w:rFonts w:ascii="Times New Roman" w:hAnsi="Times New Roman" w:cs="Times New Roman"/>
        </w:rPr>
        <w:t xml:space="preserve"> № 1 </w:t>
      </w:r>
    </w:p>
    <w:p w:rsidR="00EB2A77" w:rsidRPr="004669EA" w:rsidRDefault="00EB2A77" w:rsidP="00EB2A77">
      <w:pPr>
        <w:spacing w:after="0" w:line="240" w:lineRule="auto"/>
        <w:ind w:firstLine="543"/>
        <w:jc w:val="right"/>
        <w:rPr>
          <w:rFonts w:ascii="Times New Roman" w:hAnsi="Times New Roman" w:cs="Times New Roman"/>
          <w:sz w:val="28"/>
          <w:szCs w:val="28"/>
        </w:rPr>
      </w:pPr>
      <w:r w:rsidRPr="004669EA">
        <w:rPr>
          <w:rFonts w:ascii="Times New Roman" w:hAnsi="Times New Roman" w:cs="Times New Roman"/>
          <w:sz w:val="28"/>
          <w:szCs w:val="28"/>
        </w:rPr>
        <w:t>к</w:t>
      </w:r>
      <w:r w:rsidRPr="004669EA">
        <w:rPr>
          <w:rFonts w:ascii="Times New Roman" w:hAnsi="Times New Roman" w:cs="Times New Roman"/>
        </w:rPr>
        <w:t xml:space="preserve"> </w:t>
      </w:r>
      <w:r w:rsidRPr="004669EA">
        <w:rPr>
          <w:rFonts w:ascii="Times New Roman" w:hAnsi="Times New Roman" w:cs="Times New Roman"/>
          <w:sz w:val="28"/>
          <w:szCs w:val="28"/>
        </w:rPr>
        <w:t>Порядку разработки, утверждения и реализации</w:t>
      </w:r>
    </w:p>
    <w:p w:rsidR="00EB2A77" w:rsidRPr="004669EA" w:rsidRDefault="00EB2A77" w:rsidP="00EB2A77">
      <w:pPr>
        <w:spacing w:after="0" w:line="240" w:lineRule="auto"/>
        <w:ind w:firstLine="543"/>
        <w:jc w:val="right"/>
        <w:rPr>
          <w:rFonts w:ascii="Times New Roman" w:hAnsi="Times New Roman" w:cs="Times New Roman"/>
          <w:sz w:val="28"/>
          <w:szCs w:val="28"/>
        </w:rPr>
      </w:pPr>
      <w:r w:rsidRPr="004669EA">
        <w:rPr>
          <w:rFonts w:ascii="Times New Roman" w:hAnsi="Times New Roman" w:cs="Times New Roman"/>
          <w:sz w:val="28"/>
          <w:szCs w:val="28"/>
        </w:rPr>
        <w:t>муниципальных программ  муниципального образования</w:t>
      </w:r>
    </w:p>
    <w:p w:rsidR="00EB2A77" w:rsidRPr="004669EA" w:rsidRDefault="00EB2A77" w:rsidP="00EB2A77">
      <w:pPr>
        <w:spacing w:after="0" w:line="240" w:lineRule="auto"/>
        <w:ind w:firstLine="543"/>
        <w:jc w:val="right"/>
        <w:rPr>
          <w:rFonts w:ascii="Times New Roman" w:hAnsi="Times New Roman" w:cs="Times New Roman"/>
          <w:sz w:val="28"/>
          <w:szCs w:val="28"/>
        </w:rPr>
      </w:pPr>
      <w:proofErr w:type="spellStart"/>
      <w:r w:rsidRPr="004669EA">
        <w:rPr>
          <w:rFonts w:ascii="Times New Roman" w:hAnsi="Times New Roman" w:cs="Times New Roman"/>
          <w:sz w:val="28"/>
          <w:szCs w:val="28"/>
        </w:rPr>
        <w:t>Новоюласенский</w:t>
      </w:r>
      <w:proofErr w:type="spellEnd"/>
      <w:r w:rsidRPr="004669EA">
        <w:rPr>
          <w:rFonts w:ascii="Times New Roman" w:hAnsi="Times New Roman" w:cs="Times New Roman"/>
          <w:sz w:val="28"/>
          <w:szCs w:val="28"/>
        </w:rPr>
        <w:t xml:space="preserve"> сельсовет</w:t>
      </w:r>
    </w:p>
    <w:p w:rsidR="00EB2A77" w:rsidRPr="004669EA" w:rsidRDefault="00EB2A77" w:rsidP="00EB2A77">
      <w:pPr>
        <w:spacing w:after="0" w:line="240" w:lineRule="auto"/>
        <w:ind w:firstLine="543"/>
        <w:jc w:val="right"/>
        <w:rPr>
          <w:rFonts w:ascii="Times New Roman" w:hAnsi="Times New Roman" w:cs="Times New Roman"/>
          <w:sz w:val="28"/>
          <w:szCs w:val="28"/>
        </w:rPr>
      </w:pPr>
      <w:r w:rsidRPr="004669EA">
        <w:rPr>
          <w:rFonts w:ascii="Times New Roman" w:hAnsi="Times New Roman" w:cs="Times New Roman"/>
          <w:sz w:val="28"/>
          <w:szCs w:val="28"/>
        </w:rPr>
        <w:t>Красногвардейского района Оренбургской области</w:t>
      </w:r>
    </w:p>
    <w:p w:rsidR="00EB2A77" w:rsidRPr="004669EA" w:rsidRDefault="00EB2A77" w:rsidP="00EB2A77">
      <w:pPr>
        <w:pStyle w:val="14"/>
        <w:shd w:val="clear" w:color="auto" w:fill="auto"/>
        <w:spacing w:after="0"/>
        <w:ind w:left="7920" w:firstLine="0"/>
        <w:rPr>
          <w:rFonts w:ascii="Times New Roman" w:hAnsi="Times New Roman" w:cs="Times New Roman"/>
        </w:rPr>
      </w:pPr>
    </w:p>
    <w:p w:rsidR="00EB2A77" w:rsidRPr="004669EA" w:rsidRDefault="00EB2A77" w:rsidP="00EB2A77">
      <w:pPr>
        <w:pStyle w:val="14"/>
        <w:shd w:val="clear" w:color="auto" w:fill="auto"/>
        <w:spacing w:after="0"/>
        <w:ind w:left="7920" w:firstLine="0"/>
        <w:rPr>
          <w:rFonts w:ascii="Times New Roman" w:hAnsi="Times New Roman" w:cs="Times New Roman"/>
        </w:rPr>
      </w:pPr>
      <w:r w:rsidRPr="004669EA">
        <w:rPr>
          <w:rFonts w:ascii="Times New Roman" w:hAnsi="Times New Roman" w:cs="Times New Roman"/>
        </w:rPr>
        <w:t>Таблица 1</w:t>
      </w:r>
    </w:p>
    <w:p w:rsidR="00EB2A77" w:rsidRPr="004669EA" w:rsidRDefault="00EB2A77" w:rsidP="00EB2A77">
      <w:pPr>
        <w:spacing w:after="0" w:line="240" w:lineRule="auto"/>
        <w:jc w:val="center"/>
        <w:rPr>
          <w:rFonts w:ascii="Times New Roman" w:hAnsi="Times New Roman" w:cs="Times New Roman"/>
          <w:sz w:val="28"/>
          <w:szCs w:val="28"/>
        </w:rPr>
      </w:pPr>
      <w:r w:rsidRPr="004669EA">
        <w:rPr>
          <w:rFonts w:ascii="Times New Roman" w:hAnsi="Times New Roman" w:cs="Times New Roman"/>
          <w:sz w:val="28"/>
          <w:szCs w:val="28"/>
        </w:rPr>
        <w:t>П</w:t>
      </w:r>
      <w:r>
        <w:rPr>
          <w:rFonts w:ascii="Times New Roman" w:hAnsi="Times New Roman" w:cs="Times New Roman"/>
          <w:sz w:val="28"/>
          <w:szCs w:val="28"/>
        </w:rPr>
        <w:t>аспорт</w:t>
      </w:r>
    </w:p>
    <w:p w:rsidR="00EB2A77" w:rsidRPr="004669EA" w:rsidRDefault="00EB2A77" w:rsidP="00EB2A77">
      <w:pPr>
        <w:spacing w:after="0" w:line="240" w:lineRule="auto"/>
        <w:jc w:val="center"/>
        <w:rPr>
          <w:rFonts w:ascii="Times New Roman" w:hAnsi="Times New Roman" w:cs="Times New Roman"/>
          <w:sz w:val="28"/>
          <w:szCs w:val="28"/>
        </w:rPr>
      </w:pPr>
      <w:r w:rsidRPr="004669EA">
        <w:rPr>
          <w:rFonts w:ascii="Times New Roman" w:hAnsi="Times New Roman" w:cs="Times New Roman"/>
          <w:sz w:val="28"/>
          <w:szCs w:val="28"/>
        </w:rPr>
        <w:t>Муниципальной  программы (подпрограммы)</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440"/>
        <w:gridCol w:w="4068"/>
      </w:tblGrid>
      <w:tr w:rsidR="00EB2A77" w:rsidRPr="004669EA" w:rsidTr="00EB2A77">
        <w:trPr>
          <w:trHeight w:val="715"/>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Ответственный исполнитель про</w:t>
            </w:r>
            <w:r w:rsidRPr="004669EA">
              <w:rPr>
                <w:rFonts w:ascii="Times New Roman" w:hAnsi="Times New Roman" w:cs="Times New Roman"/>
                <w:color w:val="000000"/>
                <w:lang w:eastAsia="ru-RU"/>
              </w:rPr>
              <w:softHyphen/>
              <w:t>граммы (подпрограммы)</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r w:rsidR="00EB2A77" w:rsidRPr="004669EA" w:rsidTr="00EB2A77">
        <w:trPr>
          <w:trHeight w:val="349"/>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Соисполнители программы (под</w:t>
            </w:r>
            <w:r w:rsidRPr="004669EA">
              <w:rPr>
                <w:rFonts w:ascii="Times New Roman" w:hAnsi="Times New Roman" w:cs="Times New Roman"/>
                <w:color w:val="000000"/>
                <w:lang w:eastAsia="ru-RU"/>
              </w:rPr>
              <w:softHyphen/>
              <w:t>программы)</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r w:rsidR="00EB2A77" w:rsidRPr="004669EA" w:rsidTr="00EB2A77">
        <w:trPr>
          <w:trHeight w:val="362"/>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Подпрограммы программы</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r w:rsidR="00EB2A77" w:rsidRPr="004669EA" w:rsidTr="00EB2A77">
        <w:trPr>
          <w:trHeight w:val="693"/>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Программно-целевые инструменты (ведомственные целевые програм</w:t>
            </w:r>
            <w:r w:rsidRPr="004669EA">
              <w:rPr>
                <w:rFonts w:ascii="Times New Roman" w:hAnsi="Times New Roman" w:cs="Times New Roman"/>
                <w:color w:val="000000"/>
                <w:lang w:eastAsia="ru-RU"/>
              </w:rPr>
              <w:softHyphen/>
              <w:t>мы)*</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r w:rsidR="00EB2A77" w:rsidRPr="004669EA" w:rsidTr="00EB2A77">
        <w:trPr>
          <w:trHeight w:val="605"/>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Цели программы (подпрограммы)</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r w:rsidR="00EB2A77" w:rsidRPr="004669EA" w:rsidTr="00EB2A77">
        <w:trPr>
          <w:trHeight w:val="601"/>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Задачи программы (подпрограммы)</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r w:rsidR="00EB2A77" w:rsidRPr="004669EA" w:rsidTr="00EB2A77">
        <w:trPr>
          <w:trHeight w:val="1114"/>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Целевые индикаторы и показатели программы (подпрограммы), их значения на последний год реализа</w:t>
            </w:r>
            <w:r w:rsidRPr="004669EA">
              <w:rPr>
                <w:rFonts w:ascii="Times New Roman" w:hAnsi="Times New Roman" w:cs="Times New Roman"/>
                <w:color w:val="000000"/>
                <w:lang w:eastAsia="ru-RU"/>
              </w:rPr>
              <w:softHyphen/>
              <w:t>ции</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r w:rsidR="00EB2A77" w:rsidRPr="004669EA" w:rsidTr="00EB2A77">
        <w:trPr>
          <w:trHeight w:val="718"/>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Сроки и этапы реализации програм</w:t>
            </w:r>
            <w:r w:rsidRPr="004669EA">
              <w:rPr>
                <w:rFonts w:ascii="Times New Roman" w:hAnsi="Times New Roman" w:cs="Times New Roman"/>
                <w:color w:val="000000"/>
                <w:lang w:eastAsia="ru-RU"/>
              </w:rPr>
              <w:softHyphen/>
              <w:t>мы (подпрограммы)</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r w:rsidR="00EB2A77" w:rsidRPr="004669EA" w:rsidTr="00EB2A77">
        <w:trPr>
          <w:trHeight w:val="918"/>
          <w:jc w:val="center"/>
        </w:trPr>
        <w:tc>
          <w:tcPr>
            <w:tcW w:w="5440" w:type="dxa"/>
            <w:shd w:val="clear" w:color="auto" w:fill="FFFFFF"/>
          </w:tcPr>
          <w:p w:rsidR="00EB2A77" w:rsidRPr="004669EA" w:rsidRDefault="00EB2A77" w:rsidP="00EB2A77">
            <w:pPr>
              <w:pStyle w:val="14"/>
              <w:framePr w:wrap="notBeside" w:vAnchor="text" w:hAnchor="page" w:x="1670" w:y="384"/>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Объемы и источники финансирова</w:t>
            </w:r>
            <w:r w:rsidRPr="004669EA">
              <w:rPr>
                <w:rFonts w:ascii="Times New Roman" w:hAnsi="Times New Roman" w:cs="Times New Roman"/>
                <w:color w:val="000000"/>
                <w:lang w:eastAsia="ru-RU"/>
              </w:rPr>
              <w:softHyphen/>
              <w:t>ния программы (подпрограммы) **</w:t>
            </w:r>
          </w:p>
        </w:tc>
        <w:tc>
          <w:tcPr>
            <w:tcW w:w="4068" w:type="dxa"/>
            <w:shd w:val="clear" w:color="auto" w:fill="FFFFFF"/>
          </w:tcPr>
          <w:p w:rsidR="00EB2A77" w:rsidRPr="004669EA" w:rsidRDefault="00EB2A77" w:rsidP="00EB2A77">
            <w:pPr>
              <w:framePr w:wrap="notBeside" w:vAnchor="text" w:hAnchor="page" w:x="1670" w:y="384"/>
              <w:spacing w:after="0" w:line="240" w:lineRule="auto"/>
              <w:rPr>
                <w:rFonts w:ascii="Times New Roman" w:hAnsi="Times New Roman" w:cs="Times New Roman"/>
                <w:sz w:val="10"/>
                <w:szCs w:val="10"/>
              </w:rPr>
            </w:pPr>
          </w:p>
        </w:tc>
      </w:tr>
    </w:tbl>
    <w:p w:rsidR="00EB2A77" w:rsidRPr="004669EA" w:rsidRDefault="00EB2A77" w:rsidP="00EB2A77">
      <w:pPr>
        <w:spacing w:after="0" w:line="240" w:lineRule="auto"/>
        <w:jc w:val="center"/>
        <w:rPr>
          <w:rFonts w:ascii="Times New Roman" w:hAnsi="Times New Roman" w:cs="Times New Roman"/>
          <w:sz w:val="28"/>
          <w:szCs w:val="28"/>
        </w:rPr>
      </w:pPr>
    </w:p>
    <w:p w:rsidR="00EB2A77" w:rsidRPr="004669EA" w:rsidRDefault="00EB2A77" w:rsidP="00EB2A77">
      <w:pPr>
        <w:spacing w:after="0" w:line="240" w:lineRule="auto"/>
        <w:rPr>
          <w:rFonts w:ascii="Times New Roman" w:hAnsi="Times New Roman" w:cs="Times New Roman"/>
          <w:sz w:val="2"/>
          <w:szCs w:val="2"/>
        </w:rPr>
      </w:pPr>
    </w:p>
    <w:p w:rsidR="00EB2A77" w:rsidRPr="004669EA" w:rsidRDefault="00EB2A77" w:rsidP="00EB2A77">
      <w:pPr>
        <w:pStyle w:val="27"/>
        <w:shd w:val="clear" w:color="auto" w:fill="auto"/>
        <w:spacing w:before="2113" w:line="240" w:lineRule="auto"/>
        <w:ind w:left="60" w:right="320"/>
        <w:jc w:val="left"/>
        <w:rPr>
          <w:rFonts w:cs="Times New Roman"/>
        </w:rPr>
        <w:sectPr w:rsidR="00EB2A77" w:rsidRPr="004669EA" w:rsidSect="00EB2A77">
          <w:headerReference w:type="even" r:id="rId6"/>
          <w:headerReference w:type="default" r:id="rId7"/>
          <w:pgSz w:w="11905" w:h="16837"/>
          <w:pgMar w:top="1134" w:right="567" w:bottom="1134" w:left="1701" w:header="0" w:footer="6" w:gutter="0"/>
          <w:pgNumType w:start="1"/>
          <w:cols w:space="720"/>
          <w:noEndnote/>
          <w:titlePg/>
          <w:docGrid w:linePitch="360"/>
        </w:sectPr>
      </w:pPr>
      <w:r w:rsidRPr="004669EA">
        <w:rPr>
          <w:rFonts w:cs="Times New Roman"/>
        </w:rPr>
        <w:t>*Указывается при наличии утвержденной ведомственной целевой программы (программ) района " **Указываются общие объемы финансирования программы (подпрограммы) по годам реализации и в разрезе источников</w:t>
      </w:r>
    </w:p>
    <w:p w:rsidR="00EB2A77" w:rsidRPr="004669EA" w:rsidRDefault="00EB2A77" w:rsidP="00EB2A77">
      <w:pPr>
        <w:pStyle w:val="29"/>
        <w:framePr w:wrap="notBeside" w:vAnchor="text" w:hAnchor="page" w:x="1073" w:y="613"/>
        <w:shd w:val="clear" w:color="auto" w:fill="auto"/>
        <w:spacing w:line="240" w:lineRule="auto"/>
        <w:jc w:val="center"/>
        <w:rPr>
          <w:rFonts w:cs="Times New Roman"/>
        </w:rPr>
      </w:pPr>
      <w:r w:rsidRPr="004669EA">
        <w:rPr>
          <w:rFonts w:cs="Times New Roman"/>
        </w:rPr>
        <w:lastRenderedPageBreak/>
        <w:t>Таблица 2</w:t>
      </w:r>
    </w:p>
    <w:tbl>
      <w:tblPr>
        <w:tblW w:w="14162" w:type="dxa"/>
        <w:jc w:val="center"/>
        <w:tblInd w:w="719" w:type="dxa"/>
        <w:tblLayout w:type="fixed"/>
        <w:tblCellMar>
          <w:left w:w="10" w:type="dxa"/>
          <w:right w:w="10" w:type="dxa"/>
        </w:tblCellMar>
        <w:tblLook w:val="0000"/>
      </w:tblPr>
      <w:tblGrid>
        <w:gridCol w:w="437"/>
        <w:gridCol w:w="2041"/>
        <w:gridCol w:w="1325"/>
        <w:gridCol w:w="1588"/>
        <w:gridCol w:w="1310"/>
        <w:gridCol w:w="1603"/>
        <w:gridCol w:w="1862"/>
        <w:gridCol w:w="1899"/>
        <w:gridCol w:w="2097"/>
      </w:tblGrid>
      <w:tr w:rsidR="00EB2A77" w:rsidRPr="004669EA" w:rsidTr="00EB2A77">
        <w:trPr>
          <w:trHeight w:val="347"/>
          <w:jc w:val="center"/>
        </w:trPr>
        <w:tc>
          <w:tcPr>
            <w:tcW w:w="437"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52"/>
              <w:framePr w:wrap="notBeside" w:vAnchor="text" w:hAnchor="page" w:x="1073" w:y="613"/>
              <w:shd w:val="clear" w:color="auto" w:fill="auto"/>
              <w:spacing w:line="240" w:lineRule="auto"/>
              <w:rPr>
                <w:rFonts w:ascii="Times New Roman" w:hAnsi="Times New Roman" w:cs="Times New Roman"/>
                <w:color w:val="000000"/>
                <w:sz w:val="25"/>
                <w:szCs w:val="25"/>
              </w:rPr>
            </w:pPr>
            <w:r w:rsidRPr="004669EA">
              <w:rPr>
                <w:rFonts w:ascii="Times New Roman" w:hAnsi="Times New Roman" w:cs="Times New Roman"/>
                <w:color w:val="000000"/>
                <w:sz w:val="25"/>
                <w:szCs w:val="25"/>
              </w:rPr>
              <w:t>№</w:t>
            </w:r>
          </w:p>
          <w:p w:rsidR="00EB2A77" w:rsidRPr="004669EA" w:rsidRDefault="00EB2A77" w:rsidP="00EB2A77">
            <w:pPr>
              <w:pStyle w:val="14"/>
              <w:framePr w:wrap="notBeside" w:vAnchor="text" w:hAnchor="page" w:x="1073" w:y="613"/>
              <w:shd w:val="clear" w:color="auto" w:fill="auto"/>
              <w:spacing w:after="0"/>
              <w:ind w:firstLine="0"/>
              <w:jc w:val="both"/>
              <w:rPr>
                <w:rFonts w:ascii="Times New Roman" w:hAnsi="Times New Roman" w:cs="Times New Roman"/>
                <w:color w:val="000000"/>
                <w:sz w:val="25"/>
                <w:szCs w:val="25"/>
                <w:lang w:eastAsia="ru-RU"/>
              </w:rPr>
            </w:pPr>
            <w:proofErr w:type="spellStart"/>
            <w:r w:rsidRPr="004669EA">
              <w:rPr>
                <w:rFonts w:ascii="Times New Roman" w:hAnsi="Times New Roman" w:cs="Times New Roman"/>
                <w:color w:val="000000"/>
                <w:sz w:val="25"/>
                <w:szCs w:val="25"/>
                <w:lang w:eastAsia="ru-RU"/>
              </w:rPr>
              <w:t>п</w:t>
            </w:r>
            <w:proofErr w:type="spellEnd"/>
            <w:r w:rsidRPr="004669EA">
              <w:rPr>
                <w:rFonts w:ascii="Times New Roman" w:hAnsi="Times New Roman" w:cs="Times New Roman"/>
                <w:color w:val="000000"/>
                <w:sz w:val="25"/>
                <w:szCs w:val="25"/>
                <w:lang w:eastAsia="ru-RU"/>
              </w:rPr>
              <w:t xml:space="preserve">/ </w:t>
            </w:r>
            <w:proofErr w:type="spellStart"/>
            <w:r w:rsidRPr="004669EA">
              <w:rPr>
                <w:rFonts w:ascii="Times New Roman" w:hAnsi="Times New Roman" w:cs="Times New Roman"/>
                <w:color w:val="000000"/>
                <w:sz w:val="25"/>
                <w:szCs w:val="25"/>
                <w:lang w:eastAsia="ru-RU"/>
              </w:rPr>
              <w:t>п</w:t>
            </w:r>
            <w:proofErr w:type="spellEnd"/>
          </w:p>
        </w:tc>
        <w:tc>
          <w:tcPr>
            <w:tcW w:w="2041" w:type="dxa"/>
            <w:vMerge w:val="restart"/>
            <w:tcBorders>
              <w:top w:val="single" w:sz="4" w:space="0" w:color="auto"/>
              <w:left w:val="single" w:sz="4" w:space="0" w:color="auto"/>
              <w:right w:val="single" w:sz="4" w:space="0" w:color="auto"/>
            </w:tcBorders>
            <w:shd w:val="clear" w:color="auto" w:fill="FFFFFF"/>
          </w:tcPr>
          <w:p w:rsidR="00EB2A77"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 xml:space="preserve">Показатель </w:t>
            </w:r>
          </w:p>
          <w:p w:rsidR="00EB2A77" w:rsidRPr="004669EA"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(инди</w:t>
            </w:r>
            <w:r w:rsidRPr="004669EA">
              <w:rPr>
                <w:rFonts w:ascii="Times New Roman" w:hAnsi="Times New Roman" w:cs="Times New Roman"/>
                <w:color w:val="000000"/>
                <w:sz w:val="25"/>
                <w:szCs w:val="25"/>
                <w:lang w:eastAsia="ru-RU"/>
              </w:rPr>
              <w:softHyphen/>
              <w:t>катор) (наименование)</w:t>
            </w:r>
          </w:p>
        </w:tc>
        <w:tc>
          <w:tcPr>
            <w:tcW w:w="1325" w:type="dxa"/>
            <w:vMerge w:val="restart"/>
            <w:tcBorders>
              <w:top w:val="single" w:sz="4" w:space="0" w:color="auto"/>
              <w:left w:val="single" w:sz="4" w:space="0" w:color="auto"/>
              <w:right w:val="single" w:sz="4" w:space="0" w:color="auto"/>
            </w:tcBorders>
            <w:shd w:val="clear" w:color="auto" w:fill="FFFFFF"/>
          </w:tcPr>
          <w:p w:rsidR="00EB2A77" w:rsidRDefault="00EB2A77" w:rsidP="00EB2A77">
            <w:pPr>
              <w:pStyle w:val="14"/>
              <w:framePr w:wrap="notBeside" w:vAnchor="text" w:hAnchor="page" w:x="1073" w:y="613"/>
              <w:shd w:val="clear" w:color="auto" w:fill="auto"/>
              <w:spacing w:after="0"/>
              <w:ind w:left="22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Е</w:t>
            </w:r>
            <w:r>
              <w:rPr>
                <w:rFonts w:ascii="Times New Roman" w:hAnsi="Times New Roman" w:cs="Times New Roman"/>
                <w:color w:val="000000"/>
                <w:sz w:val="25"/>
                <w:szCs w:val="25"/>
                <w:lang w:eastAsia="ru-RU"/>
              </w:rPr>
              <w:t>д.</w:t>
            </w:r>
          </w:p>
          <w:p w:rsidR="00EB2A77" w:rsidRPr="004669EA" w:rsidRDefault="00EB2A77" w:rsidP="00EB2A77">
            <w:pPr>
              <w:pStyle w:val="14"/>
              <w:framePr w:wrap="notBeside" w:vAnchor="text" w:hAnchor="page" w:x="1073" w:y="613"/>
              <w:shd w:val="clear" w:color="auto" w:fill="auto"/>
              <w:spacing w:after="0"/>
              <w:ind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измерения</w:t>
            </w:r>
          </w:p>
        </w:tc>
        <w:tc>
          <w:tcPr>
            <w:tcW w:w="10359" w:type="dxa"/>
            <w:gridSpan w:val="6"/>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left="382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Значения показателей</w:t>
            </w:r>
          </w:p>
        </w:tc>
      </w:tr>
      <w:tr w:rsidR="00EB2A77" w:rsidRPr="004669EA" w:rsidTr="00EB2A77">
        <w:trPr>
          <w:trHeight w:val="917"/>
          <w:jc w:val="center"/>
        </w:trPr>
        <w:tc>
          <w:tcPr>
            <w:tcW w:w="437"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41"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325"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базовый год (отчет</w:t>
            </w:r>
            <w:r w:rsidRPr="004669EA">
              <w:rPr>
                <w:rFonts w:ascii="Times New Roman" w:hAnsi="Times New Roman" w:cs="Times New Roman"/>
                <w:color w:val="000000"/>
                <w:sz w:val="25"/>
                <w:szCs w:val="25"/>
                <w:lang w:eastAsia="ru-RU"/>
              </w:rPr>
              <w:softHyphen/>
              <w:t>ный)</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текущий год</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both"/>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первый год планового периода</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второй год планового пе</w:t>
            </w:r>
            <w:r w:rsidRPr="004669EA">
              <w:rPr>
                <w:rFonts w:ascii="Times New Roman" w:hAnsi="Times New Roman" w:cs="Times New Roman"/>
                <w:color w:val="000000"/>
                <w:sz w:val="25"/>
                <w:szCs w:val="25"/>
                <w:lang w:eastAsia="ru-RU"/>
              </w:rPr>
              <w:softHyphen/>
              <w:t>риода</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60"/>
              <w:framePr w:wrap="notBeside" w:vAnchor="text" w:hAnchor="page" w:x="1073" w:y="613"/>
              <w:shd w:val="clear" w:color="auto" w:fill="auto"/>
              <w:spacing w:line="240" w:lineRule="auto"/>
              <w:ind w:left="860"/>
              <w:rPr>
                <w:rFonts w:ascii="Times New Roman" w:hAnsi="Times New Roman" w:cs="Times New Roman"/>
                <w:color w:val="000000"/>
                <w:sz w:val="25"/>
                <w:szCs w:val="25"/>
              </w:rPr>
            </w:pPr>
            <w:r w:rsidRPr="004669EA">
              <w:rPr>
                <w:rFonts w:ascii="Times New Roman" w:hAnsi="Times New Roman" w:cs="Times New Roman"/>
                <w:color w:val="000000"/>
                <w:sz w:val="25"/>
                <w:szCs w:val="25"/>
              </w:rPr>
              <w:t>...</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right="320" w:firstLine="0"/>
              <w:jc w:val="right"/>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последний год реализации</w:t>
            </w:r>
          </w:p>
        </w:tc>
      </w:tr>
      <w:tr w:rsidR="00EB2A77" w:rsidRPr="004669EA" w:rsidTr="00EB2A77">
        <w:trPr>
          <w:trHeight w:val="311"/>
          <w:jc w:val="center"/>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both"/>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1</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2</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left="70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3</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4</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5</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left="72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6</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center"/>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7</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left="86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8</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left="92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9</w:t>
            </w:r>
          </w:p>
        </w:tc>
      </w:tr>
      <w:tr w:rsidR="00EB2A77" w:rsidRPr="004669EA" w:rsidTr="00EB2A77">
        <w:trPr>
          <w:trHeight w:val="314"/>
          <w:jc w:val="center"/>
        </w:trPr>
        <w:tc>
          <w:tcPr>
            <w:tcW w:w="14161" w:type="dxa"/>
            <w:gridSpan w:val="9"/>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left="452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Муниципальная  программа  ____________________________</w:t>
            </w:r>
          </w:p>
        </w:tc>
      </w:tr>
      <w:tr w:rsidR="00EB2A77" w:rsidRPr="004669EA" w:rsidTr="00EB2A77">
        <w:trPr>
          <w:trHeight w:val="610"/>
          <w:jc w:val="center"/>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firstLine="0"/>
              <w:jc w:val="both"/>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1.</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B2A77" w:rsidRDefault="00EB2A77" w:rsidP="00EB2A77">
            <w:pPr>
              <w:pStyle w:val="14"/>
              <w:framePr w:wrap="notBeside" w:vAnchor="text" w:hAnchor="page" w:x="1073" w:y="613"/>
              <w:shd w:val="clear" w:color="auto" w:fill="auto"/>
              <w:spacing w:after="0"/>
              <w:ind w:firstLine="0"/>
              <w:jc w:val="both"/>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 xml:space="preserve">Показатель </w:t>
            </w:r>
          </w:p>
          <w:p w:rsidR="00EB2A77" w:rsidRPr="004669EA" w:rsidRDefault="00EB2A77" w:rsidP="00EB2A77">
            <w:pPr>
              <w:pStyle w:val="14"/>
              <w:framePr w:wrap="notBeside" w:vAnchor="text" w:hAnchor="page" w:x="1073" w:y="613"/>
              <w:shd w:val="clear" w:color="auto" w:fill="auto"/>
              <w:spacing w:after="0"/>
              <w:ind w:firstLine="0"/>
              <w:jc w:val="both"/>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(инди</w:t>
            </w:r>
            <w:r w:rsidRPr="004669EA">
              <w:rPr>
                <w:rFonts w:ascii="Times New Roman" w:hAnsi="Times New Roman" w:cs="Times New Roman"/>
                <w:color w:val="000000"/>
                <w:sz w:val="25"/>
                <w:szCs w:val="25"/>
                <w:lang w:eastAsia="ru-RU"/>
              </w:rPr>
              <w:softHyphen/>
              <w:t>катор)</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roofErr w:type="spellStart"/>
            <w:r w:rsidRPr="004669EA">
              <w:rPr>
                <w:rFonts w:ascii="Times New Roman" w:hAnsi="Times New Roman" w:cs="Times New Roman"/>
                <w:sz w:val="25"/>
                <w:szCs w:val="25"/>
              </w:rPr>
              <w:t>з</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r>
      <w:tr w:rsidR="00EB2A77" w:rsidRPr="004669EA" w:rsidTr="00EB2A77">
        <w:trPr>
          <w:trHeight w:val="303"/>
          <w:jc w:val="center"/>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r>
      <w:tr w:rsidR="00EB2A77" w:rsidRPr="004669EA" w:rsidTr="00EB2A77">
        <w:trPr>
          <w:trHeight w:val="307"/>
          <w:jc w:val="center"/>
        </w:trPr>
        <w:tc>
          <w:tcPr>
            <w:tcW w:w="14161" w:type="dxa"/>
            <w:gridSpan w:val="9"/>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left="632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Подпрограмма 1</w:t>
            </w:r>
          </w:p>
        </w:tc>
      </w:tr>
      <w:tr w:rsidR="00EB2A77" w:rsidRPr="004669EA" w:rsidTr="00EB2A77">
        <w:trPr>
          <w:trHeight w:val="603"/>
          <w:jc w:val="center"/>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B2A77" w:rsidRDefault="00EB2A77" w:rsidP="00EB2A77">
            <w:pPr>
              <w:pStyle w:val="14"/>
              <w:framePr w:wrap="notBeside" w:vAnchor="text" w:hAnchor="page" w:x="1073" w:y="613"/>
              <w:shd w:val="clear" w:color="auto" w:fill="auto"/>
              <w:spacing w:after="0"/>
              <w:ind w:firstLine="0"/>
              <w:jc w:val="both"/>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 xml:space="preserve">Показатель </w:t>
            </w:r>
          </w:p>
          <w:p w:rsidR="00EB2A77" w:rsidRPr="004669EA" w:rsidRDefault="00EB2A77" w:rsidP="00EB2A77">
            <w:pPr>
              <w:pStyle w:val="14"/>
              <w:framePr w:wrap="notBeside" w:vAnchor="text" w:hAnchor="page" w:x="1073" w:y="613"/>
              <w:shd w:val="clear" w:color="auto" w:fill="auto"/>
              <w:spacing w:after="0"/>
              <w:ind w:firstLine="0"/>
              <w:jc w:val="both"/>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(инди</w:t>
            </w:r>
            <w:r w:rsidRPr="004669EA">
              <w:rPr>
                <w:rFonts w:ascii="Times New Roman" w:hAnsi="Times New Roman" w:cs="Times New Roman"/>
                <w:color w:val="000000"/>
                <w:sz w:val="25"/>
                <w:szCs w:val="25"/>
                <w:lang w:eastAsia="ru-RU"/>
              </w:rPr>
              <w:softHyphen/>
              <w:t>катор)</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r>
      <w:tr w:rsidR="00EB2A77" w:rsidRPr="004669EA" w:rsidTr="00EB2A77">
        <w:trPr>
          <w:trHeight w:val="321"/>
          <w:jc w:val="center"/>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r>
      <w:tr w:rsidR="00EB2A77" w:rsidRPr="004669EA" w:rsidTr="00EB2A77">
        <w:trPr>
          <w:trHeight w:val="307"/>
          <w:jc w:val="center"/>
        </w:trPr>
        <w:tc>
          <w:tcPr>
            <w:tcW w:w="10166" w:type="dxa"/>
            <w:gridSpan w:val="7"/>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page" w:x="1073" w:y="613"/>
              <w:shd w:val="clear" w:color="auto" w:fill="auto"/>
              <w:spacing w:after="0"/>
              <w:ind w:left="6240" w:firstLine="0"/>
              <w:rPr>
                <w:rFonts w:ascii="Times New Roman" w:hAnsi="Times New Roman" w:cs="Times New Roman"/>
                <w:color w:val="000000"/>
                <w:sz w:val="25"/>
                <w:szCs w:val="25"/>
                <w:lang w:eastAsia="ru-RU"/>
              </w:rPr>
            </w:pPr>
            <w:r w:rsidRPr="004669EA">
              <w:rPr>
                <w:rFonts w:ascii="Times New Roman" w:hAnsi="Times New Roman" w:cs="Times New Roman"/>
                <w:color w:val="000000"/>
                <w:sz w:val="25"/>
                <w:szCs w:val="25"/>
                <w:lang w:eastAsia="ru-RU"/>
              </w:rPr>
              <w:t>Подпрограмма 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r>
      <w:tr w:rsidR="00EB2A77" w:rsidRPr="004669EA" w:rsidTr="00EB2A77">
        <w:trPr>
          <w:trHeight w:val="332"/>
          <w:jc w:val="center"/>
        </w:trPr>
        <w:tc>
          <w:tcPr>
            <w:tcW w:w="10166" w:type="dxa"/>
            <w:gridSpan w:val="7"/>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page" w:x="1073" w:y="613"/>
              <w:spacing w:after="0" w:line="240" w:lineRule="auto"/>
              <w:rPr>
                <w:rFonts w:ascii="Times New Roman" w:hAnsi="Times New Roman" w:cs="Times New Roman"/>
                <w:sz w:val="25"/>
                <w:szCs w:val="25"/>
              </w:rPr>
            </w:pPr>
          </w:p>
        </w:tc>
      </w:tr>
    </w:tbl>
    <w:p w:rsidR="00EB2A77" w:rsidRPr="004669EA" w:rsidRDefault="00EB2A77" w:rsidP="00EB2A77">
      <w:pPr>
        <w:pStyle w:val="42"/>
        <w:framePr w:w="14120" w:h="1195" w:vSpace="280" w:wrap="around" w:vAnchor="text" w:hAnchor="page" w:x="1329" w:y="-1263"/>
        <w:shd w:val="clear" w:color="auto" w:fill="auto"/>
        <w:spacing w:before="0" w:after="0" w:line="240" w:lineRule="auto"/>
        <w:ind w:left="181"/>
        <w:jc w:val="center"/>
        <w:rPr>
          <w:rFonts w:cs="Times New Roman"/>
        </w:rPr>
      </w:pPr>
      <w:r w:rsidRPr="004669EA">
        <w:rPr>
          <w:rFonts w:cs="Times New Roman"/>
        </w:rPr>
        <w:t>ПЕРЕЧЕНЬ</w:t>
      </w:r>
    </w:p>
    <w:p w:rsidR="00EB2A77" w:rsidRPr="004669EA" w:rsidRDefault="00EB2A77" w:rsidP="00EB2A77">
      <w:pPr>
        <w:pStyle w:val="42"/>
        <w:framePr w:w="14120" w:h="1195" w:vSpace="280" w:wrap="around" w:vAnchor="text" w:hAnchor="page" w:x="1329" w:y="-1263"/>
        <w:shd w:val="clear" w:color="auto" w:fill="auto"/>
        <w:spacing w:before="0" w:after="0" w:line="240" w:lineRule="auto"/>
        <w:ind w:left="181"/>
        <w:jc w:val="center"/>
        <w:rPr>
          <w:rFonts w:cs="Times New Roman"/>
        </w:rPr>
      </w:pPr>
      <w:r w:rsidRPr="004669EA">
        <w:rPr>
          <w:rFonts w:cs="Times New Roman"/>
        </w:rPr>
        <w:t>показателей (индикаторов) муниципальной  программы ______________________________________, подпрограмм  муниципальной программы ___________________________________  и их значений</w:t>
      </w:r>
    </w:p>
    <w:p w:rsidR="00EB2A77" w:rsidRPr="004669EA" w:rsidRDefault="00EB2A77" w:rsidP="00EB2A77">
      <w:pPr>
        <w:spacing w:after="0" w:line="240" w:lineRule="auto"/>
        <w:rPr>
          <w:rFonts w:ascii="Times New Roman" w:hAnsi="Times New Roman" w:cs="Times New Roman"/>
          <w:sz w:val="2"/>
          <w:szCs w:val="2"/>
        </w:rPr>
        <w:sectPr w:rsidR="00EB2A77" w:rsidRPr="004669EA">
          <w:pgSz w:w="16837" w:h="11905" w:orient="landscape"/>
          <w:pgMar w:top="2637" w:right="1172" w:bottom="3217" w:left="1147" w:header="0" w:footer="3" w:gutter="0"/>
          <w:cols w:space="720"/>
          <w:noEndnote/>
          <w:docGrid w:linePitch="360"/>
        </w:sect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right"/>
        <w:rPr>
          <w:rFonts w:cs="Times New Roman"/>
        </w:rPr>
      </w:pPr>
      <w:r w:rsidRPr="004669EA">
        <w:rPr>
          <w:rFonts w:cs="Times New Roman"/>
        </w:rPr>
        <w:t>Таблица 3</w:t>
      </w:r>
    </w:p>
    <w:tbl>
      <w:tblPr>
        <w:tblW w:w="0" w:type="auto"/>
        <w:jc w:val="center"/>
        <w:tblInd w:w="719" w:type="dxa"/>
        <w:tblLayout w:type="fixed"/>
        <w:tblCellMar>
          <w:left w:w="10" w:type="dxa"/>
          <w:right w:w="10" w:type="dxa"/>
        </w:tblCellMar>
        <w:tblLook w:val="0000"/>
      </w:tblPr>
      <w:tblGrid>
        <w:gridCol w:w="709"/>
        <w:gridCol w:w="1701"/>
        <w:gridCol w:w="1134"/>
        <w:gridCol w:w="992"/>
        <w:gridCol w:w="1134"/>
        <w:gridCol w:w="1701"/>
        <w:gridCol w:w="1134"/>
        <w:gridCol w:w="1063"/>
        <w:gridCol w:w="355"/>
        <w:gridCol w:w="1189"/>
        <w:gridCol w:w="228"/>
        <w:gridCol w:w="1277"/>
        <w:gridCol w:w="1458"/>
      </w:tblGrid>
      <w:tr w:rsidR="00EB2A77" w:rsidRPr="004669EA" w:rsidTr="00EB2A77">
        <w:trPr>
          <w:trHeight w:val="551"/>
          <w:jc w:val="center"/>
        </w:trPr>
        <w:tc>
          <w:tcPr>
            <w:tcW w:w="709" w:type="dxa"/>
            <w:vMerge w:val="restart"/>
            <w:tcBorders>
              <w:top w:val="single" w:sz="4" w:space="0" w:color="auto"/>
              <w:left w:val="single" w:sz="4" w:space="0" w:color="auto"/>
              <w:right w:val="single" w:sz="4" w:space="0" w:color="auto"/>
            </w:tcBorders>
            <w:shd w:val="clear" w:color="auto" w:fill="FFFFFF"/>
          </w:tcPr>
          <w:p w:rsidR="00EB2A77" w:rsidRDefault="00EB2A77" w:rsidP="00EB2A77">
            <w:pPr>
              <w:pStyle w:val="27"/>
              <w:framePr w:wrap="notBeside" w:vAnchor="text" w:hAnchor="text" w:xAlign="center" w:y="1"/>
              <w:shd w:val="clear" w:color="auto" w:fill="auto"/>
              <w:spacing w:before="0" w:line="240" w:lineRule="auto"/>
              <w:ind w:right="260"/>
              <w:jc w:val="right"/>
              <w:rPr>
                <w:rFonts w:cs="Times New Roman"/>
                <w:color w:val="000000"/>
                <w:sz w:val="22"/>
                <w:szCs w:val="22"/>
              </w:rPr>
            </w:pPr>
            <w:r w:rsidRPr="004669EA">
              <w:rPr>
                <w:rFonts w:cs="Times New Roman"/>
                <w:color w:val="000000"/>
                <w:sz w:val="22"/>
                <w:szCs w:val="22"/>
              </w:rPr>
              <w:t>№</w:t>
            </w:r>
          </w:p>
          <w:p w:rsidR="00EB2A77" w:rsidRPr="004669EA" w:rsidRDefault="00EB2A77" w:rsidP="00EB2A77">
            <w:pPr>
              <w:pStyle w:val="27"/>
              <w:framePr w:wrap="notBeside" w:vAnchor="text" w:hAnchor="text" w:xAlign="center" w:y="1"/>
              <w:shd w:val="clear" w:color="auto" w:fill="auto"/>
              <w:spacing w:before="0" w:line="240" w:lineRule="auto"/>
              <w:ind w:right="260"/>
              <w:jc w:val="right"/>
              <w:rPr>
                <w:rFonts w:cs="Times New Roman"/>
                <w:color w:val="000000"/>
                <w:sz w:val="22"/>
                <w:szCs w:val="22"/>
              </w:rPr>
            </w:pPr>
            <w:r w:rsidRPr="004669EA">
              <w:rPr>
                <w:rFonts w:cs="Times New Roman"/>
                <w:color w:val="000000"/>
                <w:sz w:val="22"/>
                <w:szCs w:val="22"/>
              </w:rPr>
              <w:t xml:space="preserve"> </w:t>
            </w:r>
            <w:proofErr w:type="spellStart"/>
            <w:r w:rsidRPr="004669EA">
              <w:rPr>
                <w:rFonts w:cs="Times New Roman"/>
                <w:color w:val="000000"/>
                <w:sz w:val="22"/>
                <w:szCs w:val="22"/>
              </w:rPr>
              <w:t>п</w:t>
            </w:r>
            <w:proofErr w:type="spellEnd"/>
            <w:r w:rsidRPr="004669EA">
              <w:rPr>
                <w:rFonts w:cs="Times New Roman"/>
                <w:color w:val="000000"/>
                <w:sz w:val="22"/>
                <w:szCs w:val="22"/>
              </w:rPr>
              <w:t>/</w:t>
            </w:r>
            <w:proofErr w:type="spellStart"/>
            <w:r w:rsidRPr="004669EA">
              <w:rPr>
                <w:rFonts w:cs="Times New Roman"/>
                <w:color w:val="000000"/>
                <w:sz w:val="22"/>
                <w:szCs w:val="22"/>
              </w:rPr>
              <w:t>п</w:t>
            </w:r>
            <w:proofErr w:type="spellEnd"/>
          </w:p>
        </w:tc>
        <w:tc>
          <w:tcPr>
            <w:tcW w:w="1701"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Style w:val="213pt80"/>
                <w:color w:val="000000"/>
                <w:sz w:val="22"/>
                <w:szCs w:val="22"/>
              </w:rPr>
              <w:t xml:space="preserve">Наименование </w:t>
            </w:r>
            <w:r w:rsidRPr="004669EA">
              <w:rPr>
                <w:rFonts w:cs="Times New Roman"/>
                <w:color w:val="000000"/>
                <w:sz w:val="22"/>
                <w:szCs w:val="22"/>
              </w:rPr>
              <w:t>подпрограммы, основного меро</w:t>
            </w:r>
            <w:r w:rsidRPr="004669EA">
              <w:rPr>
                <w:rFonts w:cs="Times New Roman"/>
                <w:color w:val="000000"/>
                <w:sz w:val="22"/>
                <w:szCs w:val="22"/>
              </w:rPr>
              <w:softHyphen/>
              <w:t>приятия, ведом</w:t>
            </w:r>
            <w:r w:rsidRPr="004669EA">
              <w:rPr>
                <w:rFonts w:cs="Times New Roman"/>
                <w:color w:val="000000"/>
                <w:sz w:val="22"/>
                <w:szCs w:val="22"/>
              </w:rPr>
              <w:softHyphen/>
              <w:t>ственной целевой программы</w:t>
            </w:r>
          </w:p>
        </w:tc>
        <w:tc>
          <w:tcPr>
            <w:tcW w:w="1134"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80" w:firstLine="160"/>
              <w:jc w:val="left"/>
              <w:rPr>
                <w:rFonts w:cs="Times New Roman"/>
                <w:color w:val="000000"/>
                <w:sz w:val="22"/>
                <w:szCs w:val="22"/>
              </w:rPr>
            </w:pPr>
            <w:r w:rsidRPr="004669EA">
              <w:rPr>
                <w:rStyle w:val="213pt80"/>
                <w:color w:val="000000"/>
                <w:sz w:val="22"/>
                <w:szCs w:val="22"/>
              </w:rPr>
              <w:t>Ответ</w:t>
            </w:r>
            <w:r w:rsidRPr="004669EA">
              <w:rPr>
                <w:rStyle w:val="213pt80"/>
                <w:color w:val="000000"/>
                <w:sz w:val="22"/>
                <w:szCs w:val="22"/>
              </w:rPr>
              <w:softHyphen/>
            </w:r>
            <w:r w:rsidRPr="004669EA">
              <w:rPr>
                <w:rFonts w:cs="Times New Roman"/>
                <w:color w:val="000000"/>
                <w:sz w:val="22"/>
                <w:szCs w:val="22"/>
              </w:rPr>
              <w:t>ственный исполни</w:t>
            </w:r>
            <w:r w:rsidRPr="004669EA">
              <w:rPr>
                <w:rFonts w:cs="Times New Roman"/>
                <w:color w:val="000000"/>
                <w:sz w:val="22"/>
                <w:szCs w:val="22"/>
              </w:rPr>
              <w:softHyphen/>
              <w:t>тель, со</w:t>
            </w:r>
            <w:r w:rsidRPr="004669EA">
              <w:rPr>
                <w:rFonts w:cs="Times New Roman"/>
                <w:color w:val="000000"/>
                <w:sz w:val="22"/>
                <w:szCs w:val="22"/>
              </w:rPr>
              <w:softHyphen/>
              <w:t>исполни</w:t>
            </w:r>
            <w:r w:rsidRPr="004669EA">
              <w:rPr>
                <w:rFonts w:cs="Times New Roman"/>
                <w:color w:val="000000"/>
                <w:sz w:val="22"/>
                <w:szCs w:val="22"/>
              </w:rPr>
              <w:softHyphen/>
              <w:t>тели</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sz w:val="22"/>
                <w:szCs w:val="22"/>
              </w:rPr>
            </w:pPr>
            <w:r w:rsidRPr="004669EA">
              <w:rPr>
                <w:rFonts w:cs="Times New Roman"/>
                <w:color w:val="000000"/>
                <w:sz w:val="22"/>
                <w:szCs w:val="22"/>
              </w:rPr>
              <w:t xml:space="preserve">Ожидаемые непосредственные </w:t>
            </w:r>
            <w:r w:rsidRPr="004669EA">
              <w:rPr>
                <w:rStyle w:val="213pt80"/>
                <w:color w:val="000000"/>
                <w:sz w:val="22"/>
                <w:szCs w:val="22"/>
              </w:rPr>
              <w:t>результаты</w:t>
            </w:r>
          </w:p>
        </w:tc>
        <w:tc>
          <w:tcPr>
            <w:tcW w:w="6704" w:type="dxa"/>
            <w:gridSpan w:val="7"/>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sz w:val="22"/>
                <w:szCs w:val="22"/>
              </w:rPr>
            </w:pPr>
            <w:r w:rsidRPr="004669EA">
              <w:rPr>
                <w:rFonts w:cs="Times New Roman"/>
                <w:color w:val="000000"/>
                <w:sz w:val="22"/>
                <w:szCs w:val="22"/>
              </w:rPr>
              <w:t>Объемы финансирования, тыс. рублей, в т.ч.</w:t>
            </w:r>
          </w:p>
        </w:tc>
      </w:tr>
      <w:tr w:rsidR="00EB2A77" w:rsidRPr="004669EA" w:rsidTr="00EB2A77">
        <w:trPr>
          <w:trHeight w:val="1271"/>
          <w:jc w:val="center"/>
        </w:trPr>
        <w:tc>
          <w:tcPr>
            <w:tcW w:w="709"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proofErr w:type="spellStart"/>
            <w:r w:rsidRPr="004669EA">
              <w:rPr>
                <w:rFonts w:cs="Times New Roman"/>
                <w:color w:val="000000"/>
                <w:sz w:val="22"/>
                <w:szCs w:val="22"/>
              </w:rPr>
              <w:t>Наимено</w:t>
            </w:r>
            <w:r>
              <w:rPr>
                <w:rFonts w:cs="Times New Roman"/>
                <w:color w:val="000000"/>
                <w:sz w:val="22"/>
                <w:szCs w:val="22"/>
              </w:rPr>
              <w:t>-</w:t>
            </w:r>
            <w:r w:rsidRPr="004669EA">
              <w:rPr>
                <w:rFonts w:cs="Times New Roman"/>
                <w:color w:val="000000"/>
                <w:sz w:val="22"/>
                <w:szCs w:val="22"/>
              </w:rPr>
              <w:t>вание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Pr>
                <w:rFonts w:cs="Times New Roman"/>
                <w:color w:val="000000"/>
                <w:sz w:val="22"/>
                <w:szCs w:val="22"/>
              </w:rPr>
              <w:t>Е</w:t>
            </w:r>
            <w:r w:rsidRPr="004669EA">
              <w:rPr>
                <w:rFonts w:cs="Times New Roman"/>
                <w:color w:val="000000"/>
                <w:sz w:val="22"/>
                <w:szCs w:val="22"/>
              </w:rPr>
              <w:t>дини</w:t>
            </w:r>
            <w:r w:rsidRPr="004669EA">
              <w:rPr>
                <w:rFonts w:cs="Times New Roman"/>
                <w:color w:val="000000"/>
                <w:sz w:val="22"/>
                <w:szCs w:val="22"/>
              </w:rPr>
              <w:softHyphen/>
              <w:t xml:space="preserve">ца </w:t>
            </w:r>
          </w:p>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из</w:t>
            </w:r>
            <w:r w:rsidRPr="004669EA">
              <w:rPr>
                <w:rFonts w:cs="Times New Roman"/>
                <w:color w:val="000000"/>
                <w:sz w:val="22"/>
                <w:szCs w:val="22"/>
              </w:rPr>
              <w:softHyphen/>
              <w:t>мере</w:t>
            </w:r>
            <w:r w:rsidRPr="004669EA">
              <w:rPr>
                <w:rFonts w:cs="Times New Roman"/>
                <w:color w:val="000000"/>
                <w:sz w:val="22"/>
                <w:szCs w:val="22"/>
              </w:rPr>
              <w:softHyphen/>
              <w:t>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Значение</w:t>
            </w:r>
          </w:p>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 xml:space="preserve"> (по годам реали</w:t>
            </w:r>
            <w:r w:rsidRPr="004669EA">
              <w:rPr>
                <w:rFonts w:cs="Times New Roman"/>
                <w:color w:val="000000"/>
                <w:sz w:val="22"/>
                <w:szCs w:val="22"/>
              </w:rPr>
              <w:softHyphen/>
              <w:t>зации меро</w:t>
            </w:r>
            <w:r w:rsidRPr="004669EA">
              <w:rPr>
                <w:rFonts w:cs="Times New Roman"/>
                <w:color w:val="000000"/>
                <w:sz w:val="22"/>
                <w:szCs w:val="22"/>
              </w:rPr>
              <w:softHyphen/>
              <w:t>приятия)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380"/>
              <w:jc w:val="center"/>
              <w:rPr>
                <w:rFonts w:cs="Times New Roman"/>
                <w:color w:val="000000"/>
                <w:sz w:val="22"/>
                <w:szCs w:val="22"/>
              </w:rPr>
            </w:pPr>
            <w:r w:rsidRPr="004669EA">
              <w:rPr>
                <w:rFonts w:cs="Times New Roman"/>
                <w:color w:val="000000"/>
                <w:sz w:val="22"/>
                <w:szCs w:val="22"/>
              </w:rPr>
              <w:t>по годам, 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федераль</w:t>
            </w:r>
            <w:r w:rsidRPr="004669EA">
              <w:rPr>
                <w:rFonts w:cs="Times New Roman"/>
                <w:color w:val="000000"/>
                <w:sz w:val="22"/>
                <w:szCs w:val="22"/>
              </w:rPr>
              <w:softHyphen/>
              <w:t>ный бюджет</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340"/>
              <w:jc w:val="right"/>
              <w:rPr>
                <w:rFonts w:cs="Times New Roman"/>
                <w:color w:val="000000"/>
                <w:sz w:val="22"/>
                <w:szCs w:val="22"/>
              </w:rPr>
            </w:pPr>
            <w:r w:rsidRPr="004669EA">
              <w:rPr>
                <w:rFonts w:cs="Times New Roman"/>
                <w:color w:val="000000"/>
                <w:sz w:val="22"/>
                <w:szCs w:val="22"/>
              </w:rPr>
              <w:t>областной бюджет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360"/>
              <w:jc w:val="right"/>
              <w:rPr>
                <w:rFonts w:cs="Times New Roman"/>
                <w:color w:val="000000"/>
                <w:sz w:val="22"/>
                <w:szCs w:val="22"/>
              </w:rPr>
            </w:pPr>
            <w:r w:rsidRPr="004669EA">
              <w:rPr>
                <w:rFonts w:cs="Times New Roman"/>
                <w:color w:val="000000"/>
                <w:sz w:val="22"/>
                <w:szCs w:val="22"/>
              </w:rPr>
              <w:t>местный бюджет</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sz w:val="22"/>
                <w:szCs w:val="22"/>
              </w:rPr>
            </w:pPr>
            <w:r w:rsidRPr="004669EA">
              <w:rPr>
                <w:rFonts w:cs="Times New Roman"/>
                <w:color w:val="000000"/>
                <w:sz w:val="22"/>
                <w:szCs w:val="22"/>
              </w:rPr>
              <w:t>внебюджет</w:t>
            </w:r>
            <w:r w:rsidRPr="004669EA">
              <w:rPr>
                <w:rFonts w:cs="Times New Roman"/>
                <w:color w:val="000000"/>
                <w:sz w:val="22"/>
                <w:szCs w:val="22"/>
              </w:rPr>
              <w:softHyphen/>
              <w:t>ные сред</w:t>
            </w:r>
            <w:r w:rsidRPr="004669EA">
              <w:rPr>
                <w:rFonts w:cs="Times New Roman"/>
                <w:color w:val="000000"/>
                <w:sz w:val="22"/>
                <w:szCs w:val="22"/>
              </w:rPr>
              <w:softHyphen/>
              <w:t>ства</w:t>
            </w:r>
          </w:p>
        </w:tc>
      </w:tr>
      <w:tr w:rsidR="00EB2A77" w:rsidRPr="004669EA" w:rsidTr="00EB2A77">
        <w:trPr>
          <w:trHeight w:val="266"/>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260"/>
              <w:rPr>
                <w:rFonts w:cs="Times New Roman"/>
                <w:color w:val="000000"/>
                <w:sz w:val="22"/>
                <w:szCs w:val="22"/>
              </w:rPr>
            </w:pPr>
            <w:r w:rsidRPr="004669EA">
              <w:rPr>
                <w:rFonts w:cs="Times New Roman"/>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900"/>
              <w:rPr>
                <w:rFonts w:cs="Times New Roman"/>
                <w:color w:val="000000"/>
                <w:sz w:val="22"/>
                <w:szCs w:val="22"/>
              </w:rPr>
            </w:pPr>
            <w:r w:rsidRPr="004669EA">
              <w:rPr>
                <w:rFonts w:cs="Times New Roman"/>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540"/>
              <w:rPr>
                <w:rFonts w:cs="Times New Roman"/>
                <w:color w:val="000000"/>
                <w:sz w:val="22"/>
                <w:szCs w:val="22"/>
              </w:rPr>
            </w:pPr>
            <w:r w:rsidRPr="004669EA">
              <w:rPr>
                <w:rFonts w:cs="Times New Roman"/>
                <w:color w:val="000000"/>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sz w:val="22"/>
                <w:szCs w:val="22"/>
              </w:rPr>
            </w:pPr>
            <w:r w:rsidRPr="004669EA">
              <w:rPr>
                <w:rFonts w:cs="Times New Roman"/>
                <w:color w:val="000000"/>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sz w:val="22"/>
                <w:szCs w:val="22"/>
              </w:rPr>
            </w:pPr>
            <w:r w:rsidRPr="004669EA">
              <w:rPr>
                <w:rFonts w:cs="Times New Roman"/>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600"/>
              <w:rPr>
                <w:rFonts w:cs="Times New Roman"/>
                <w:color w:val="000000"/>
                <w:sz w:val="22"/>
                <w:szCs w:val="22"/>
              </w:rPr>
            </w:pPr>
            <w:r w:rsidRPr="004669EA">
              <w:rPr>
                <w:rFonts w:cs="Times New Roman"/>
                <w:color w:val="000000"/>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540"/>
              <w:rPr>
                <w:rFonts w:cs="Times New Roman"/>
                <w:color w:val="000000"/>
                <w:sz w:val="22"/>
                <w:szCs w:val="22"/>
              </w:rPr>
            </w:pPr>
            <w:r w:rsidRPr="004669EA">
              <w:rPr>
                <w:rFonts w:cs="Times New Roman"/>
                <w:color w:val="000000"/>
                <w:sz w:val="22"/>
                <w:szCs w:val="22"/>
              </w:rPr>
              <w:t>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560"/>
              <w:rPr>
                <w:rFonts w:cs="Times New Roman"/>
                <w:color w:val="000000"/>
                <w:sz w:val="22"/>
                <w:szCs w:val="22"/>
              </w:rPr>
            </w:pPr>
            <w:r w:rsidRPr="004669EA">
              <w:rPr>
                <w:rFonts w:cs="Times New Roman"/>
                <w:color w:val="000000"/>
                <w:sz w:val="22"/>
                <w:szCs w:val="22"/>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600"/>
              <w:rPr>
                <w:rFonts w:cs="Times New Roman"/>
                <w:color w:val="000000"/>
                <w:sz w:val="22"/>
                <w:szCs w:val="22"/>
              </w:rPr>
            </w:pPr>
            <w:r w:rsidRPr="004669EA">
              <w:rPr>
                <w:rFonts w:cs="Times New Roman"/>
                <w:color w:val="000000"/>
                <w:sz w:val="22"/>
                <w:szCs w:val="22"/>
              </w:rPr>
              <w:t>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440"/>
              <w:rPr>
                <w:rFonts w:cs="Times New Roman"/>
                <w:color w:val="000000"/>
                <w:sz w:val="22"/>
                <w:szCs w:val="22"/>
              </w:rPr>
            </w:pPr>
            <w:r w:rsidRPr="004669EA">
              <w:rPr>
                <w:rFonts w:cs="Times New Roman"/>
                <w:color w:val="000000"/>
                <w:sz w:val="22"/>
                <w:szCs w:val="22"/>
              </w:rPr>
              <w:t>10</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sz w:val="22"/>
                <w:szCs w:val="22"/>
              </w:rPr>
            </w:pPr>
            <w:r w:rsidRPr="004669EA">
              <w:rPr>
                <w:rFonts w:cs="Times New Roman"/>
                <w:color w:val="000000"/>
                <w:sz w:val="22"/>
                <w:szCs w:val="22"/>
              </w:rPr>
              <w:t>11</w:t>
            </w:r>
          </w:p>
        </w:tc>
      </w:tr>
      <w:tr w:rsidR="00EB2A77" w:rsidRPr="004669EA" w:rsidTr="00EB2A77">
        <w:trPr>
          <w:trHeight w:val="263"/>
          <w:jc w:val="center"/>
        </w:trPr>
        <w:tc>
          <w:tcPr>
            <w:tcW w:w="14075" w:type="dxa"/>
            <w:gridSpan w:val="13"/>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6480"/>
              <w:jc w:val="left"/>
              <w:rPr>
                <w:rFonts w:cs="Times New Roman"/>
                <w:color w:val="000000"/>
                <w:sz w:val="22"/>
                <w:szCs w:val="22"/>
              </w:rPr>
            </w:pPr>
            <w:r w:rsidRPr="004669EA">
              <w:rPr>
                <w:rFonts w:cs="Times New Roman"/>
                <w:color w:val="000000"/>
                <w:sz w:val="22"/>
                <w:szCs w:val="22"/>
              </w:rPr>
              <w:t>Подпрограмма 1</w:t>
            </w:r>
          </w:p>
        </w:tc>
      </w:tr>
      <w:tr w:rsidR="00EB2A77" w:rsidRPr="004669EA" w:rsidTr="00EB2A77">
        <w:trPr>
          <w:trHeight w:val="256"/>
          <w:jc w:val="center"/>
        </w:trPr>
        <w:tc>
          <w:tcPr>
            <w:tcW w:w="709"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260"/>
              <w:jc w:val="right"/>
              <w:rPr>
                <w:rFonts w:cs="Times New Roman"/>
                <w:color w:val="000000"/>
                <w:sz w:val="22"/>
                <w:szCs w:val="22"/>
              </w:rPr>
            </w:pPr>
            <w:r w:rsidRPr="004669EA">
              <w:rPr>
                <w:rFonts w:cs="Times New Roman"/>
                <w:color w:val="000000"/>
                <w:sz w:val="22"/>
                <w:szCs w:val="22"/>
              </w:rPr>
              <w:t>1.</w:t>
            </w:r>
          </w:p>
        </w:tc>
        <w:tc>
          <w:tcPr>
            <w:tcW w:w="1701"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Основное меро</w:t>
            </w:r>
            <w:r w:rsidRPr="004669EA">
              <w:rPr>
                <w:rFonts w:cs="Times New Roman"/>
                <w:color w:val="000000"/>
                <w:sz w:val="22"/>
                <w:szCs w:val="22"/>
              </w:rPr>
              <w:softHyphen/>
              <w:t>приятие 1.1</w:t>
            </w:r>
          </w:p>
        </w:tc>
        <w:tc>
          <w:tcPr>
            <w:tcW w:w="1134"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1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60"/>
              <w:jc w:val="left"/>
              <w:rPr>
                <w:rFonts w:cs="Times New Roman"/>
                <w:color w:val="000000"/>
                <w:sz w:val="22"/>
                <w:szCs w:val="22"/>
              </w:rPr>
            </w:pPr>
            <w:r w:rsidRPr="004669EA">
              <w:rPr>
                <w:rFonts w:cs="Times New Roman"/>
                <w:color w:val="000000"/>
                <w:sz w:val="22"/>
                <w:szCs w:val="22"/>
              </w:rPr>
              <w:t>1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259"/>
          <w:jc w:val="center"/>
        </w:trPr>
        <w:tc>
          <w:tcPr>
            <w:tcW w:w="709"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2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60"/>
              <w:jc w:val="left"/>
              <w:rPr>
                <w:rFonts w:cs="Times New Roman"/>
                <w:color w:val="000000"/>
                <w:sz w:val="22"/>
                <w:szCs w:val="22"/>
              </w:rPr>
            </w:pPr>
            <w:r w:rsidRPr="004669EA">
              <w:rPr>
                <w:rFonts w:cs="Times New Roman"/>
                <w:color w:val="000000"/>
                <w:sz w:val="22"/>
                <w:szCs w:val="22"/>
              </w:rPr>
              <w:t>2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248"/>
          <w:jc w:val="center"/>
        </w:trPr>
        <w:tc>
          <w:tcPr>
            <w:tcW w:w="709"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3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60"/>
              <w:jc w:val="left"/>
              <w:rPr>
                <w:rFonts w:cs="Times New Roman"/>
                <w:color w:val="000000"/>
                <w:sz w:val="22"/>
                <w:szCs w:val="22"/>
              </w:rPr>
            </w:pPr>
            <w:r w:rsidRPr="004669EA">
              <w:rPr>
                <w:rFonts w:cs="Times New Roman"/>
                <w:color w:val="000000"/>
                <w:sz w:val="22"/>
                <w:szCs w:val="22"/>
              </w:rPr>
              <w:t>3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259"/>
          <w:jc w:val="center"/>
        </w:trPr>
        <w:tc>
          <w:tcPr>
            <w:tcW w:w="709"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259"/>
          <w:jc w:val="center"/>
        </w:trPr>
        <w:tc>
          <w:tcPr>
            <w:tcW w:w="709"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proofErr w:type="spellStart"/>
            <w:r w:rsidRPr="004669EA">
              <w:rPr>
                <w:rFonts w:cs="Times New Roman"/>
                <w:color w:val="000000"/>
                <w:sz w:val="22"/>
                <w:szCs w:val="22"/>
              </w:rPr>
              <w:t>п</w:t>
            </w:r>
            <w:proofErr w:type="spellEnd"/>
            <w:r w:rsidRPr="004669EA">
              <w:rPr>
                <w:rFonts w:cs="Times New Roman"/>
                <w:color w:val="000000"/>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60"/>
              <w:jc w:val="left"/>
              <w:rPr>
                <w:rFonts w:cs="Times New Roman"/>
                <w:color w:val="000000"/>
                <w:sz w:val="22"/>
                <w:szCs w:val="22"/>
              </w:rPr>
            </w:pPr>
            <w:proofErr w:type="spellStart"/>
            <w:r w:rsidRPr="004669EA">
              <w:rPr>
                <w:rFonts w:cs="Times New Roman"/>
                <w:color w:val="000000"/>
                <w:sz w:val="22"/>
                <w:szCs w:val="22"/>
              </w:rPr>
              <w:t>п</w:t>
            </w:r>
            <w:proofErr w:type="spellEnd"/>
            <w:r w:rsidRPr="004669EA">
              <w:rPr>
                <w:rFonts w:cs="Times New Roman"/>
                <w:color w:val="000000"/>
                <w:sz w:val="22"/>
                <w:szCs w:val="22"/>
              </w:rPr>
              <w:t xml:space="preserve">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52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260"/>
              <w:jc w:val="right"/>
              <w:rPr>
                <w:rFonts w:cs="Times New Roman"/>
                <w:color w:val="000000"/>
                <w:sz w:val="22"/>
                <w:szCs w:val="22"/>
              </w:rPr>
            </w:pPr>
            <w:r w:rsidRPr="004669EA">
              <w:rPr>
                <w:rFonts w:cs="Times New Roman"/>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Основное меро</w:t>
            </w:r>
            <w:r w:rsidRPr="004669EA">
              <w:rPr>
                <w:rFonts w:cs="Times New Roman"/>
                <w:color w:val="000000"/>
                <w:sz w:val="22"/>
                <w:szCs w:val="22"/>
              </w:rPr>
              <w:softHyphen/>
              <w:t>приятие 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25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Ведомственная программа 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526"/>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Ведомственная программа 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26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25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sz w:val="22"/>
                <w:szCs w:val="22"/>
              </w:rPr>
            </w:pPr>
            <w:r w:rsidRPr="004669EA">
              <w:rPr>
                <w:rFonts w:cs="Times New Roman"/>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508"/>
          <w:jc w:val="center"/>
        </w:trPr>
        <w:tc>
          <w:tcPr>
            <w:tcW w:w="14075" w:type="dxa"/>
            <w:gridSpan w:val="13"/>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4300"/>
              <w:jc w:val="left"/>
              <w:rPr>
                <w:rFonts w:cs="Times New Roman"/>
                <w:color w:val="000000"/>
                <w:sz w:val="22"/>
                <w:szCs w:val="22"/>
              </w:rPr>
            </w:pPr>
            <w:r w:rsidRPr="004669EA">
              <w:rPr>
                <w:rFonts w:cs="Times New Roman"/>
                <w:color w:val="000000"/>
                <w:sz w:val="22"/>
                <w:szCs w:val="22"/>
              </w:rPr>
              <w:t>Прочие основные мероприятия, не вошедшие в подпрограммы</w:t>
            </w:r>
          </w:p>
        </w:tc>
      </w:tr>
      <w:tr w:rsidR="00EB2A77" w:rsidRPr="004669EA" w:rsidTr="00EB2A77">
        <w:trPr>
          <w:trHeight w:val="277"/>
          <w:jc w:val="center"/>
        </w:trPr>
        <w:tc>
          <w:tcPr>
            <w:tcW w:w="9568" w:type="dxa"/>
            <w:gridSpan w:val="8"/>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620"/>
              <w:jc w:val="left"/>
              <w:rPr>
                <w:rFonts w:cs="Times New Roman"/>
                <w:color w:val="000000"/>
                <w:sz w:val="22"/>
                <w:szCs w:val="22"/>
              </w:rPr>
            </w:pPr>
            <w:r w:rsidRPr="004669EA">
              <w:rPr>
                <w:rFonts w:cs="Times New Roman"/>
                <w:color w:val="000000"/>
                <w:sz w:val="22"/>
                <w:szCs w:val="22"/>
              </w:rPr>
              <w:t>ВСЕГО по программе</w:t>
            </w:r>
          </w:p>
        </w:tc>
        <w:tc>
          <w:tcPr>
            <w:tcW w:w="1544"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963" w:type="dxa"/>
            <w:gridSpan w:val="3"/>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180"/>
              <w:jc w:val="left"/>
              <w:rPr>
                <w:rFonts w:cs="Times New Roman"/>
                <w:color w:val="000000"/>
                <w:sz w:val="22"/>
                <w:szCs w:val="22"/>
              </w:rPr>
            </w:pPr>
            <w:r w:rsidRPr="004669EA">
              <w:rPr>
                <w:rFonts w:cs="Times New Roman"/>
                <w:color w:val="000000"/>
                <w:sz w:val="22"/>
                <w:szCs w:val="22"/>
              </w:rPr>
              <w:t>1</w:t>
            </w:r>
          </w:p>
        </w:tc>
      </w:tr>
    </w:tbl>
    <w:p w:rsidR="00EB2A77" w:rsidRPr="004669EA" w:rsidRDefault="00EB2A77" w:rsidP="00EB2A77">
      <w:pPr>
        <w:pStyle w:val="42"/>
        <w:framePr w:w="8328" w:h="686" w:vSpace="284" w:wrap="around" w:vAnchor="text" w:hAnchor="page" w:x="4406" w:y="109"/>
        <w:shd w:val="clear" w:color="auto" w:fill="auto"/>
        <w:spacing w:before="0" w:after="0" w:line="240" w:lineRule="auto"/>
        <w:ind w:left="3160"/>
        <w:rPr>
          <w:rFonts w:cs="Times New Roman"/>
        </w:rPr>
      </w:pPr>
      <w:r w:rsidRPr="004669EA">
        <w:rPr>
          <w:rFonts w:cs="Times New Roman"/>
        </w:rPr>
        <w:t>ПЕРЕЧЕНЬ</w:t>
      </w:r>
    </w:p>
    <w:p w:rsidR="00EB2A77" w:rsidRPr="004669EA" w:rsidRDefault="00EB2A77" w:rsidP="00EB2A77">
      <w:pPr>
        <w:pStyle w:val="42"/>
        <w:framePr w:w="8328" w:h="686" w:vSpace="284" w:wrap="around" w:vAnchor="text" w:hAnchor="page" w:x="4406" w:y="109"/>
        <w:shd w:val="clear" w:color="auto" w:fill="auto"/>
        <w:spacing w:before="0" w:after="0" w:line="240" w:lineRule="auto"/>
        <w:ind w:left="100"/>
        <w:rPr>
          <w:rFonts w:cs="Times New Roman"/>
        </w:rPr>
      </w:pPr>
      <w:r w:rsidRPr="004669EA">
        <w:rPr>
          <w:rFonts w:cs="Times New Roman"/>
        </w:rPr>
        <w:t>мероприятий  муниципальной  программы  __________________________</w:t>
      </w:r>
    </w:p>
    <w:p w:rsidR="00EB2A77" w:rsidRPr="004669EA" w:rsidRDefault="00EB2A77" w:rsidP="00EB2A77">
      <w:pPr>
        <w:spacing w:after="0" w:line="240" w:lineRule="auto"/>
        <w:rPr>
          <w:rFonts w:ascii="Times New Roman" w:hAnsi="Times New Roman" w:cs="Times New Roman"/>
          <w:sz w:val="2"/>
          <w:szCs w:val="2"/>
        </w:rPr>
      </w:pPr>
      <w:r w:rsidRPr="004669EA">
        <w:rPr>
          <w:rFonts w:ascii="Times New Roman" w:hAnsi="Times New Roman" w:cs="Times New Roman"/>
        </w:rPr>
        <w:br w:type="page"/>
      </w: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center"/>
        <w:rPr>
          <w:rFonts w:cs="Times New Roman"/>
        </w:rPr>
      </w:pPr>
    </w:p>
    <w:p w:rsidR="00EB2A77" w:rsidRPr="004669EA" w:rsidRDefault="00EB2A77" w:rsidP="00EB2A77">
      <w:pPr>
        <w:pStyle w:val="29"/>
        <w:framePr w:wrap="notBeside" w:vAnchor="text" w:hAnchor="text" w:xAlign="center" w:y="1"/>
        <w:shd w:val="clear" w:color="auto" w:fill="auto"/>
        <w:spacing w:line="240" w:lineRule="auto"/>
        <w:jc w:val="right"/>
        <w:rPr>
          <w:rFonts w:cs="Times New Roman"/>
        </w:rPr>
      </w:pPr>
      <w:r w:rsidRPr="004669EA">
        <w:rPr>
          <w:rFonts w:cs="Times New Roman"/>
        </w:rPr>
        <w:t>Таблица 4</w:t>
      </w:r>
    </w:p>
    <w:tbl>
      <w:tblPr>
        <w:tblW w:w="14304" w:type="dxa"/>
        <w:jc w:val="center"/>
        <w:tblInd w:w="719" w:type="dxa"/>
        <w:tblLayout w:type="fixed"/>
        <w:tblCellMar>
          <w:left w:w="10" w:type="dxa"/>
          <w:right w:w="10" w:type="dxa"/>
        </w:tblCellMar>
        <w:tblLook w:val="0000"/>
      </w:tblPr>
      <w:tblGrid>
        <w:gridCol w:w="2217"/>
        <w:gridCol w:w="2320"/>
        <w:gridCol w:w="3487"/>
        <w:gridCol w:w="1389"/>
        <w:gridCol w:w="1478"/>
        <w:gridCol w:w="1327"/>
        <w:gridCol w:w="915"/>
        <w:gridCol w:w="1171"/>
      </w:tblGrid>
      <w:tr w:rsidR="00EB2A77" w:rsidRPr="004669EA" w:rsidTr="00EB2A77">
        <w:trPr>
          <w:trHeight w:val="491"/>
          <w:jc w:val="center"/>
        </w:trPr>
        <w:tc>
          <w:tcPr>
            <w:tcW w:w="2217"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080"/>
              <w:jc w:val="left"/>
              <w:rPr>
                <w:rFonts w:cs="Times New Roman"/>
                <w:color w:val="000000"/>
              </w:rPr>
            </w:pPr>
            <w:r w:rsidRPr="004669EA">
              <w:rPr>
                <w:rFonts w:cs="Times New Roman"/>
                <w:color w:val="000000"/>
              </w:rPr>
              <w:t>Статус</w:t>
            </w:r>
          </w:p>
        </w:tc>
        <w:tc>
          <w:tcPr>
            <w:tcW w:w="2320"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200"/>
              <w:jc w:val="center"/>
              <w:rPr>
                <w:rFonts w:cs="Times New Roman"/>
                <w:color w:val="000000"/>
              </w:rPr>
            </w:pPr>
            <w:r w:rsidRPr="004669EA">
              <w:rPr>
                <w:rFonts w:cs="Times New Roman"/>
                <w:color w:val="000000"/>
              </w:rPr>
              <w:t>Наименование муниципальной программы  Красногвардейского  района, подпрограммы  муниципальной  програм</w:t>
            </w:r>
            <w:r w:rsidRPr="004669EA">
              <w:rPr>
                <w:rFonts w:cs="Times New Roman"/>
                <w:color w:val="000000"/>
              </w:rPr>
              <w:softHyphen/>
              <w:t>мы, мероприятия</w:t>
            </w:r>
          </w:p>
        </w:tc>
        <w:tc>
          <w:tcPr>
            <w:tcW w:w="3487"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Ответственный исполнитель, соисполнители</w:t>
            </w:r>
          </w:p>
        </w:tc>
        <w:tc>
          <w:tcPr>
            <w:tcW w:w="6280" w:type="dxa"/>
            <w:gridSpan w:val="5"/>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Объемы финансирования, тыс. рублей, в т.ч.</w:t>
            </w:r>
          </w:p>
        </w:tc>
      </w:tr>
      <w:tr w:rsidR="00EB2A77" w:rsidRPr="004669EA" w:rsidTr="00EB2A77">
        <w:trPr>
          <w:trHeight w:val="844"/>
          <w:jc w:val="center"/>
        </w:trPr>
        <w:tc>
          <w:tcPr>
            <w:tcW w:w="2217"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360"/>
              <w:jc w:val="right"/>
              <w:rPr>
                <w:rFonts w:cs="Times New Roman"/>
                <w:color w:val="000000"/>
              </w:rPr>
            </w:pPr>
            <w:r w:rsidRPr="004669EA">
              <w:rPr>
                <w:rFonts w:cs="Times New Roman"/>
                <w:color w:val="000000"/>
              </w:rPr>
              <w:t>по годам, всего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260"/>
              <w:jc w:val="right"/>
              <w:rPr>
                <w:rFonts w:cs="Times New Roman"/>
                <w:color w:val="000000"/>
              </w:rPr>
            </w:pPr>
            <w:r w:rsidRPr="004669EA">
              <w:rPr>
                <w:rFonts w:cs="Times New Roman"/>
                <w:color w:val="000000"/>
              </w:rPr>
              <w:t>федеральный бюджет</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right="240"/>
              <w:jc w:val="right"/>
              <w:rPr>
                <w:rFonts w:cs="Times New Roman"/>
                <w:color w:val="000000"/>
              </w:rPr>
            </w:pPr>
            <w:r w:rsidRPr="004669EA">
              <w:rPr>
                <w:rFonts w:cs="Times New Roman"/>
                <w:color w:val="000000"/>
              </w:rPr>
              <w:t>областной бюджет</w:t>
            </w: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мест</w:t>
            </w:r>
            <w:r w:rsidRPr="004669EA">
              <w:rPr>
                <w:rFonts w:cs="Times New Roman"/>
                <w:color w:val="000000"/>
              </w:rPr>
              <w:softHyphen/>
              <w:t>ный бюджет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внебюд</w:t>
            </w:r>
            <w:r w:rsidRPr="004669EA">
              <w:rPr>
                <w:rFonts w:cs="Times New Roman"/>
                <w:color w:val="000000"/>
              </w:rPr>
              <w:softHyphen/>
              <w:t>жетные средства</w:t>
            </w:r>
          </w:p>
        </w:tc>
      </w:tr>
      <w:tr w:rsidR="00EB2A77" w:rsidRPr="004669EA" w:rsidTr="00EB2A77">
        <w:trPr>
          <w:trHeight w:val="244"/>
          <w:jc w:val="center"/>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340"/>
              <w:jc w:val="center"/>
              <w:rPr>
                <w:rFonts w:cs="Times New Roman"/>
                <w:color w:val="000000"/>
              </w:rPr>
            </w:pPr>
            <w:r w:rsidRPr="004669EA">
              <w:rPr>
                <w:rFonts w:cs="Times New Roman"/>
                <w:color w:val="000000"/>
              </w:rPr>
              <w:t>1</w:t>
            </w:r>
          </w:p>
        </w:tc>
        <w:tc>
          <w:tcPr>
            <w:tcW w:w="23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080"/>
              <w:jc w:val="center"/>
              <w:rPr>
                <w:rFonts w:cs="Times New Roman"/>
                <w:color w:val="000000"/>
              </w:rPr>
            </w:pPr>
            <w:r w:rsidRPr="004669EA">
              <w:rPr>
                <w:rFonts w:cs="Times New Roman"/>
                <w:color w:val="000000"/>
              </w:rPr>
              <w:t>2</w:t>
            </w: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90"/>
              <w:framePr w:wrap="notBeside" w:vAnchor="text" w:hAnchor="text" w:xAlign="center" w:y="1"/>
              <w:shd w:val="clear" w:color="auto" w:fill="auto"/>
              <w:spacing w:line="240" w:lineRule="auto"/>
              <w:rPr>
                <w:rFonts w:ascii="Times New Roman" w:hAnsi="Times New Roman" w:cs="Times New Roman"/>
                <w:color w:val="000000"/>
              </w:rPr>
            </w:pPr>
            <w:r w:rsidRPr="004669EA">
              <w:rPr>
                <w:rFonts w:ascii="Times New Roman" w:hAnsi="Times New Roman" w:cs="Times New Roman"/>
                <w:color w:val="000000"/>
              </w:rPr>
              <w:t>3</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560"/>
              <w:jc w:val="center"/>
              <w:rPr>
                <w:rFonts w:cs="Times New Roman"/>
                <w:color w:val="000000"/>
              </w:rPr>
            </w:pPr>
            <w:r w:rsidRPr="004669EA">
              <w:rPr>
                <w:rFonts w:cs="Times New Roman"/>
                <w:color w:val="000000"/>
              </w:rPr>
              <w:t>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700"/>
              <w:jc w:val="center"/>
              <w:rPr>
                <w:rFonts w:cs="Times New Roman"/>
                <w:color w:val="000000"/>
              </w:rPr>
            </w:pPr>
            <w:r w:rsidRPr="004669EA">
              <w:rPr>
                <w:rFonts w:cs="Times New Roman"/>
                <w:color w:val="000000"/>
              </w:rPr>
              <w:t>5</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620"/>
              <w:jc w:val="center"/>
              <w:rPr>
                <w:rFonts w:cs="Times New Roman"/>
                <w:color w:val="000000"/>
              </w:rPr>
            </w:pPr>
            <w:r w:rsidRPr="004669EA">
              <w:rPr>
                <w:rFonts w:cs="Times New Roman"/>
                <w:color w:val="000000"/>
              </w:rPr>
              <w:t>6</w:t>
            </w: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7</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520"/>
              <w:jc w:val="center"/>
              <w:rPr>
                <w:rFonts w:cs="Times New Roman"/>
                <w:color w:val="000000"/>
              </w:rPr>
            </w:pPr>
            <w:r w:rsidRPr="004669EA">
              <w:rPr>
                <w:rFonts w:cs="Times New Roman"/>
                <w:color w:val="000000"/>
              </w:rPr>
              <w:t>8</w:t>
            </w:r>
          </w:p>
        </w:tc>
      </w:tr>
      <w:tr w:rsidR="00EB2A77" w:rsidRPr="004669EA" w:rsidTr="00EB2A77">
        <w:trPr>
          <w:trHeight w:val="237"/>
          <w:jc w:val="center"/>
        </w:trPr>
        <w:tc>
          <w:tcPr>
            <w:tcW w:w="2217"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 xml:space="preserve"> Муниципальная программа _______________</w:t>
            </w:r>
          </w:p>
        </w:tc>
        <w:tc>
          <w:tcPr>
            <w:tcW w:w="2320"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3487"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всего</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60"/>
              <w:jc w:val="left"/>
              <w:rPr>
                <w:rFonts w:cs="Times New Roman"/>
                <w:color w:val="000000"/>
              </w:rPr>
            </w:pPr>
            <w:r w:rsidRPr="004669EA">
              <w:rPr>
                <w:rFonts w:cs="Times New Roman"/>
                <w:color w:val="000000"/>
              </w:rPr>
              <w:t>1 год</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32"/>
          <w:jc w:val="center"/>
        </w:trPr>
        <w:tc>
          <w:tcPr>
            <w:tcW w:w="221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60"/>
              <w:jc w:val="left"/>
              <w:rPr>
                <w:rFonts w:cs="Times New Roman"/>
                <w:color w:val="000000"/>
              </w:rPr>
            </w:pPr>
            <w:r w:rsidRPr="004669EA">
              <w:rPr>
                <w:rFonts w:cs="Times New Roman"/>
                <w:color w:val="000000"/>
              </w:rPr>
              <w:t>2 год</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32"/>
          <w:jc w:val="center"/>
        </w:trPr>
        <w:tc>
          <w:tcPr>
            <w:tcW w:w="221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60"/>
              <w:jc w:val="left"/>
              <w:rPr>
                <w:rFonts w:cs="Times New Roman"/>
                <w:color w:val="000000"/>
              </w:rPr>
            </w:pPr>
            <w:r w:rsidRPr="004669EA">
              <w:rPr>
                <w:rFonts w:cs="Times New Roman"/>
                <w:color w:val="000000"/>
              </w:rPr>
              <w:t>3 год</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41"/>
          <w:jc w:val="center"/>
        </w:trPr>
        <w:tc>
          <w:tcPr>
            <w:tcW w:w="221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32"/>
          <w:jc w:val="center"/>
        </w:trPr>
        <w:tc>
          <w:tcPr>
            <w:tcW w:w="221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60"/>
              <w:jc w:val="left"/>
              <w:rPr>
                <w:rFonts w:cs="Times New Roman"/>
                <w:color w:val="000000"/>
              </w:rPr>
            </w:pPr>
            <w:proofErr w:type="spellStart"/>
            <w:r w:rsidRPr="004669EA">
              <w:rPr>
                <w:rFonts w:cs="Times New Roman"/>
                <w:color w:val="000000"/>
              </w:rPr>
              <w:t>п</w:t>
            </w:r>
            <w:proofErr w:type="spellEnd"/>
            <w:r w:rsidRPr="004669EA">
              <w:rPr>
                <w:rFonts w:cs="Times New Roman"/>
                <w:color w:val="000000"/>
              </w:rPr>
              <w:t xml:space="preserve"> год</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637"/>
          <w:jc w:val="center"/>
        </w:trPr>
        <w:tc>
          <w:tcPr>
            <w:tcW w:w="221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ответственный исполнитель муниципальной программы Красногвардейского района</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32"/>
          <w:jc w:val="center"/>
        </w:trPr>
        <w:tc>
          <w:tcPr>
            <w:tcW w:w="221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соисполнитель 1</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29"/>
          <w:jc w:val="center"/>
        </w:trPr>
        <w:tc>
          <w:tcPr>
            <w:tcW w:w="2217"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37"/>
          <w:jc w:val="center"/>
        </w:trPr>
        <w:tc>
          <w:tcPr>
            <w:tcW w:w="2217"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Подпрограмма 1</w:t>
            </w:r>
          </w:p>
        </w:tc>
        <w:tc>
          <w:tcPr>
            <w:tcW w:w="2320"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всего</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455"/>
          <w:jc w:val="center"/>
        </w:trPr>
        <w:tc>
          <w:tcPr>
            <w:tcW w:w="221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ответственный исполнитель подпро</w:t>
            </w:r>
            <w:r w:rsidRPr="004669EA">
              <w:rPr>
                <w:rFonts w:cs="Times New Roman"/>
                <w:color w:val="000000"/>
              </w:rPr>
              <w:softHyphen/>
              <w:t>граммы</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48"/>
          <w:jc w:val="center"/>
        </w:trPr>
        <w:tc>
          <w:tcPr>
            <w:tcW w:w="221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соисполнитель 1</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55"/>
          <w:jc w:val="center"/>
        </w:trPr>
        <w:tc>
          <w:tcPr>
            <w:tcW w:w="2217"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20"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48"/>
          <w:jc w:val="center"/>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Подпрограмма 2</w:t>
            </w:r>
          </w:p>
        </w:tc>
        <w:tc>
          <w:tcPr>
            <w:tcW w:w="23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всего</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444"/>
          <w:jc w:val="center"/>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ответственный исполнитель подпро</w:t>
            </w:r>
            <w:r w:rsidRPr="004669EA">
              <w:rPr>
                <w:rFonts w:cs="Times New Roman"/>
                <w:color w:val="000000"/>
              </w:rPr>
              <w:softHyphen/>
              <w:t>граммы</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48"/>
          <w:jc w:val="center"/>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соисполнитель 1</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37"/>
          <w:jc w:val="center"/>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714"/>
          <w:jc w:val="center"/>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Прочие основные меропри</w:t>
            </w:r>
            <w:r w:rsidRPr="004669EA">
              <w:rPr>
                <w:rFonts w:cs="Times New Roman"/>
                <w:color w:val="000000"/>
              </w:rPr>
              <w:softHyphen/>
              <w:t>ятия, не вошедшие в под</w:t>
            </w:r>
            <w:r w:rsidRPr="004669EA">
              <w:rPr>
                <w:rFonts w:cs="Times New Roman"/>
                <w:color w:val="000000"/>
              </w:rPr>
              <w:softHyphen/>
              <w:t>программы</w:t>
            </w:r>
          </w:p>
        </w:tc>
        <w:tc>
          <w:tcPr>
            <w:tcW w:w="23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348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bl>
    <w:p w:rsidR="00EB2A77" w:rsidRPr="004669EA" w:rsidRDefault="00EB2A77" w:rsidP="00EB2A77">
      <w:pPr>
        <w:pStyle w:val="42"/>
        <w:framePr w:w="13390" w:h="553" w:vSpace="245" w:wrap="around" w:vAnchor="page" w:hAnchor="page" w:x="1920" w:y="1628"/>
        <w:shd w:val="clear" w:color="auto" w:fill="auto"/>
        <w:spacing w:before="0" w:after="0" w:line="240" w:lineRule="auto"/>
        <w:ind w:left="100" w:right="100" w:firstLine="4240"/>
        <w:rPr>
          <w:rFonts w:cs="Times New Roman"/>
        </w:rPr>
      </w:pPr>
      <w:r w:rsidRPr="004669EA">
        <w:rPr>
          <w:rFonts w:cs="Times New Roman"/>
        </w:rPr>
        <w:t xml:space="preserve">РЕСУРСНОЕ ОБЕСПЕЧЕНИЕ </w:t>
      </w:r>
    </w:p>
    <w:p w:rsidR="00EB2A77" w:rsidRPr="004669EA" w:rsidRDefault="00EB2A77" w:rsidP="00EB2A77">
      <w:pPr>
        <w:pStyle w:val="42"/>
        <w:framePr w:w="13390" w:h="553" w:vSpace="245" w:wrap="around" w:vAnchor="page" w:hAnchor="page" w:x="1920" w:y="1628"/>
        <w:shd w:val="clear" w:color="auto" w:fill="auto"/>
        <w:spacing w:before="0" w:after="0" w:line="240" w:lineRule="auto"/>
        <w:ind w:left="100" w:right="100"/>
        <w:rPr>
          <w:rFonts w:cs="Times New Roman"/>
        </w:rPr>
      </w:pPr>
      <w:r w:rsidRPr="004669EA">
        <w:rPr>
          <w:rFonts w:cs="Times New Roman"/>
        </w:rPr>
        <w:t>реализации  муниципальной  программы __________________________  за счет всех источников финансирования</w:t>
      </w:r>
    </w:p>
    <w:p w:rsidR="00EB2A77" w:rsidRPr="004669EA" w:rsidRDefault="00EB2A77" w:rsidP="00EB2A77">
      <w:pPr>
        <w:spacing w:after="0" w:line="240" w:lineRule="auto"/>
        <w:rPr>
          <w:rFonts w:ascii="Times New Roman" w:hAnsi="Times New Roman" w:cs="Times New Roman"/>
          <w:sz w:val="2"/>
          <w:szCs w:val="2"/>
        </w:rPr>
      </w:pPr>
    </w:p>
    <w:p w:rsidR="00EB2A77" w:rsidRPr="004669EA" w:rsidRDefault="00EB2A77" w:rsidP="00EB2A77">
      <w:pPr>
        <w:pStyle w:val="14"/>
        <w:shd w:val="clear" w:color="auto" w:fill="auto"/>
        <w:spacing w:after="0"/>
        <w:ind w:left="13520" w:firstLine="0"/>
        <w:rPr>
          <w:rFonts w:ascii="Times New Roman" w:hAnsi="Times New Roman" w:cs="Times New Roman"/>
        </w:rPr>
      </w:pPr>
      <w:r w:rsidRPr="004669EA">
        <w:rPr>
          <w:rFonts w:ascii="Times New Roman" w:hAnsi="Times New Roman" w:cs="Times New Roman"/>
        </w:rPr>
        <w:t>Таблица 5</w:t>
      </w:r>
    </w:p>
    <w:p w:rsidR="00EB2A77" w:rsidRPr="004669EA" w:rsidRDefault="00EB2A77" w:rsidP="00EB2A77">
      <w:pPr>
        <w:pStyle w:val="42"/>
        <w:shd w:val="clear" w:color="auto" w:fill="auto"/>
        <w:spacing w:before="0" w:after="0" w:line="240" w:lineRule="auto"/>
        <w:ind w:left="6400"/>
        <w:rPr>
          <w:rFonts w:cs="Times New Roman"/>
        </w:rPr>
      </w:pPr>
      <w:r w:rsidRPr="004669EA">
        <w:rPr>
          <w:rStyle w:val="43pt"/>
          <w:rFonts w:eastAsia="Lucida Sans Unicode"/>
        </w:rPr>
        <w:t>СВЕДЕНИЯ</w:t>
      </w:r>
    </w:p>
    <w:p w:rsidR="00EB2A77" w:rsidRPr="004669EA" w:rsidRDefault="00EB2A77" w:rsidP="00EB2A77">
      <w:pPr>
        <w:pStyle w:val="42"/>
        <w:shd w:val="clear" w:color="auto" w:fill="auto"/>
        <w:spacing w:before="0" w:after="0" w:line="240" w:lineRule="auto"/>
        <w:ind w:left="2180"/>
        <w:rPr>
          <w:rFonts w:cs="Times New Roman"/>
        </w:rPr>
      </w:pPr>
      <w:r w:rsidRPr="004669EA">
        <w:rPr>
          <w:rFonts w:cs="Times New Roman"/>
        </w:rPr>
        <w:t>о степени выполнения мероприятий муниципальной  программы ____________________________</w:t>
      </w:r>
    </w:p>
    <w:tbl>
      <w:tblPr>
        <w:tblpPr w:leftFromText="180" w:rightFromText="180" w:vertAnchor="text" w:horzAnchor="margin" w:tblpXSpec="center" w:tblpY="531"/>
        <w:tblW w:w="14327" w:type="dxa"/>
        <w:tblLayout w:type="fixed"/>
        <w:tblCellMar>
          <w:left w:w="10" w:type="dxa"/>
          <w:right w:w="10" w:type="dxa"/>
        </w:tblCellMar>
        <w:tblLook w:val="0000"/>
      </w:tblPr>
      <w:tblGrid>
        <w:gridCol w:w="425"/>
        <w:gridCol w:w="3240"/>
        <w:gridCol w:w="1276"/>
        <w:gridCol w:w="4658"/>
        <w:gridCol w:w="1019"/>
        <w:gridCol w:w="1237"/>
        <w:gridCol w:w="2472"/>
      </w:tblGrid>
      <w:tr w:rsidR="00EB2A77" w:rsidRPr="004669EA" w:rsidTr="00EB2A77">
        <w:trPr>
          <w:trHeight w:val="284"/>
        </w:trPr>
        <w:tc>
          <w:tcPr>
            <w:tcW w:w="425" w:type="dxa"/>
            <w:vMerge w:val="restart"/>
            <w:tcBorders>
              <w:top w:val="single" w:sz="4" w:space="0" w:color="auto"/>
              <w:left w:val="single" w:sz="4" w:space="0" w:color="auto"/>
              <w:right w:val="single" w:sz="4" w:space="0" w:color="auto"/>
            </w:tcBorders>
            <w:shd w:val="clear" w:color="auto" w:fill="FFFFFF"/>
          </w:tcPr>
          <w:p w:rsidR="00EB2A77" w:rsidRDefault="00EB2A77" w:rsidP="00EB2A77">
            <w:pPr>
              <w:pStyle w:val="27"/>
              <w:shd w:val="clear" w:color="auto" w:fill="auto"/>
              <w:spacing w:before="0" w:line="240" w:lineRule="auto"/>
              <w:rPr>
                <w:rFonts w:cs="Times New Roman"/>
                <w:color w:val="000000"/>
              </w:rPr>
            </w:pPr>
            <w:r w:rsidRPr="004669EA">
              <w:rPr>
                <w:rFonts w:cs="Times New Roman"/>
                <w:color w:val="000000"/>
              </w:rPr>
              <w:t>№</w:t>
            </w:r>
          </w:p>
          <w:p w:rsidR="00EB2A77" w:rsidRPr="004669EA" w:rsidRDefault="00EB2A77" w:rsidP="00EB2A77">
            <w:pPr>
              <w:pStyle w:val="27"/>
              <w:shd w:val="clear" w:color="auto" w:fill="auto"/>
              <w:spacing w:before="0" w:line="240" w:lineRule="auto"/>
              <w:rPr>
                <w:rFonts w:cs="Times New Roman"/>
                <w:color w:val="000000"/>
              </w:rPr>
            </w:pPr>
            <w:r w:rsidRPr="004669EA">
              <w:rPr>
                <w:rFonts w:cs="Times New Roman"/>
                <w:color w:val="000000"/>
              </w:rPr>
              <w:t xml:space="preserve"> </w:t>
            </w:r>
            <w:proofErr w:type="spellStart"/>
            <w:r w:rsidRPr="004669EA">
              <w:rPr>
                <w:rFonts w:cs="Times New Roman"/>
                <w:color w:val="000000"/>
              </w:rPr>
              <w:t>п</w:t>
            </w:r>
            <w:proofErr w:type="spellEnd"/>
            <w:r w:rsidRPr="004669EA">
              <w:rPr>
                <w:rFonts w:cs="Times New Roman"/>
                <w:color w:val="000000"/>
              </w:rPr>
              <w:t>/</w:t>
            </w:r>
            <w:proofErr w:type="spellStart"/>
            <w:r w:rsidRPr="004669EA">
              <w:rPr>
                <w:rFonts w:cs="Times New Roman"/>
                <w:color w:val="000000"/>
              </w:rPr>
              <w:t>п</w:t>
            </w:r>
            <w:proofErr w:type="spellEnd"/>
          </w:p>
        </w:tc>
        <w:tc>
          <w:tcPr>
            <w:tcW w:w="3240" w:type="dxa"/>
            <w:vMerge w:val="restart"/>
            <w:tcBorders>
              <w:top w:val="single" w:sz="4" w:space="0" w:color="auto"/>
              <w:left w:val="single" w:sz="4" w:space="0" w:color="auto"/>
              <w:right w:val="single" w:sz="4" w:space="0" w:color="auto"/>
            </w:tcBorders>
            <w:shd w:val="clear" w:color="auto" w:fill="FFFFFF"/>
          </w:tcPr>
          <w:p w:rsidR="00EB2A77" w:rsidRDefault="00EB2A77" w:rsidP="00EB2A77">
            <w:pPr>
              <w:pStyle w:val="27"/>
              <w:shd w:val="clear" w:color="auto" w:fill="auto"/>
              <w:spacing w:before="0" w:line="240" w:lineRule="auto"/>
              <w:jc w:val="center"/>
              <w:rPr>
                <w:rFonts w:cs="Times New Roman"/>
                <w:color w:val="000000"/>
              </w:rPr>
            </w:pPr>
            <w:r w:rsidRPr="004669EA">
              <w:rPr>
                <w:rFonts w:cs="Times New Roman"/>
                <w:color w:val="000000"/>
              </w:rPr>
              <w:t>Наименование подпрограммы, основ</w:t>
            </w:r>
            <w:r w:rsidRPr="004669EA">
              <w:rPr>
                <w:rFonts w:cs="Times New Roman"/>
                <w:color w:val="000000"/>
              </w:rPr>
              <w:softHyphen/>
              <w:t xml:space="preserve">ного мероприятия, ведомственной </w:t>
            </w:r>
          </w:p>
          <w:p w:rsidR="00EB2A77" w:rsidRPr="004669EA" w:rsidRDefault="00EB2A77" w:rsidP="00EB2A77">
            <w:pPr>
              <w:pStyle w:val="27"/>
              <w:shd w:val="clear" w:color="auto" w:fill="auto"/>
              <w:spacing w:before="0" w:line="240" w:lineRule="auto"/>
              <w:jc w:val="center"/>
              <w:rPr>
                <w:rFonts w:cs="Times New Roman"/>
                <w:color w:val="000000"/>
              </w:rPr>
            </w:pPr>
            <w:r w:rsidRPr="004669EA">
              <w:rPr>
                <w:rFonts w:cs="Times New Roman"/>
                <w:color w:val="000000"/>
              </w:rPr>
              <w:t>це</w:t>
            </w:r>
            <w:r w:rsidRPr="004669EA">
              <w:rPr>
                <w:rFonts w:cs="Times New Roman"/>
                <w:color w:val="000000"/>
              </w:rPr>
              <w:softHyphen/>
              <w:t>левой программы</w:t>
            </w:r>
          </w:p>
        </w:tc>
        <w:tc>
          <w:tcPr>
            <w:tcW w:w="1276"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177"/>
              <w:jc w:val="center"/>
              <w:rPr>
                <w:rFonts w:cs="Times New Roman"/>
                <w:color w:val="000000"/>
              </w:rPr>
            </w:pPr>
            <w:r w:rsidRPr="004669EA">
              <w:rPr>
                <w:rFonts w:cs="Times New Roman"/>
                <w:color w:val="000000"/>
              </w:rPr>
              <w:t>Ответ</w:t>
            </w:r>
            <w:r w:rsidRPr="004669EA">
              <w:rPr>
                <w:rFonts w:cs="Times New Roman"/>
                <w:color w:val="000000"/>
              </w:rPr>
              <w:softHyphen/>
              <w:t>ственный исполни</w:t>
            </w:r>
            <w:r w:rsidRPr="004669EA">
              <w:rPr>
                <w:rFonts w:cs="Times New Roman"/>
                <w:color w:val="000000"/>
              </w:rPr>
              <w:softHyphen/>
              <w:t>тель, со</w:t>
            </w:r>
            <w:r w:rsidRPr="004669EA">
              <w:rPr>
                <w:rFonts w:cs="Times New Roman"/>
                <w:color w:val="000000"/>
              </w:rPr>
              <w:softHyphen/>
              <w:t>исполни</w:t>
            </w:r>
            <w:r w:rsidRPr="004669EA">
              <w:rPr>
                <w:rFonts w:cs="Times New Roman"/>
                <w:color w:val="000000"/>
              </w:rPr>
              <w:softHyphen/>
              <w:t>тели</w:t>
            </w:r>
          </w:p>
        </w:tc>
        <w:tc>
          <w:tcPr>
            <w:tcW w:w="4658"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jc w:val="center"/>
              <w:rPr>
                <w:rFonts w:cs="Times New Roman"/>
                <w:color w:val="000000"/>
              </w:rPr>
            </w:pPr>
            <w:r w:rsidRPr="004669EA">
              <w:rPr>
                <w:rFonts w:cs="Times New Roman"/>
                <w:color w:val="000000"/>
              </w:rPr>
              <w:t>Фактически проведенные мероприятия, направлен</w:t>
            </w:r>
            <w:r w:rsidRPr="004669EA">
              <w:rPr>
                <w:rFonts w:cs="Times New Roman"/>
                <w:color w:val="000000"/>
              </w:rPr>
              <w:softHyphen/>
              <w:t>ные на достижение запланированных значений не</w:t>
            </w:r>
            <w:r w:rsidRPr="004669EA">
              <w:rPr>
                <w:rFonts w:cs="Times New Roman"/>
                <w:color w:val="000000"/>
              </w:rPr>
              <w:softHyphen/>
              <w:t>посредственных результатов</w:t>
            </w:r>
          </w:p>
        </w:tc>
        <w:tc>
          <w:tcPr>
            <w:tcW w:w="2256" w:type="dxa"/>
            <w:gridSpan w:val="2"/>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480"/>
              <w:jc w:val="left"/>
              <w:rPr>
                <w:rFonts w:cs="Times New Roman"/>
                <w:color w:val="000000"/>
              </w:rPr>
            </w:pPr>
            <w:r w:rsidRPr="004669EA">
              <w:rPr>
                <w:rFonts w:cs="Times New Roman"/>
                <w:color w:val="000000"/>
              </w:rPr>
              <w:t>Результаты</w:t>
            </w:r>
          </w:p>
        </w:tc>
        <w:tc>
          <w:tcPr>
            <w:tcW w:w="2472"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right="200"/>
              <w:jc w:val="center"/>
              <w:rPr>
                <w:rFonts w:cs="Times New Roman"/>
                <w:color w:val="000000"/>
              </w:rPr>
            </w:pPr>
            <w:r w:rsidRPr="004669EA">
              <w:rPr>
                <w:rFonts w:cs="Times New Roman"/>
                <w:color w:val="000000"/>
              </w:rPr>
              <w:t>Проблемы, возникшие в ходе реализа</w:t>
            </w:r>
            <w:r w:rsidRPr="004669EA">
              <w:rPr>
                <w:rFonts w:cs="Times New Roman"/>
                <w:color w:val="000000"/>
              </w:rPr>
              <w:softHyphen/>
              <w:t>ции меропри</w:t>
            </w:r>
            <w:r w:rsidRPr="004669EA">
              <w:rPr>
                <w:rFonts w:cs="Times New Roman"/>
                <w:color w:val="000000"/>
              </w:rPr>
              <w:softHyphen/>
              <w:t>ятия</w:t>
            </w:r>
          </w:p>
        </w:tc>
      </w:tr>
      <w:tr w:rsidR="00EB2A77" w:rsidRPr="004669EA" w:rsidTr="00EB2A77">
        <w:trPr>
          <w:trHeight w:val="1282"/>
        </w:trPr>
        <w:tc>
          <w:tcPr>
            <w:tcW w:w="425"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rPr>
            </w:pPr>
          </w:p>
        </w:tc>
        <w:tc>
          <w:tcPr>
            <w:tcW w:w="3240"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rPr>
            </w:pPr>
          </w:p>
        </w:tc>
        <w:tc>
          <w:tcPr>
            <w:tcW w:w="4658"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rPr>
                <w:rFonts w:cs="Times New Roman"/>
                <w:color w:val="000000"/>
              </w:rPr>
            </w:pPr>
            <w:r w:rsidRPr="004669EA">
              <w:rPr>
                <w:rFonts w:cs="Times New Roman"/>
                <w:color w:val="000000"/>
              </w:rPr>
              <w:t>запла</w:t>
            </w:r>
            <w:r w:rsidRPr="004669EA">
              <w:rPr>
                <w:rFonts w:cs="Times New Roman"/>
                <w:color w:val="000000"/>
              </w:rPr>
              <w:softHyphen/>
              <w:t>ниро</w:t>
            </w:r>
            <w:r w:rsidRPr="004669EA">
              <w:rPr>
                <w:rFonts w:cs="Times New Roman"/>
                <w:color w:val="000000"/>
              </w:rPr>
              <w:softHyphen/>
              <w:t>ванные</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rPr>
                <w:rFonts w:cs="Times New Roman"/>
                <w:color w:val="000000"/>
              </w:rPr>
            </w:pPr>
            <w:r w:rsidRPr="004669EA">
              <w:rPr>
                <w:rFonts w:cs="Times New Roman"/>
                <w:color w:val="000000"/>
              </w:rPr>
              <w:t>достиг</w:t>
            </w:r>
            <w:r w:rsidRPr="004669EA">
              <w:rPr>
                <w:rFonts w:cs="Times New Roman"/>
                <w:color w:val="000000"/>
              </w:rPr>
              <w:softHyphen/>
              <w:t>нутые</w:t>
            </w:r>
          </w:p>
        </w:tc>
        <w:tc>
          <w:tcPr>
            <w:tcW w:w="2472"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rPr>
            </w:pPr>
          </w:p>
        </w:tc>
      </w:tr>
      <w:tr w:rsidR="00EB2A77" w:rsidRPr="004669EA" w:rsidTr="00EB2A77">
        <w:trPr>
          <w:trHeight w:val="263"/>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rPr>
                <w:rFonts w:cs="Times New Roman"/>
                <w:color w:val="000000"/>
              </w:rPr>
            </w:pPr>
            <w:r w:rsidRPr="004669EA">
              <w:rPr>
                <w:rFonts w:cs="Times New Roman"/>
                <w:color w:val="000000"/>
              </w:rPr>
              <w:t>1</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jc w:val="center"/>
              <w:rPr>
                <w:rFonts w:cs="Times New Roman"/>
                <w:color w:val="000000"/>
              </w:rPr>
            </w:pPr>
            <w:r w:rsidRPr="004669EA">
              <w:rPr>
                <w:rFonts w:cs="Times New Roman"/>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560"/>
              <w:jc w:val="left"/>
              <w:rPr>
                <w:rFonts w:cs="Times New Roman"/>
                <w:color w:val="000000"/>
              </w:rPr>
            </w:pPr>
            <w:r w:rsidRPr="004669EA">
              <w:rPr>
                <w:rFonts w:cs="Times New Roman"/>
                <w:color w:val="000000"/>
              </w:rPr>
              <w:t>3</w:t>
            </w: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jc w:val="center"/>
              <w:rPr>
                <w:rFonts w:cs="Times New Roman"/>
                <w:color w:val="000000"/>
              </w:rPr>
            </w:pPr>
            <w:r w:rsidRPr="004669EA">
              <w:rPr>
                <w:rFonts w:cs="Times New Roman"/>
                <w:color w:val="000000"/>
              </w:rPr>
              <w:t>4</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480"/>
              <w:jc w:val="left"/>
              <w:rPr>
                <w:rFonts w:cs="Times New Roman"/>
                <w:color w:val="000000"/>
              </w:rPr>
            </w:pPr>
            <w:r w:rsidRPr="004669EA">
              <w:rPr>
                <w:rFonts w:cs="Times New Roman"/>
                <w:color w:val="000000"/>
              </w:rPr>
              <w:t>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460"/>
              <w:jc w:val="left"/>
              <w:rPr>
                <w:rFonts w:cs="Times New Roman"/>
                <w:color w:val="000000"/>
              </w:rPr>
            </w:pPr>
            <w:r w:rsidRPr="004669EA">
              <w:rPr>
                <w:rFonts w:cs="Times New Roman"/>
                <w:color w:val="000000"/>
              </w:rPr>
              <w:t>6</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720"/>
              <w:jc w:val="left"/>
              <w:rPr>
                <w:rFonts w:cs="Times New Roman"/>
                <w:color w:val="000000"/>
              </w:rPr>
            </w:pPr>
            <w:r w:rsidRPr="004669EA">
              <w:rPr>
                <w:rFonts w:cs="Times New Roman"/>
                <w:color w:val="000000"/>
              </w:rPr>
              <w:t>7</w:t>
            </w:r>
          </w:p>
        </w:tc>
      </w:tr>
      <w:tr w:rsidR="00EB2A77" w:rsidRPr="004669EA" w:rsidTr="00EB2A77">
        <w:trPr>
          <w:trHeight w:val="266"/>
        </w:trPr>
        <w:tc>
          <w:tcPr>
            <w:tcW w:w="14327" w:type="dxa"/>
            <w:gridSpan w:val="7"/>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6480"/>
              <w:jc w:val="left"/>
              <w:rPr>
                <w:rFonts w:cs="Times New Roman"/>
                <w:color w:val="000000"/>
              </w:rPr>
            </w:pPr>
            <w:r w:rsidRPr="004669EA">
              <w:rPr>
                <w:rFonts w:cs="Times New Roman"/>
                <w:color w:val="000000"/>
              </w:rPr>
              <w:t xml:space="preserve">Подпрограмма 1 </w:t>
            </w:r>
          </w:p>
        </w:tc>
      </w:tr>
      <w:tr w:rsidR="00EB2A77" w:rsidRPr="004669EA" w:rsidTr="00EB2A77">
        <w:trPr>
          <w:trHeight w:val="25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90"/>
              <w:shd w:val="clear" w:color="auto" w:fill="auto"/>
              <w:spacing w:line="240" w:lineRule="auto"/>
              <w:jc w:val="both"/>
              <w:rPr>
                <w:rFonts w:ascii="Times New Roman" w:hAnsi="Times New Roman" w:cs="Times New Roman"/>
                <w:color w:val="000000"/>
              </w:rPr>
            </w:pPr>
            <w:r w:rsidRPr="004669EA">
              <w:rPr>
                <w:rFonts w:ascii="Times New Roman" w:hAnsi="Times New Roman" w:cs="Times New Roman"/>
                <w:color w:val="000000"/>
              </w:rPr>
              <w:t>1.</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140"/>
              <w:jc w:val="left"/>
              <w:rPr>
                <w:rFonts w:cs="Times New Roman"/>
                <w:color w:val="000000"/>
              </w:rPr>
            </w:pPr>
            <w:r w:rsidRPr="004669EA">
              <w:rPr>
                <w:rFonts w:cs="Times New Roman"/>
                <w:color w:val="000000"/>
              </w:rPr>
              <w:t>Основное мероприятие 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25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rPr>
                <w:rFonts w:cs="Times New Roman"/>
                <w:color w:val="000000"/>
              </w:rPr>
            </w:pPr>
            <w:r w:rsidRPr="004669EA">
              <w:rPr>
                <w:rFonts w:cs="Times New Roman"/>
                <w:color w:val="000000"/>
              </w:rPr>
              <w:t>2.</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140"/>
              <w:jc w:val="left"/>
              <w:rPr>
                <w:rFonts w:cs="Times New Roman"/>
                <w:color w:val="000000"/>
              </w:rPr>
            </w:pPr>
            <w:r w:rsidRPr="004669EA">
              <w:rPr>
                <w:rFonts w:cs="Times New Roman"/>
                <w:color w:val="000000"/>
              </w:rPr>
              <w:t>Основное мероприятие 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25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26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140"/>
              <w:jc w:val="left"/>
              <w:rPr>
                <w:rFonts w:cs="Times New Roman"/>
                <w:color w:val="000000"/>
              </w:rPr>
            </w:pPr>
            <w:r w:rsidRPr="004669EA">
              <w:rPr>
                <w:rFonts w:cs="Times New Roman"/>
                <w:color w:val="000000"/>
              </w:rPr>
              <w:t>Ведомственная программа 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2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140"/>
              <w:jc w:val="left"/>
              <w:rPr>
                <w:rFonts w:cs="Times New Roman"/>
                <w:color w:val="000000"/>
              </w:rPr>
            </w:pPr>
            <w:r w:rsidRPr="004669EA">
              <w:rPr>
                <w:rFonts w:cs="Times New Roman"/>
                <w:color w:val="000000"/>
              </w:rPr>
              <w:t>Ведомственная программа 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313"/>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274"/>
        </w:trPr>
        <w:tc>
          <w:tcPr>
            <w:tcW w:w="14327" w:type="dxa"/>
            <w:gridSpan w:val="7"/>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6480"/>
              <w:jc w:val="left"/>
              <w:rPr>
                <w:rFonts w:cs="Times New Roman"/>
                <w:color w:val="000000"/>
              </w:rPr>
            </w:pPr>
            <w:r w:rsidRPr="004669EA">
              <w:rPr>
                <w:rFonts w:cs="Times New Roman"/>
                <w:color w:val="000000"/>
              </w:rPr>
              <w:t>Подпрограмма 2</w:t>
            </w:r>
          </w:p>
        </w:tc>
      </w:tr>
      <w:tr w:rsidR="00EB2A77" w:rsidRPr="004669EA" w:rsidTr="00EB2A77">
        <w:trPr>
          <w:trHeight w:val="313"/>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90"/>
              <w:shd w:val="clear" w:color="auto" w:fill="auto"/>
              <w:spacing w:line="240" w:lineRule="auto"/>
              <w:jc w:val="both"/>
              <w:rPr>
                <w:rFonts w:ascii="Times New Roman" w:hAnsi="Times New Roman" w:cs="Times New Roman"/>
                <w:color w:val="000000"/>
              </w:rPr>
            </w:pPr>
            <w:r w:rsidRPr="004669EA">
              <w:rPr>
                <w:rFonts w:ascii="Times New Roman" w:hAnsi="Times New Roman" w:cs="Times New Roman"/>
                <w:color w:val="000000"/>
              </w:rPr>
              <w:t>1.</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140"/>
              <w:jc w:val="left"/>
              <w:rPr>
                <w:rFonts w:cs="Times New Roman"/>
                <w:color w:val="000000"/>
              </w:rPr>
            </w:pPr>
            <w:r w:rsidRPr="004669EA">
              <w:rPr>
                <w:rFonts w:cs="Times New Roman"/>
                <w:color w:val="000000"/>
              </w:rPr>
              <w:t>Основное мероприятие 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rPr>
                <w:rFonts w:cs="Times New Roman"/>
                <w:color w:val="000000"/>
              </w:rPr>
            </w:pPr>
            <w:r w:rsidRPr="004669EA">
              <w:rPr>
                <w:rFonts w:cs="Times New Roman"/>
                <w:color w:val="000000"/>
              </w:rPr>
              <w:t>2.</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140"/>
              <w:jc w:val="left"/>
              <w:rPr>
                <w:rFonts w:cs="Times New Roman"/>
                <w:color w:val="000000"/>
              </w:rPr>
            </w:pPr>
            <w:r w:rsidRPr="004669EA">
              <w:rPr>
                <w:rFonts w:cs="Times New Roman"/>
                <w:color w:val="000000"/>
              </w:rPr>
              <w:t>Основное мероприятие 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29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140"/>
              <w:jc w:val="left"/>
              <w:rPr>
                <w:rFonts w:cs="Times New Roman"/>
                <w:color w:val="000000"/>
              </w:rPr>
            </w:pPr>
            <w:r w:rsidRPr="004669EA">
              <w:rPr>
                <w:rFonts w:cs="Times New Roman"/>
                <w:color w:val="000000"/>
              </w:rPr>
              <w:t>Ведомственная программа 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r w:rsidR="00EB2A77" w:rsidRPr="004669EA" w:rsidTr="00EB2A77">
        <w:trPr>
          <w:trHeight w:val="263"/>
        </w:trPr>
        <w:tc>
          <w:tcPr>
            <w:tcW w:w="14327" w:type="dxa"/>
            <w:gridSpan w:val="7"/>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shd w:val="clear" w:color="auto" w:fill="auto"/>
              <w:spacing w:before="0" w:line="240" w:lineRule="auto"/>
              <w:ind w:left="4300"/>
              <w:jc w:val="left"/>
              <w:rPr>
                <w:rFonts w:cs="Times New Roman"/>
                <w:color w:val="000000"/>
              </w:rPr>
            </w:pPr>
            <w:r w:rsidRPr="004669EA">
              <w:rPr>
                <w:rFonts w:cs="Times New Roman"/>
                <w:color w:val="000000"/>
              </w:rPr>
              <w:t>Прочие основные мероприятия, не вошедшие в подпрограммы</w:t>
            </w:r>
          </w:p>
        </w:tc>
      </w:tr>
      <w:tr w:rsidR="00EB2A77" w:rsidRPr="004669EA" w:rsidTr="00EB2A77">
        <w:trPr>
          <w:trHeight w:val="331"/>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spacing w:after="0" w:line="240" w:lineRule="auto"/>
              <w:rPr>
                <w:rFonts w:ascii="Times New Roman" w:hAnsi="Times New Roman" w:cs="Times New Roman"/>
                <w:sz w:val="10"/>
                <w:szCs w:val="10"/>
              </w:rPr>
            </w:pPr>
          </w:p>
        </w:tc>
      </w:tr>
    </w:tbl>
    <w:p w:rsidR="00EB2A77" w:rsidRPr="004669EA" w:rsidRDefault="00EB2A77" w:rsidP="00EB2A77">
      <w:pPr>
        <w:pStyle w:val="42"/>
        <w:shd w:val="clear" w:color="auto" w:fill="auto"/>
        <w:tabs>
          <w:tab w:val="left" w:leader="underscore" w:pos="8431"/>
          <w:tab w:val="left" w:leader="underscore" w:pos="9151"/>
        </w:tabs>
        <w:spacing w:before="0" w:after="0" w:line="240" w:lineRule="auto"/>
        <w:ind w:left="5400"/>
        <w:rPr>
          <w:rFonts w:cs="Times New Roman"/>
        </w:rPr>
      </w:pPr>
      <w:r w:rsidRPr="004669EA">
        <w:rPr>
          <w:rFonts w:cs="Times New Roman"/>
        </w:rPr>
        <w:t>за период январь-</w:t>
      </w:r>
      <w:r w:rsidRPr="004669EA">
        <w:rPr>
          <w:rFonts w:cs="Times New Roman"/>
        </w:rPr>
        <w:tab/>
        <w:t>20</w:t>
      </w:r>
      <w:r w:rsidRPr="004669EA">
        <w:rPr>
          <w:rFonts w:cs="Times New Roman"/>
        </w:rPr>
        <w:tab/>
        <w:t>г.</w:t>
      </w:r>
    </w:p>
    <w:p w:rsidR="00EB2A77" w:rsidRPr="004669EA" w:rsidRDefault="00EB2A77" w:rsidP="00EB2A77">
      <w:pPr>
        <w:pStyle w:val="42"/>
        <w:shd w:val="clear" w:color="auto" w:fill="auto"/>
        <w:spacing w:before="0" w:after="0" w:line="240" w:lineRule="auto"/>
        <w:ind w:left="5160"/>
        <w:rPr>
          <w:rFonts w:cs="Times New Roman"/>
        </w:rPr>
      </w:pPr>
    </w:p>
    <w:p w:rsidR="00EB2A77" w:rsidRPr="004669EA" w:rsidRDefault="00EB2A77" w:rsidP="00EB2A77">
      <w:pPr>
        <w:spacing w:after="0" w:line="240" w:lineRule="auto"/>
        <w:rPr>
          <w:rFonts w:ascii="Times New Roman" w:hAnsi="Times New Roman" w:cs="Times New Roman"/>
          <w:sz w:val="2"/>
          <w:szCs w:val="2"/>
        </w:rPr>
      </w:pPr>
    </w:p>
    <w:p w:rsidR="00EB2A77" w:rsidRPr="004669EA" w:rsidRDefault="00EB2A77" w:rsidP="00EB2A77">
      <w:pPr>
        <w:pStyle w:val="14"/>
        <w:shd w:val="clear" w:color="auto" w:fill="auto"/>
        <w:spacing w:after="0"/>
        <w:ind w:left="13480" w:firstLine="0"/>
        <w:rPr>
          <w:rFonts w:ascii="Times New Roman" w:hAnsi="Times New Roman" w:cs="Times New Roman"/>
        </w:rPr>
      </w:pPr>
    </w:p>
    <w:p w:rsidR="00EB2A77" w:rsidRPr="004669EA" w:rsidRDefault="00EB2A77" w:rsidP="00EB2A77">
      <w:pPr>
        <w:pStyle w:val="14"/>
        <w:shd w:val="clear" w:color="auto" w:fill="auto"/>
        <w:spacing w:after="0"/>
        <w:ind w:left="13480" w:firstLine="0"/>
        <w:rPr>
          <w:rFonts w:ascii="Times New Roman" w:hAnsi="Times New Roman" w:cs="Times New Roman"/>
        </w:rPr>
      </w:pPr>
    </w:p>
    <w:p w:rsidR="00EB2A77" w:rsidRDefault="00EB2A77" w:rsidP="00EB2A77">
      <w:pPr>
        <w:pStyle w:val="14"/>
        <w:shd w:val="clear" w:color="auto" w:fill="auto"/>
        <w:spacing w:after="0"/>
        <w:ind w:left="13480" w:firstLine="0"/>
        <w:rPr>
          <w:rFonts w:ascii="Times New Roman" w:hAnsi="Times New Roman" w:cs="Times New Roman"/>
        </w:rPr>
      </w:pPr>
    </w:p>
    <w:p w:rsidR="00EB2A77" w:rsidRDefault="00EB2A77" w:rsidP="00EB2A77">
      <w:pPr>
        <w:pStyle w:val="14"/>
        <w:shd w:val="clear" w:color="auto" w:fill="auto"/>
        <w:spacing w:after="0"/>
        <w:ind w:left="13480" w:firstLine="0"/>
        <w:rPr>
          <w:rFonts w:ascii="Times New Roman" w:hAnsi="Times New Roman" w:cs="Times New Roman"/>
        </w:rPr>
      </w:pPr>
    </w:p>
    <w:p w:rsidR="00EB2A77" w:rsidRDefault="00EB2A77" w:rsidP="00EB2A77">
      <w:pPr>
        <w:pStyle w:val="14"/>
        <w:shd w:val="clear" w:color="auto" w:fill="auto"/>
        <w:spacing w:after="0"/>
        <w:ind w:left="13480" w:firstLine="0"/>
        <w:rPr>
          <w:rFonts w:ascii="Times New Roman" w:hAnsi="Times New Roman" w:cs="Times New Roman"/>
        </w:rPr>
      </w:pPr>
    </w:p>
    <w:p w:rsidR="00EB2A77" w:rsidRPr="004669EA" w:rsidRDefault="00EB2A77" w:rsidP="00EB2A77">
      <w:pPr>
        <w:pStyle w:val="14"/>
        <w:shd w:val="clear" w:color="auto" w:fill="auto"/>
        <w:spacing w:after="0"/>
        <w:ind w:left="13480" w:firstLine="0"/>
        <w:rPr>
          <w:rFonts w:ascii="Times New Roman" w:hAnsi="Times New Roman" w:cs="Times New Roman"/>
        </w:rPr>
      </w:pPr>
    </w:p>
    <w:p w:rsidR="00EB2A77" w:rsidRPr="004669EA" w:rsidRDefault="00EB2A77" w:rsidP="00EB2A77">
      <w:pPr>
        <w:pStyle w:val="14"/>
        <w:shd w:val="clear" w:color="auto" w:fill="auto"/>
        <w:spacing w:after="0"/>
        <w:ind w:left="13480" w:firstLine="0"/>
        <w:rPr>
          <w:rFonts w:ascii="Times New Roman" w:hAnsi="Times New Roman" w:cs="Times New Roman"/>
        </w:rPr>
      </w:pPr>
      <w:r w:rsidRPr="004669EA">
        <w:rPr>
          <w:rFonts w:ascii="Times New Roman" w:hAnsi="Times New Roman" w:cs="Times New Roman"/>
        </w:rPr>
        <w:lastRenderedPageBreak/>
        <w:t>Таблица 6</w:t>
      </w:r>
    </w:p>
    <w:p w:rsidR="00EB2A77" w:rsidRPr="004669EA" w:rsidRDefault="00EB2A77" w:rsidP="00EB2A77">
      <w:pPr>
        <w:pStyle w:val="42"/>
        <w:shd w:val="clear" w:color="auto" w:fill="auto"/>
        <w:spacing w:before="0" w:after="0" w:line="240" w:lineRule="auto"/>
        <w:ind w:left="7060"/>
        <w:rPr>
          <w:rFonts w:cs="Times New Roman"/>
        </w:rPr>
      </w:pPr>
      <w:r w:rsidRPr="004669EA">
        <w:rPr>
          <w:rStyle w:val="43pt"/>
        </w:rPr>
        <w:t>ОТЧЕТ</w:t>
      </w:r>
    </w:p>
    <w:p w:rsidR="00EB2A77" w:rsidRPr="004669EA" w:rsidRDefault="00EB2A77" w:rsidP="00EB2A77">
      <w:pPr>
        <w:pStyle w:val="42"/>
        <w:shd w:val="clear" w:color="auto" w:fill="auto"/>
        <w:spacing w:before="0" w:after="0" w:line="240" w:lineRule="auto"/>
        <w:ind w:left="2940"/>
        <w:rPr>
          <w:rFonts w:cs="Times New Roman"/>
        </w:rPr>
      </w:pPr>
      <w:r w:rsidRPr="004669EA">
        <w:rPr>
          <w:rFonts w:cs="Times New Roman"/>
        </w:rPr>
        <w:t>об использовании финансовых средств за счет всех источников на реализацию</w:t>
      </w:r>
    </w:p>
    <w:p w:rsidR="00EB2A77" w:rsidRPr="004669EA" w:rsidRDefault="00EB2A77" w:rsidP="00EB2A77">
      <w:pPr>
        <w:framePr w:wrap="notBeside" w:vAnchor="text" w:hAnchor="page" w:x="1266" w:y="613"/>
        <w:tabs>
          <w:tab w:val="left" w:leader="underscore" w:pos="958"/>
          <w:tab w:val="left" w:leader="underscore" w:pos="2041"/>
          <w:tab w:val="left" w:leader="underscore" w:pos="2308"/>
          <w:tab w:val="left" w:leader="underscore" w:pos="3067"/>
          <w:tab w:val="left" w:leader="underscore" w:pos="3647"/>
          <w:tab w:val="left" w:leader="underscore" w:pos="5238"/>
          <w:tab w:val="left" w:pos="6026"/>
          <w:tab w:val="left" w:leader="underscore" w:pos="7628"/>
          <w:tab w:val="left" w:leader="underscore" w:pos="9731"/>
          <w:tab w:val="left" w:leader="underscore" w:pos="10260"/>
          <w:tab w:val="left" w:leader="underscore" w:pos="10796"/>
          <w:tab w:val="left" w:leader="underscore" w:pos="12762"/>
        </w:tabs>
        <w:spacing w:after="0" w:line="240" w:lineRule="auto"/>
        <w:jc w:val="center"/>
        <w:rPr>
          <w:rFonts w:ascii="Times New Roman" w:hAnsi="Times New Roman" w:cs="Times New Roman"/>
        </w:rPr>
      </w:pPr>
      <w:r w:rsidRPr="004669EA">
        <w:rPr>
          <w:rFonts w:ascii="Times New Roman" w:hAnsi="Times New Roman" w:cs="Times New Roman"/>
        </w:rPr>
        <w:tab/>
      </w:r>
      <w:r w:rsidRPr="004669EA">
        <w:rPr>
          <w:rFonts w:ascii="Times New Roman" w:hAnsi="Times New Roman" w:cs="Times New Roman"/>
        </w:rPr>
        <w:tab/>
      </w:r>
      <w:r w:rsidRPr="004669EA">
        <w:rPr>
          <w:rFonts w:ascii="Times New Roman" w:hAnsi="Times New Roman" w:cs="Times New Roman"/>
        </w:rPr>
        <w:tab/>
      </w:r>
      <w:r w:rsidRPr="004669EA">
        <w:rPr>
          <w:rFonts w:ascii="Times New Roman" w:hAnsi="Times New Roman" w:cs="Times New Roman"/>
        </w:rPr>
        <w:tab/>
      </w:r>
      <w:r w:rsidRPr="004669EA">
        <w:rPr>
          <w:rFonts w:ascii="Times New Roman" w:hAnsi="Times New Roman" w:cs="Times New Roman"/>
        </w:rPr>
        <w:tab/>
      </w:r>
      <w:r w:rsidRPr="004669EA">
        <w:rPr>
          <w:rFonts w:ascii="Times New Roman" w:hAnsi="Times New Roman" w:cs="Times New Roman"/>
        </w:rPr>
        <w:tab/>
      </w:r>
      <w:r w:rsidRPr="004669EA">
        <w:rPr>
          <w:rFonts w:ascii="Times New Roman" w:hAnsi="Times New Roman" w:cs="Times New Roman"/>
        </w:rPr>
        <w:tab/>
      </w:r>
      <w:r w:rsidRPr="004669EA">
        <w:rPr>
          <w:rFonts w:ascii="Times New Roman" w:hAnsi="Times New Roman" w:cs="Times New Roman"/>
        </w:rPr>
        <w:tab/>
      </w:r>
      <w:r w:rsidRPr="004669EA">
        <w:rPr>
          <w:rFonts w:ascii="Times New Roman" w:hAnsi="Times New Roman" w:cs="Times New Roman"/>
        </w:rPr>
        <w:tab/>
      </w:r>
      <w:r w:rsidRPr="004669EA">
        <w:rPr>
          <w:rFonts w:ascii="Times New Roman" w:hAnsi="Times New Roman" w:cs="Times New Roman"/>
        </w:rPr>
        <w:tab/>
        <w:t>___</w:t>
      </w:r>
      <w:r w:rsidRPr="004669EA">
        <w:rPr>
          <w:rFonts w:ascii="Times New Roman" w:hAnsi="Times New Roman" w:cs="Times New Roman"/>
        </w:rPr>
        <w:tab/>
        <w:t xml:space="preserve">                                          (тыс. рублей)</w:t>
      </w: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26"/>
        <w:gridCol w:w="2372"/>
        <w:gridCol w:w="1325"/>
        <w:gridCol w:w="626"/>
        <w:gridCol w:w="796"/>
        <w:gridCol w:w="1585"/>
        <w:gridCol w:w="992"/>
        <w:gridCol w:w="992"/>
        <w:gridCol w:w="909"/>
        <w:gridCol w:w="1116"/>
        <w:gridCol w:w="1120"/>
        <w:gridCol w:w="1116"/>
        <w:gridCol w:w="1130"/>
      </w:tblGrid>
      <w:tr w:rsidR="00EB2A77" w:rsidRPr="004669EA" w:rsidTr="00EB2A77">
        <w:trPr>
          <w:trHeight w:val="270"/>
          <w:jc w:val="center"/>
        </w:trPr>
        <w:tc>
          <w:tcPr>
            <w:tcW w:w="526" w:type="dxa"/>
            <w:vMerge w:val="restart"/>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40"/>
              <w:jc w:val="left"/>
              <w:rPr>
                <w:rFonts w:cs="Times New Roman"/>
                <w:color w:val="000000"/>
              </w:rPr>
            </w:pPr>
            <w:r w:rsidRPr="004669EA">
              <w:rPr>
                <w:rFonts w:cs="Times New Roman"/>
                <w:color w:val="000000"/>
              </w:rPr>
              <w:t xml:space="preserve">N </w:t>
            </w:r>
            <w:proofErr w:type="spellStart"/>
            <w:r w:rsidRPr="004669EA">
              <w:rPr>
                <w:rFonts w:cs="Times New Roman"/>
                <w:color w:val="000000"/>
              </w:rPr>
              <w:t>п</w:t>
            </w:r>
            <w:proofErr w:type="spellEnd"/>
            <w:r w:rsidRPr="004669EA">
              <w:rPr>
                <w:rFonts w:cs="Times New Roman"/>
                <w:color w:val="000000"/>
              </w:rPr>
              <w:t>/</w:t>
            </w:r>
            <w:proofErr w:type="spellStart"/>
            <w:r w:rsidRPr="004669EA">
              <w:rPr>
                <w:rFonts w:cs="Times New Roman"/>
                <w:color w:val="000000"/>
              </w:rPr>
              <w:t>п</w:t>
            </w:r>
            <w:proofErr w:type="spellEnd"/>
          </w:p>
        </w:tc>
        <w:tc>
          <w:tcPr>
            <w:tcW w:w="2372" w:type="dxa"/>
            <w:vMerge w:val="restart"/>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Наименование подпро</w:t>
            </w:r>
            <w:r w:rsidRPr="004669EA">
              <w:rPr>
                <w:rFonts w:cs="Times New Roman"/>
                <w:color w:val="000000"/>
              </w:rPr>
              <w:softHyphen/>
              <w:t>граммы, основного ме</w:t>
            </w:r>
            <w:r w:rsidRPr="004669EA">
              <w:rPr>
                <w:rFonts w:cs="Times New Roman"/>
                <w:color w:val="000000"/>
              </w:rPr>
              <w:softHyphen/>
              <w:t>роприятия, ведомствен</w:t>
            </w:r>
            <w:r w:rsidRPr="004669EA">
              <w:rPr>
                <w:rFonts w:cs="Times New Roman"/>
                <w:color w:val="000000"/>
              </w:rPr>
              <w:softHyphen/>
              <w:t>ной целевой программы</w:t>
            </w:r>
          </w:p>
        </w:tc>
        <w:tc>
          <w:tcPr>
            <w:tcW w:w="1325" w:type="dxa"/>
            <w:vMerge w:val="restart"/>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Направление расходов</w:t>
            </w:r>
          </w:p>
        </w:tc>
        <w:tc>
          <w:tcPr>
            <w:tcW w:w="4991" w:type="dxa"/>
            <w:gridSpan w:val="5"/>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20"/>
              <w:jc w:val="left"/>
              <w:rPr>
                <w:rFonts w:cs="Times New Roman"/>
                <w:color w:val="000000"/>
              </w:rPr>
            </w:pPr>
            <w:r w:rsidRPr="004669EA">
              <w:rPr>
                <w:rFonts w:cs="Times New Roman"/>
                <w:color w:val="000000"/>
              </w:rPr>
              <w:t>Предусмотрено паспортом Программы на 20___ год</w:t>
            </w:r>
          </w:p>
        </w:tc>
        <w:tc>
          <w:tcPr>
            <w:tcW w:w="5391" w:type="dxa"/>
            <w:gridSpan w:val="5"/>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1040"/>
              <w:jc w:val="left"/>
              <w:rPr>
                <w:rFonts w:cs="Times New Roman"/>
                <w:color w:val="000000"/>
              </w:rPr>
            </w:pPr>
            <w:r w:rsidRPr="004669EA">
              <w:rPr>
                <w:rFonts w:cs="Times New Roman"/>
                <w:color w:val="000000"/>
              </w:rPr>
              <w:t>Предусмотрено бюджетом на 20___ год.</w:t>
            </w:r>
          </w:p>
        </w:tc>
      </w:tr>
      <w:tr w:rsidR="00EB2A77" w:rsidRPr="004669EA" w:rsidTr="00EB2A77">
        <w:trPr>
          <w:trHeight w:val="252"/>
          <w:jc w:val="center"/>
        </w:trPr>
        <w:tc>
          <w:tcPr>
            <w:tcW w:w="526" w:type="dxa"/>
            <w:vMerge/>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rPr>
            </w:pPr>
          </w:p>
        </w:tc>
        <w:tc>
          <w:tcPr>
            <w:tcW w:w="2372" w:type="dxa"/>
            <w:vMerge/>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rPr>
            </w:pPr>
          </w:p>
        </w:tc>
        <w:tc>
          <w:tcPr>
            <w:tcW w:w="1325" w:type="dxa"/>
            <w:vMerge/>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rPr>
            </w:pPr>
          </w:p>
        </w:tc>
        <w:tc>
          <w:tcPr>
            <w:tcW w:w="626" w:type="dxa"/>
            <w:vMerge w:val="restart"/>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20"/>
              <w:jc w:val="left"/>
              <w:rPr>
                <w:rFonts w:cs="Times New Roman"/>
                <w:color w:val="000000"/>
              </w:rPr>
            </w:pPr>
            <w:r w:rsidRPr="004669EA">
              <w:rPr>
                <w:rFonts w:cs="Times New Roman"/>
                <w:color w:val="000000"/>
              </w:rPr>
              <w:t>Всего</w:t>
            </w:r>
          </w:p>
        </w:tc>
        <w:tc>
          <w:tcPr>
            <w:tcW w:w="4365" w:type="dxa"/>
            <w:gridSpan w:val="4"/>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760"/>
              <w:jc w:val="left"/>
              <w:rPr>
                <w:rFonts w:cs="Times New Roman"/>
                <w:color w:val="000000"/>
              </w:rPr>
            </w:pPr>
            <w:r w:rsidRPr="004669EA">
              <w:rPr>
                <w:rFonts w:cs="Times New Roman"/>
                <w:color w:val="000000"/>
              </w:rPr>
              <w:t>в том числе по источникам:</w:t>
            </w:r>
          </w:p>
        </w:tc>
        <w:tc>
          <w:tcPr>
            <w:tcW w:w="909" w:type="dxa"/>
            <w:vMerge w:val="restart"/>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280"/>
              <w:jc w:val="left"/>
              <w:rPr>
                <w:rFonts w:cs="Times New Roman"/>
                <w:color w:val="000000"/>
              </w:rPr>
            </w:pPr>
            <w:r w:rsidRPr="004669EA">
              <w:rPr>
                <w:rFonts w:cs="Times New Roman"/>
                <w:color w:val="000000"/>
              </w:rPr>
              <w:t>Всего</w:t>
            </w:r>
          </w:p>
        </w:tc>
        <w:tc>
          <w:tcPr>
            <w:tcW w:w="4482" w:type="dxa"/>
            <w:gridSpan w:val="4"/>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940"/>
              <w:jc w:val="left"/>
              <w:rPr>
                <w:rFonts w:cs="Times New Roman"/>
                <w:color w:val="000000"/>
              </w:rPr>
            </w:pPr>
            <w:r w:rsidRPr="004669EA">
              <w:rPr>
                <w:rFonts w:cs="Times New Roman"/>
                <w:color w:val="000000"/>
              </w:rPr>
              <w:t>в том числе по источникам:</w:t>
            </w:r>
          </w:p>
        </w:tc>
      </w:tr>
      <w:tr w:rsidR="00EB2A77" w:rsidRPr="004669EA" w:rsidTr="00EB2A77">
        <w:trPr>
          <w:trHeight w:val="634"/>
          <w:jc w:val="center"/>
        </w:trPr>
        <w:tc>
          <w:tcPr>
            <w:tcW w:w="526" w:type="dxa"/>
            <w:vMerge/>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rPr>
            </w:pPr>
          </w:p>
        </w:tc>
        <w:tc>
          <w:tcPr>
            <w:tcW w:w="2372" w:type="dxa"/>
            <w:vMerge/>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rPr>
            </w:pPr>
          </w:p>
        </w:tc>
        <w:tc>
          <w:tcPr>
            <w:tcW w:w="1325" w:type="dxa"/>
            <w:vMerge/>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rPr>
            </w:pPr>
          </w:p>
        </w:tc>
        <w:tc>
          <w:tcPr>
            <w:tcW w:w="626" w:type="dxa"/>
            <w:vMerge/>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rPr>
            </w:pPr>
          </w:p>
        </w:tc>
        <w:tc>
          <w:tcPr>
            <w:tcW w:w="796"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40" w:hanging="12"/>
              <w:jc w:val="left"/>
              <w:rPr>
                <w:rFonts w:cs="Times New Roman"/>
                <w:color w:val="000000"/>
              </w:rPr>
            </w:pPr>
            <w:r w:rsidRPr="004669EA">
              <w:rPr>
                <w:rFonts w:cs="Times New Roman"/>
                <w:color w:val="000000"/>
              </w:rPr>
              <w:t>Федеральный бюджет</w:t>
            </w:r>
          </w:p>
        </w:tc>
        <w:tc>
          <w:tcPr>
            <w:tcW w:w="1585" w:type="dxa"/>
            <w:shd w:val="clear" w:color="auto" w:fill="FFFFFF"/>
          </w:tcPr>
          <w:p w:rsidR="00EB2A77"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 xml:space="preserve">областной </w:t>
            </w:r>
          </w:p>
          <w:p w:rsidR="00EB2A77" w:rsidRPr="004669EA"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бюд</w:t>
            </w:r>
            <w:r w:rsidRPr="004669EA">
              <w:rPr>
                <w:rFonts w:cs="Times New Roman"/>
                <w:color w:val="000000"/>
              </w:rPr>
              <w:softHyphen/>
              <w:t>жет</w:t>
            </w:r>
          </w:p>
        </w:tc>
        <w:tc>
          <w:tcPr>
            <w:tcW w:w="992" w:type="dxa"/>
            <w:shd w:val="clear" w:color="auto" w:fill="FFFFFF"/>
          </w:tcPr>
          <w:p w:rsidR="00EB2A77"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 xml:space="preserve">местный </w:t>
            </w:r>
          </w:p>
          <w:p w:rsidR="00EB2A77" w:rsidRPr="004669EA"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бюд</w:t>
            </w:r>
            <w:r w:rsidRPr="004669EA">
              <w:rPr>
                <w:rFonts w:cs="Times New Roman"/>
                <w:color w:val="000000"/>
              </w:rPr>
              <w:softHyphen/>
              <w:t>жет</w:t>
            </w:r>
          </w:p>
        </w:tc>
        <w:tc>
          <w:tcPr>
            <w:tcW w:w="99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внебюд</w:t>
            </w:r>
            <w:r w:rsidRPr="004669EA">
              <w:rPr>
                <w:rFonts w:cs="Times New Roman"/>
                <w:color w:val="000000"/>
              </w:rPr>
              <w:softHyphen/>
              <w:t>жетные источники</w:t>
            </w:r>
          </w:p>
        </w:tc>
        <w:tc>
          <w:tcPr>
            <w:tcW w:w="909" w:type="dxa"/>
            <w:vMerge/>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rPr>
            </w:pPr>
          </w:p>
        </w:tc>
        <w:tc>
          <w:tcPr>
            <w:tcW w:w="1116"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федеральный бюд</w:t>
            </w:r>
            <w:r w:rsidRPr="004669EA">
              <w:rPr>
                <w:rFonts w:cs="Times New Roman"/>
                <w:color w:val="000000"/>
              </w:rPr>
              <w:softHyphen/>
              <w:t>жет</w:t>
            </w:r>
          </w:p>
        </w:tc>
        <w:tc>
          <w:tcPr>
            <w:tcW w:w="1120"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областной бюд</w:t>
            </w:r>
            <w:r w:rsidRPr="004669EA">
              <w:rPr>
                <w:rFonts w:cs="Times New Roman"/>
                <w:color w:val="000000"/>
              </w:rPr>
              <w:softHyphen/>
              <w:t>жет</w:t>
            </w:r>
          </w:p>
        </w:tc>
        <w:tc>
          <w:tcPr>
            <w:tcW w:w="1116"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120" w:firstLine="260"/>
              <w:jc w:val="left"/>
              <w:rPr>
                <w:rFonts w:cs="Times New Roman"/>
                <w:color w:val="000000"/>
              </w:rPr>
            </w:pPr>
            <w:r w:rsidRPr="004669EA">
              <w:rPr>
                <w:rFonts w:cs="Times New Roman"/>
                <w:color w:val="000000"/>
              </w:rPr>
              <w:t>местный бюджет</w:t>
            </w:r>
          </w:p>
        </w:tc>
        <w:tc>
          <w:tcPr>
            <w:tcW w:w="1130"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внебюд</w:t>
            </w:r>
            <w:r w:rsidRPr="004669EA">
              <w:rPr>
                <w:rFonts w:cs="Times New Roman"/>
                <w:color w:val="000000"/>
              </w:rPr>
              <w:softHyphen/>
              <w:t>жетные источники</w:t>
            </w:r>
          </w:p>
        </w:tc>
      </w:tr>
      <w:tr w:rsidR="00EB2A77" w:rsidRPr="004669EA" w:rsidTr="00EB2A77">
        <w:trPr>
          <w:trHeight w:val="328"/>
          <w:jc w:val="center"/>
        </w:trPr>
        <w:tc>
          <w:tcPr>
            <w:tcW w:w="526"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240"/>
              <w:jc w:val="left"/>
              <w:rPr>
                <w:rFonts w:cs="Times New Roman"/>
                <w:color w:val="000000"/>
              </w:rPr>
            </w:pPr>
            <w:r w:rsidRPr="004669EA">
              <w:rPr>
                <w:rFonts w:cs="Times New Roman"/>
                <w:color w:val="000000"/>
              </w:rPr>
              <w:t>1</w:t>
            </w:r>
          </w:p>
        </w:tc>
        <w:tc>
          <w:tcPr>
            <w:tcW w:w="237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1140"/>
              <w:jc w:val="left"/>
              <w:rPr>
                <w:rFonts w:cs="Times New Roman"/>
                <w:color w:val="000000"/>
              </w:rPr>
            </w:pPr>
            <w:r w:rsidRPr="004669EA">
              <w:rPr>
                <w:rFonts w:cs="Times New Roman"/>
                <w:color w:val="000000"/>
              </w:rPr>
              <w:t>2</w:t>
            </w: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620"/>
              <w:jc w:val="left"/>
              <w:rPr>
                <w:rFonts w:cs="Times New Roman"/>
                <w:color w:val="000000"/>
              </w:rPr>
            </w:pPr>
            <w:r w:rsidRPr="004669EA">
              <w:rPr>
                <w:rFonts w:cs="Times New Roman"/>
                <w:color w:val="000000"/>
              </w:rPr>
              <w:t>3</w:t>
            </w:r>
          </w:p>
        </w:tc>
        <w:tc>
          <w:tcPr>
            <w:tcW w:w="626"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260"/>
              <w:jc w:val="left"/>
              <w:rPr>
                <w:rFonts w:cs="Times New Roman"/>
                <w:color w:val="000000"/>
              </w:rPr>
            </w:pPr>
            <w:r w:rsidRPr="004669EA">
              <w:rPr>
                <w:rFonts w:cs="Times New Roman"/>
                <w:color w:val="000000"/>
              </w:rPr>
              <w:t>4</w:t>
            </w:r>
          </w:p>
        </w:tc>
        <w:tc>
          <w:tcPr>
            <w:tcW w:w="796"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40" w:firstLine="280"/>
              <w:jc w:val="left"/>
              <w:rPr>
                <w:rFonts w:cs="Times New Roman"/>
                <w:color w:val="000000"/>
              </w:rPr>
            </w:pPr>
            <w:r w:rsidRPr="004669EA">
              <w:rPr>
                <w:rFonts w:cs="Times New Roman"/>
                <w:color w:val="000000"/>
              </w:rPr>
              <w:t>5</w:t>
            </w:r>
          </w:p>
        </w:tc>
        <w:tc>
          <w:tcPr>
            <w:tcW w:w="158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б</w:t>
            </w:r>
          </w:p>
        </w:tc>
        <w:tc>
          <w:tcPr>
            <w:tcW w:w="99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7</w:t>
            </w:r>
          </w:p>
        </w:tc>
        <w:tc>
          <w:tcPr>
            <w:tcW w:w="99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520"/>
              <w:jc w:val="left"/>
              <w:rPr>
                <w:rFonts w:cs="Times New Roman"/>
                <w:color w:val="000000"/>
              </w:rPr>
            </w:pPr>
            <w:r w:rsidRPr="004669EA">
              <w:rPr>
                <w:rFonts w:cs="Times New Roman"/>
                <w:color w:val="000000"/>
              </w:rPr>
              <w:t>8</w:t>
            </w:r>
          </w:p>
        </w:tc>
        <w:tc>
          <w:tcPr>
            <w:tcW w:w="909"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520"/>
              <w:jc w:val="left"/>
              <w:rPr>
                <w:rFonts w:cs="Times New Roman"/>
                <w:color w:val="000000"/>
              </w:rPr>
            </w:pPr>
            <w:r w:rsidRPr="004669EA">
              <w:rPr>
                <w:rFonts w:cs="Times New Roman"/>
                <w:color w:val="000000"/>
              </w:rPr>
              <w:t>9</w:t>
            </w:r>
          </w:p>
        </w:tc>
        <w:tc>
          <w:tcPr>
            <w:tcW w:w="1116"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10</w:t>
            </w:r>
          </w:p>
        </w:tc>
        <w:tc>
          <w:tcPr>
            <w:tcW w:w="1120"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jc w:val="center"/>
              <w:rPr>
                <w:rFonts w:cs="Times New Roman"/>
                <w:color w:val="000000"/>
              </w:rPr>
            </w:pPr>
            <w:r w:rsidRPr="004669EA">
              <w:rPr>
                <w:rFonts w:cs="Times New Roman"/>
                <w:color w:val="000000"/>
              </w:rPr>
              <w:t>11</w:t>
            </w:r>
          </w:p>
        </w:tc>
        <w:tc>
          <w:tcPr>
            <w:tcW w:w="1116"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120" w:firstLine="260"/>
              <w:jc w:val="left"/>
              <w:rPr>
                <w:rFonts w:cs="Times New Roman"/>
                <w:color w:val="000000"/>
              </w:rPr>
            </w:pPr>
            <w:r w:rsidRPr="004669EA">
              <w:rPr>
                <w:rFonts w:cs="Times New Roman"/>
                <w:color w:val="000000"/>
              </w:rPr>
              <w:t>12</w:t>
            </w:r>
          </w:p>
        </w:tc>
        <w:tc>
          <w:tcPr>
            <w:tcW w:w="1130"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ind w:left="480"/>
              <w:jc w:val="left"/>
              <w:rPr>
                <w:rFonts w:cs="Times New Roman"/>
                <w:color w:val="000000"/>
              </w:rPr>
            </w:pPr>
            <w:r w:rsidRPr="004669EA">
              <w:rPr>
                <w:rFonts w:cs="Times New Roman"/>
                <w:color w:val="000000"/>
              </w:rPr>
              <w:t>13</w:t>
            </w:r>
          </w:p>
        </w:tc>
      </w:tr>
      <w:tr w:rsidR="00EB2A77" w:rsidRPr="004669EA" w:rsidTr="00EB2A77">
        <w:trPr>
          <w:trHeight w:val="256"/>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Подпрограмма 1</w:t>
            </w: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Всего</w:t>
            </w: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41"/>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НИОКР</w:t>
            </w: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52"/>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Инвестиции</w:t>
            </w: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48"/>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Прочие</w:t>
            </w: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515"/>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Основное мероприятие 1.1</w:t>
            </w:r>
          </w:p>
        </w:tc>
        <w:tc>
          <w:tcPr>
            <w:tcW w:w="132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508"/>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Ведомственная програм</w:t>
            </w:r>
            <w:r w:rsidRPr="004669EA">
              <w:rPr>
                <w:rFonts w:cs="Times New Roman"/>
                <w:color w:val="000000"/>
              </w:rPr>
              <w:softHyphen/>
              <w:t>ма 1.1</w:t>
            </w:r>
          </w:p>
        </w:tc>
        <w:tc>
          <w:tcPr>
            <w:tcW w:w="132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56"/>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32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760"/>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Прочие основные меро</w:t>
            </w:r>
            <w:r w:rsidRPr="004669EA">
              <w:rPr>
                <w:rFonts w:cs="Times New Roman"/>
                <w:color w:val="000000"/>
              </w:rPr>
              <w:softHyphen/>
              <w:t>приятия, не вошедшие в подпрограммы</w:t>
            </w:r>
          </w:p>
        </w:tc>
        <w:tc>
          <w:tcPr>
            <w:tcW w:w="132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56"/>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32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48"/>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Всего по программе</w:t>
            </w: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Всего</w:t>
            </w: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48"/>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НИОКР</w:t>
            </w: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56"/>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Инвестиции</w:t>
            </w: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r w:rsidR="00EB2A77" w:rsidRPr="004669EA" w:rsidTr="00EB2A77">
        <w:trPr>
          <w:trHeight w:val="274"/>
          <w:jc w:val="center"/>
        </w:trPr>
        <w:tc>
          <w:tcPr>
            <w:tcW w:w="5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237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325" w:type="dxa"/>
            <w:shd w:val="clear" w:color="auto" w:fill="FFFFFF"/>
          </w:tcPr>
          <w:p w:rsidR="00EB2A77" w:rsidRPr="004669EA" w:rsidRDefault="00EB2A77" w:rsidP="00EB2A77">
            <w:pPr>
              <w:pStyle w:val="27"/>
              <w:framePr w:wrap="notBeside" w:vAnchor="text" w:hAnchor="page" w:x="1266" w:y="613"/>
              <w:shd w:val="clear" w:color="auto" w:fill="auto"/>
              <w:spacing w:before="0" w:line="240" w:lineRule="auto"/>
              <w:rPr>
                <w:rFonts w:cs="Times New Roman"/>
                <w:color w:val="000000"/>
              </w:rPr>
            </w:pPr>
            <w:r w:rsidRPr="004669EA">
              <w:rPr>
                <w:rFonts w:cs="Times New Roman"/>
                <w:color w:val="000000"/>
              </w:rPr>
              <w:t>Прочие</w:t>
            </w:r>
          </w:p>
        </w:tc>
        <w:tc>
          <w:tcPr>
            <w:tcW w:w="62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79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585"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92"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909"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2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16"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c>
          <w:tcPr>
            <w:tcW w:w="1130" w:type="dxa"/>
            <w:shd w:val="clear" w:color="auto" w:fill="FFFFFF"/>
          </w:tcPr>
          <w:p w:rsidR="00EB2A77" w:rsidRPr="004669EA" w:rsidRDefault="00EB2A77" w:rsidP="00EB2A77">
            <w:pPr>
              <w:framePr w:wrap="notBeside" w:vAnchor="text" w:hAnchor="page" w:x="1266" w:y="613"/>
              <w:spacing w:after="0" w:line="240" w:lineRule="auto"/>
              <w:rPr>
                <w:rFonts w:ascii="Times New Roman" w:hAnsi="Times New Roman" w:cs="Times New Roman"/>
                <w:sz w:val="10"/>
                <w:szCs w:val="10"/>
              </w:rPr>
            </w:pPr>
          </w:p>
        </w:tc>
      </w:tr>
    </w:tbl>
    <w:p w:rsidR="00EB2A77" w:rsidRPr="004669EA" w:rsidRDefault="00EB2A77" w:rsidP="00EB2A77">
      <w:pPr>
        <w:pStyle w:val="42"/>
        <w:shd w:val="clear" w:color="auto" w:fill="auto"/>
        <w:tabs>
          <w:tab w:val="left" w:leader="underscore" w:pos="11673"/>
          <w:tab w:val="left" w:leader="underscore" w:pos="12386"/>
        </w:tabs>
        <w:spacing w:before="0" w:after="0" w:line="240" w:lineRule="auto"/>
        <w:ind w:left="2680"/>
        <w:rPr>
          <w:rFonts w:cs="Times New Roman"/>
        </w:rPr>
      </w:pPr>
      <w:r w:rsidRPr="004669EA">
        <w:rPr>
          <w:rFonts w:cs="Times New Roman"/>
        </w:rPr>
        <w:t>муниципальной  программы _________________________  за период январь-</w:t>
      </w:r>
      <w:r w:rsidRPr="004669EA">
        <w:rPr>
          <w:rFonts w:cs="Times New Roman"/>
        </w:rPr>
        <w:tab/>
        <w:t>20</w:t>
      </w:r>
      <w:r w:rsidRPr="004669EA">
        <w:rPr>
          <w:rFonts w:cs="Times New Roman"/>
        </w:rPr>
        <w:tab/>
        <w:t>г.</w:t>
      </w:r>
    </w:p>
    <w:p w:rsidR="00EB2A77" w:rsidRPr="004669EA" w:rsidRDefault="00EB2A77" w:rsidP="00EB2A77">
      <w:pPr>
        <w:pStyle w:val="101"/>
        <w:shd w:val="clear" w:color="auto" w:fill="auto"/>
        <w:spacing w:line="240" w:lineRule="auto"/>
        <w:ind w:left="5140"/>
        <w:rPr>
          <w:rFonts w:cs="Times New Roman"/>
        </w:rPr>
      </w:pPr>
      <w:r w:rsidRPr="004669EA">
        <w:rPr>
          <w:rFonts w:cs="Times New Roman"/>
        </w:rPr>
        <w:t>(нарастающим итогом с начала года)</w:t>
      </w:r>
    </w:p>
    <w:p w:rsidR="00EB2A77" w:rsidRPr="004669EA" w:rsidRDefault="00EB2A77" w:rsidP="00EB2A77">
      <w:pPr>
        <w:spacing w:after="0" w:line="240" w:lineRule="auto"/>
        <w:rPr>
          <w:rFonts w:ascii="Times New Roman" w:hAnsi="Times New Roman" w:cs="Times New Roman"/>
          <w:sz w:val="2"/>
          <w:szCs w:val="2"/>
        </w:rPr>
      </w:pPr>
      <w:r w:rsidRPr="004669EA">
        <w:rPr>
          <w:rFonts w:ascii="Times New Roman" w:hAnsi="Times New Roman" w:cs="Times New Roman"/>
        </w:rPr>
        <w:br w:type="page"/>
      </w:r>
    </w:p>
    <w:tbl>
      <w:tblPr>
        <w:tblW w:w="0" w:type="auto"/>
        <w:jc w:val="center"/>
        <w:tblLayout w:type="fixed"/>
        <w:tblCellMar>
          <w:left w:w="10" w:type="dxa"/>
          <w:right w:w="10" w:type="dxa"/>
        </w:tblCellMar>
        <w:tblLook w:val="0000"/>
      </w:tblPr>
      <w:tblGrid>
        <w:gridCol w:w="526"/>
        <w:gridCol w:w="2347"/>
        <w:gridCol w:w="1350"/>
        <w:gridCol w:w="619"/>
        <w:gridCol w:w="821"/>
        <w:gridCol w:w="1127"/>
        <w:gridCol w:w="1130"/>
        <w:gridCol w:w="1120"/>
        <w:gridCol w:w="1123"/>
        <w:gridCol w:w="1120"/>
        <w:gridCol w:w="1116"/>
        <w:gridCol w:w="1116"/>
        <w:gridCol w:w="1141"/>
      </w:tblGrid>
      <w:tr w:rsidR="00EB2A77" w:rsidRPr="004669EA" w:rsidTr="00EB2A77">
        <w:trPr>
          <w:trHeight w:val="274"/>
          <w:jc w:val="center"/>
        </w:trPr>
        <w:tc>
          <w:tcPr>
            <w:tcW w:w="526"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lastRenderedPageBreak/>
              <w:t xml:space="preserve">N </w:t>
            </w:r>
            <w:proofErr w:type="spellStart"/>
            <w:r w:rsidRPr="004669EA">
              <w:rPr>
                <w:rFonts w:cs="Times New Roman"/>
                <w:color w:val="000000"/>
              </w:rPr>
              <w:t>п</w:t>
            </w:r>
            <w:proofErr w:type="spellEnd"/>
            <w:r w:rsidRPr="004669EA">
              <w:rPr>
                <w:rFonts w:cs="Times New Roman"/>
                <w:color w:val="000000"/>
              </w:rPr>
              <w:t>/</w:t>
            </w:r>
            <w:proofErr w:type="spellStart"/>
            <w:r w:rsidRPr="004669EA">
              <w:rPr>
                <w:rFonts w:cs="Times New Roman"/>
                <w:color w:val="000000"/>
              </w:rPr>
              <w:t>п</w:t>
            </w:r>
            <w:proofErr w:type="spellEnd"/>
          </w:p>
        </w:tc>
        <w:tc>
          <w:tcPr>
            <w:tcW w:w="2347"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Наименование подпро</w:t>
            </w:r>
            <w:r w:rsidRPr="004669EA">
              <w:rPr>
                <w:rFonts w:cs="Times New Roman"/>
                <w:color w:val="000000"/>
              </w:rPr>
              <w:softHyphen/>
              <w:t>граммы, основного ме</w:t>
            </w:r>
            <w:r w:rsidRPr="004669EA">
              <w:rPr>
                <w:rFonts w:cs="Times New Roman"/>
                <w:color w:val="000000"/>
              </w:rPr>
              <w:softHyphen/>
              <w:t>роприятия, ведомствен</w:t>
            </w:r>
            <w:r w:rsidRPr="004669EA">
              <w:rPr>
                <w:rFonts w:cs="Times New Roman"/>
                <w:color w:val="000000"/>
              </w:rPr>
              <w:softHyphen/>
              <w:t>ной целевой программы</w:t>
            </w:r>
          </w:p>
        </w:tc>
        <w:tc>
          <w:tcPr>
            <w:tcW w:w="1350"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Направление расходов</w:t>
            </w:r>
          </w:p>
        </w:tc>
        <w:tc>
          <w:tcPr>
            <w:tcW w:w="4817" w:type="dxa"/>
            <w:gridSpan w:val="5"/>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580"/>
              <w:jc w:val="left"/>
              <w:rPr>
                <w:rFonts w:cs="Times New Roman"/>
                <w:color w:val="000000"/>
              </w:rPr>
            </w:pPr>
            <w:r w:rsidRPr="004669EA">
              <w:rPr>
                <w:rFonts w:cs="Times New Roman"/>
                <w:color w:val="000000"/>
              </w:rPr>
              <w:t>Кассовые расходы за отчетный период</w:t>
            </w:r>
          </w:p>
        </w:tc>
        <w:tc>
          <w:tcPr>
            <w:tcW w:w="5616" w:type="dxa"/>
            <w:gridSpan w:val="5"/>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940"/>
              <w:jc w:val="left"/>
              <w:rPr>
                <w:rFonts w:cs="Times New Roman"/>
                <w:color w:val="000000"/>
              </w:rPr>
            </w:pPr>
            <w:r w:rsidRPr="004669EA">
              <w:rPr>
                <w:rFonts w:cs="Times New Roman"/>
                <w:color w:val="000000"/>
              </w:rPr>
              <w:t>Отклонение (%), Графа 14/графу 9 и т.д.</w:t>
            </w:r>
          </w:p>
        </w:tc>
      </w:tr>
      <w:tr w:rsidR="00EB2A77" w:rsidRPr="004669EA" w:rsidTr="00EB2A77">
        <w:trPr>
          <w:trHeight w:val="248"/>
          <w:jc w:val="center"/>
        </w:trPr>
        <w:tc>
          <w:tcPr>
            <w:tcW w:w="526"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47"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350" w:type="dxa"/>
            <w:vMerge/>
            <w:tcBorders>
              <w:left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619"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20"/>
              <w:jc w:val="left"/>
              <w:rPr>
                <w:rFonts w:cs="Times New Roman"/>
                <w:color w:val="000000"/>
              </w:rPr>
            </w:pPr>
            <w:r w:rsidRPr="004669EA">
              <w:rPr>
                <w:rFonts w:cs="Times New Roman"/>
                <w:color w:val="000000"/>
              </w:rPr>
              <w:t>Всего</w:t>
            </w:r>
          </w:p>
        </w:tc>
        <w:tc>
          <w:tcPr>
            <w:tcW w:w="4198" w:type="dxa"/>
            <w:gridSpan w:val="4"/>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780"/>
              <w:jc w:val="left"/>
              <w:rPr>
                <w:rFonts w:cs="Times New Roman"/>
                <w:color w:val="000000"/>
              </w:rPr>
            </w:pPr>
            <w:r w:rsidRPr="004669EA">
              <w:rPr>
                <w:rFonts w:cs="Times New Roman"/>
                <w:color w:val="000000"/>
              </w:rPr>
              <w:t>в том числе по источникам:</w:t>
            </w:r>
          </w:p>
        </w:tc>
        <w:tc>
          <w:tcPr>
            <w:tcW w:w="1123" w:type="dxa"/>
            <w:vMerge w:val="restart"/>
            <w:tcBorders>
              <w:top w:val="single" w:sz="4" w:space="0" w:color="auto"/>
              <w:left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280"/>
              <w:jc w:val="left"/>
              <w:rPr>
                <w:rFonts w:cs="Times New Roman"/>
                <w:color w:val="000000"/>
              </w:rPr>
            </w:pPr>
            <w:r w:rsidRPr="004669EA">
              <w:rPr>
                <w:rFonts w:cs="Times New Roman"/>
                <w:color w:val="000000"/>
              </w:rPr>
              <w:t>Всего</w:t>
            </w:r>
          </w:p>
        </w:tc>
        <w:tc>
          <w:tcPr>
            <w:tcW w:w="4493" w:type="dxa"/>
            <w:gridSpan w:val="4"/>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920"/>
              <w:jc w:val="left"/>
              <w:rPr>
                <w:rFonts w:cs="Times New Roman"/>
                <w:color w:val="000000"/>
              </w:rPr>
            </w:pPr>
            <w:r w:rsidRPr="004669EA">
              <w:rPr>
                <w:rFonts w:cs="Times New Roman"/>
                <w:color w:val="000000"/>
              </w:rPr>
              <w:t>в том числе по источникам:</w:t>
            </w:r>
          </w:p>
        </w:tc>
      </w:tr>
      <w:tr w:rsidR="00EB2A77" w:rsidRPr="004669EA" w:rsidTr="00EB2A77">
        <w:trPr>
          <w:trHeight w:val="652"/>
          <w:jc w:val="center"/>
        </w:trPr>
        <w:tc>
          <w:tcPr>
            <w:tcW w:w="526"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347"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350"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619"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firstLine="280"/>
              <w:rPr>
                <w:rFonts w:cs="Times New Roman"/>
                <w:color w:val="000000"/>
              </w:rPr>
            </w:pPr>
            <w:r w:rsidRPr="004669EA">
              <w:rPr>
                <w:rFonts w:cs="Times New Roman"/>
                <w:color w:val="000000"/>
              </w:rPr>
              <w:t>федеральный бюджет</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областной бюд</w:t>
            </w:r>
            <w:r w:rsidRPr="004669EA">
              <w:rPr>
                <w:rFonts w:cs="Times New Roman"/>
                <w:color w:val="000000"/>
              </w:rPr>
              <w:softHyphen/>
              <w:t>жет</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местный бюд</w:t>
            </w:r>
            <w:r w:rsidRPr="004669EA">
              <w:rPr>
                <w:rFonts w:cs="Times New Roman"/>
                <w:color w:val="000000"/>
              </w:rPr>
              <w:softHyphen/>
              <w:t>жет</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внебюд</w:t>
            </w:r>
            <w:r w:rsidRPr="004669EA">
              <w:rPr>
                <w:rFonts w:cs="Times New Roman"/>
                <w:color w:val="000000"/>
              </w:rPr>
              <w:softHyphen/>
              <w:t>жетные источники</w:t>
            </w:r>
          </w:p>
        </w:tc>
        <w:tc>
          <w:tcPr>
            <w:tcW w:w="1123" w:type="dxa"/>
            <w:vMerge/>
            <w:tcBorders>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федеральный бюд</w:t>
            </w:r>
            <w:r w:rsidRPr="004669EA">
              <w:rPr>
                <w:rFonts w:cs="Times New Roman"/>
                <w:color w:val="000000"/>
              </w:rPr>
              <w:softHyphen/>
              <w:t>жет</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областной бюд</w:t>
            </w:r>
            <w:r w:rsidRPr="004669EA">
              <w:rPr>
                <w:rFonts w:cs="Times New Roman"/>
                <w:color w:val="000000"/>
              </w:rPr>
              <w:softHyphen/>
              <w:t>жет</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00" w:firstLine="260"/>
              <w:jc w:val="left"/>
              <w:rPr>
                <w:rFonts w:cs="Times New Roman"/>
                <w:color w:val="000000"/>
              </w:rPr>
            </w:pPr>
            <w:r w:rsidRPr="004669EA">
              <w:rPr>
                <w:rFonts w:cs="Times New Roman"/>
                <w:color w:val="000000"/>
              </w:rPr>
              <w:t>местный бюджет</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внебюджет</w:t>
            </w:r>
            <w:r w:rsidRPr="004669EA">
              <w:rPr>
                <w:rFonts w:cs="Times New Roman"/>
                <w:color w:val="000000"/>
              </w:rPr>
              <w:softHyphen/>
              <w:t>ные источники</w:t>
            </w:r>
          </w:p>
        </w:tc>
      </w:tr>
      <w:tr w:rsidR="00EB2A77" w:rsidRPr="004669EA" w:rsidTr="00EB2A77">
        <w:trPr>
          <w:trHeight w:val="328"/>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1</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120"/>
              <w:jc w:val="left"/>
              <w:rPr>
                <w:rFonts w:cs="Times New Roman"/>
                <w:color w:val="000000"/>
              </w:rPr>
            </w:pPr>
            <w:r w:rsidRPr="004669EA">
              <w:rPr>
                <w:rFonts w:cs="Times New Roman"/>
                <w:color w:val="000000"/>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640"/>
              <w:jc w:val="left"/>
              <w:rPr>
                <w:rFonts w:cs="Times New Roman"/>
                <w:color w:val="000000"/>
              </w:rPr>
            </w:pPr>
            <w:r w:rsidRPr="004669EA">
              <w:rPr>
                <w:rFonts w:cs="Times New Roman"/>
                <w:color w:val="000000"/>
              </w:rPr>
              <w:t>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240"/>
              <w:jc w:val="left"/>
              <w:rPr>
                <w:rFonts w:cs="Times New Roman"/>
                <w:color w:val="000000"/>
              </w:rPr>
            </w:pPr>
            <w:r w:rsidRPr="004669EA">
              <w:rPr>
                <w:rFonts w:cs="Times New Roman"/>
                <w:color w:val="000000"/>
              </w:rPr>
              <w:t>14</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firstLine="280"/>
              <w:rPr>
                <w:rFonts w:cs="Times New Roman"/>
                <w:color w:val="000000"/>
              </w:rPr>
            </w:pPr>
            <w:r w:rsidRPr="004669EA">
              <w:rPr>
                <w:rFonts w:cs="Times New Roman"/>
                <w:color w:val="000000"/>
              </w:rPr>
              <w:t>15</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16</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17</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480"/>
              <w:jc w:val="left"/>
              <w:rPr>
                <w:rFonts w:cs="Times New Roman"/>
                <w:color w:val="000000"/>
              </w:rPr>
            </w:pPr>
            <w:r w:rsidRPr="004669EA">
              <w:rPr>
                <w:rFonts w:cs="Times New Roman"/>
                <w:color w:val="000000"/>
              </w:rPr>
              <w:t>18</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480"/>
              <w:jc w:val="left"/>
              <w:rPr>
                <w:rFonts w:cs="Times New Roman"/>
                <w:color w:val="000000"/>
              </w:rPr>
            </w:pPr>
            <w:r w:rsidRPr="004669EA">
              <w:rPr>
                <w:rFonts w:cs="Times New Roman"/>
                <w:color w:val="000000"/>
              </w:rPr>
              <w:t>19</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20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21</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100" w:firstLine="260"/>
              <w:jc w:val="left"/>
              <w:rPr>
                <w:rFonts w:cs="Times New Roman"/>
                <w:color w:val="000000"/>
              </w:rPr>
            </w:pPr>
            <w:r w:rsidRPr="004669EA">
              <w:rPr>
                <w:rFonts w:cs="Times New Roman"/>
                <w:color w:val="000000"/>
              </w:rPr>
              <w:t>22</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jc w:val="center"/>
              <w:rPr>
                <w:rFonts w:cs="Times New Roman"/>
                <w:color w:val="000000"/>
              </w:rPr>
            </w:pPr>
            <w:r w:rsidRPr="004669EA">
              <w:rPr>
                <w:rFonts w:cs="Times New Roman"/>
                <w:color w:val="000000"/>
              </w:rPr>
              <w:t>23</w:t>
            </w:r>
          </w:p>
        </w:tc>
      </w:tr>
      <w:tr w:rsidR="00EB2A77" w:rsidRPr="004669EA" w:rsidTr="00EB2A77">
        <w:trPr>
          <w:trHeight w:val="259"/>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Подпрограмма 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Всего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56"/>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НИОКР</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59"/>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Инвестиции</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52"/>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Прочие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511"/>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Основное мероприятие 1.1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504"/>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ind w:left="20"/>
              <w:jc w:val="left"/>
              <w:rPr>
                <w:rFonts w:cs="Times New Roman"/>
                <w:color w:val="000000"/>
              </w:rPr>
            </w:pPr>
            <w:r w:rsidRPr="004669EA">
              <w:rPr>
                <w:rFonts w:cs="Times New Roman"/>
                <w:color w:val="000000"/>
              </w:rPr>
              <w:t>Ведомственная про</w:t>
            </w:r>
            <w:r w:rsidRPr="004669EA">
              <w:rPr>
                <w:rFonts w:cs="Times New Roman"/>
                <w:color w:val="000000"/>
              </w:rPr>
              <w:softHyphen/>
              <w:t>грамма 1.1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41"/>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756"/>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Прочие основные меро</w:t>
            </w:r>
            <w:r w:rsidRPr="004669EA">
              <w:rPr>
                <w:rFonts w:cs="Times New Roman"/>
                <w:color w:val="000000"/>
              </w:rPr>
              <w:softHyphen/>
              <w:t>приятия, не вошедшие в подпрограммы</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52"/>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56"/>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Всего по программе</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Всего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52"/>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НИОКР</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59"/>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Инвестиции</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84"/>
          <w:jc w:val="center"/>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27"/>
              <w:framePr w:wrap="notBeside" w:vAnchor="text" w:hAnchor="text" w:xAlign="center" w:y="1"/>
              <w:shd w:val="clear" w:color="auto" w:fill="auto"/>
              <w:spacing w:before="0" w:line="240" w:lineRule="auto"/>
              <w:rPr>
                <w:rFonts w:cs="Times New Roman"/>
                <w:color w:val="000000"/>
              </w:rPr>
            </w:pPr>
            <w:r w:rsidRPr="004669EA">
              <w:rPr>
                <w:rFonts w:cs="Times New Roman"/>
                <w:color w:val="000000"/>
              </w:rPr>
              <w:t>Прочие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bl>
    <w:p w:rsidR="00EB2A77" w:rsidRPr="004669EA" w:rsidRDefault="00EB2A77" w:rsidP="00EB2A77">
      <w:pPr>
        <w:spacing w:after="0" w:line="240" w:lineRule="auto"/>
        <w:rPr>
          <w:rFonts w:ascii="Times New Roman" w:hAnsi="Times New Roman" w:cs="Times New Roman"/>
          <w:sz w:val="2"/>
          <w:szCs w:val="2"/>
        </w:rPr>
      </w:pPr>
    </w:p>
    <w:p w:rsidR="00EB2A77" w:rsidRPr="004669EA" w:rsidRDefault="00EB2A77" w:rsidP="00EB2A77">
      <w:pPr>
        <w:pStyle w:val="27"/>
        <w:framePr w:h="210" w:wrap="around" w:hAnchor="margin" w:x="5321" w:y="7259"/>
        <w:shd w:val="clear" w:color="auto" w:fill="auto"/>
        <w:spacing w:before="0" w:line="240" w:lineRule="auto"/>
        <w:ind w:left="100"/>
        <w:jc w:val="left"/>
        <w:rPr>
          <w:rFonts w:cs="Times New Roman"/>
        </w:rPr>
      </w:pPr>
      <w:r w:rsidRPr="004669EA">
        <w:rPr>
          <w:rFonts w:cs="Times New Roman"/>
        </w:rPr>
        <w:t>Ф.И.О., Тел.:</w:t>
      </w:r>
    </w:p>
    <w:p w:rsidR="00EB2A77" w:rsidRPr="004669EA" w:rsidRDefault="00EB2A77" w:rsidP="00EB2A77">
      <w:pPr>
        <w:pStyle w:val="27"/>
        <w:shd w:val="clear" w:color="auto" w:fill="auto"/>
        <w:spacing w:before="820" w:line="240" w:lineRule="auto"/>
        <w:jc w:val="left"/>
        <w:rPr>
          <w:rFonts w:cs="Times New Roman"/>
        </w:rPr>
      </w:pPr>
      <w:r w:rsidRPr="004669EA">
        <w:rPr>
          <w:rFonts w:cs="Times New Roman"/>
        </w:rPr>
        <w:t>Ответственный исполнитель:</w:t>
      </w:r>
      <w:r w:rsidRPr="004669EA">
        <w:rPr>
          <w:rFonts w:cs="Times New Roman"/>
        </w:rPr>
        <w:br w:type="page"/>
      </w:r>
    </w:p>
    <w:p w:rsidR="00EB2A77" w:rsidRPr="004669EA" w:rsidRDefault="00EB2A77" w:rsidP="00EB2A77">
      <w:pPr>
        <w:pStyle w:val="14"/>
        <w:shd w:val="clear" w:color="auto" w:fill="auto"/>
        <w:spacing w:after="0"/>
        <w:ind w:left="13520" w:firstLine="0"/>
        <w:rPr>
          <w:rFonts w:ascii="Times New Roman" w:hAnsi="Times New Roman" w:cs="Times New Roman"/>
        </w:rPr>
      </w:pPr>
      <w:r w:rsidRPr="004669EA">
        <w:rPr>
          <w:rFonts w:ascii="Times New Roman" w:hAnsi="Times New Roman" w:cs="Times New Roman"/>
        </w:rPr>
        <w:lastRenderedPageBreak/>
        <w:t>Таблица 8</w:t>
      </w:r>
    </w:p>
    <w:p w:rsidR="00EB2A77" w:rsidRPr="004669EA" w:rsidRDefault="00EB2A77" w:rsidP="00EB2A77">
      <w:pPr>
        <w:pStyle w:val="42"/>
        <w:shd w:val="clear" w:color="auto" w:fill="auto"/>
        <w:spacing w:before="0" w:after="0" w:line="240" w:lineRule="auto"/>
        <w:ind w:left="240"/>
        <w:jc w:val="center"/>
        <w:rPr>
          <w:rFonts w:cs="Times New Roman"/>
        </w:rPr>
      </w:pPr>
      <w:r w:rsidRPr="004669EA">
        <w:rPr>
          <w:rStyle w:val="43pt"/>
        </w:rPr>
        <w:t>СВЕДЕНИЯ</w:t>
      </w:r>
    </w:p>
    <w:p w:rsidR="00EB2A77" w:rsidRPr="004669EA" w:rsidRDefault="00EB2A77" w:rsidP="00EB2A77">
      <w:pPr>
        <w:pStyle w:val="42"/>
        <w:shd w:val="clear" w:color="auto" w:fill="auto"/>
        <w:spacing w:before="0" w:after="0" w:line="240" w:lineRule="auto"/>
        <w:ind w:left="240"/>
        <w:jc w:val="center"/>
        <w:rPr>
          <w:rFonts w:cs="Times New Roman"/>
        </w:rPr>
      </w:pPr>
      <w:r w:rsidRPr="004669EA">
        <w:rPr>
          <w:rFonts w:cs="Times New Roman"/>
        </w:rPr>
        <w:t xml:space="preserve">о достижении значений показателей муниципальной  программы ____________________________, подпрограмм муниципальной  программы _______________________________ </w:t>
      </w:r>
    </w:p>
    <w:p w:rsidR="00EB2A77" w:rsidRPr="004669EA" w:rsidRDefault="00EB2A77" w:rsidP="00EB2A77">
      <w:pPr>
        <w:pStyle w:val="42"/>
        <w:shd w:val="clear" w:color="auto" w:fill="auto"/>
        <w:spacing w:before="0" w:after="0" w:line="240" w:lineRule="auto"/>
        <w:ind w:left="240"/>
        <w:jc w:val="center"/>
        <w:rPr>
          <w:rFonts w:cs="Times New Roman"/>
        </w:rPr>
      </w:pPr>
      <w:r w:rsidRPr="004669EA">
        <w:rPr>
          <w:rFonts w:cs="Times New Roman"/>
        </w:rPr>
        <w:t>за 20__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10"/>
        <w:gridCol w:w="2999"/>
        <w:gridCol w:w="1487"/>
        <w:gridCol w:w="2941"/>
        <w:gridCol w:w="1793"/>
        <w:gridCol w:w="1685"/>
        <w:gridCol w:w="2786"/>
      </w:tblGrid>
      <w:tr w:rsidR="00EB2A77" w:rsidRPr="004669EA" w:rsidTr="00EB2A77">
        <w:trPr>
          <w:trHeight w:val="925"/>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right="300" w:firstLine="0"/>
              <w:jc w:val="right"/>
              <w:rPr>
                <w:rFonts w:ascii="Times New Roman" w:hAnsi="Times New Roman" w:cs="Times New Roman"/>
                <w:color w:val="000000"/>
                <w:lang w:eastAsia="ru-RU"/>
              </w:rPr>
            </w:pPr>
            <w:r w:rsidRPr="004669EA">
              <w:rPr>
                <w:rFonts w:ascii="Times New Roman" w:hAnsi="Times New Roman" w:cs="Times New Roman"/>
                <w:color w:val="000000"/>
                <w:lang w:eastAsia="ru-RU"/>
              </w:rPr>
              <w:t xml:space="preserve">№ </w:t>
            </w:r>
            <w:proofErr w:type="spellStart"/>
            <w:r w:rsidRPr="004669EA">
              <w:rPr>
                <w:rFonts w:ascii="Times New Roman" w:hAnsi="Times New Roman" w:cs="Times New Roman"/>
                <w:color w:val="000000"/>
                <w:lang w:eastAsia="ru-RU"/>
              </w:rPr>
              <w:t>пп</w:t>
            </w:r>
            <w:proofErr w:type="spellEnd"/>
          </w:p>
        </w:tc>
        <w:tc>
          <w:tcPr>
            <w:tcW w:w="2999" w:type="dxa"/>
            <w:vMerge w:val="restart"/>
            <w:tcBorders>
              <w:lef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center"/>
              <w:rPr>
                <w:rFonts w:ascii="Times New Roman" w:hAnsi="Times New Roman" w:cs="Times New Roman"/>
                <w:color w:val="000000"/>
                <w:lang w:eastAsia="ru-RU"/>
              </w:rPr>
            </w:pPr>
            <w:r w:rsidRPr="004669EA">
              <w:rPr>
                <w:rFonts w:ascii="Times New Roman" w:hAnsi="Times New Roman" w:cs="Times New Roman"/>
                <w:color w:val="000000"/>
                <w:lang w:eastAsia="ru-RU"/>
              </w:rPr>
              <w:t>Показатель (индикатор) (наименование)</w:t>
            </w:r>
          </w:p>
        </w:tc>
        <w:tc>
          <w:tcPr>
            <w:tcW w:w="1487" w:type="dxa"/>
            <w:vMerge w:val="restart"/>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Единица измерения</w:t>
            </w:r>
          </w:p>
        </w:tc>
        <w:tc>
          <w:tcPr>
            <w:tcW w:w="6419" w:type="dxa"/>
            <w:gridSpan w:val="3"/>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center"/>
              <w:rPr>
                <w:rFonts w:ascii="Times New Roman" w:hAnsi="Times New Roman" w:cs="Times New Roman"/>
                <w:color w:val="000000"/>
                <w:lang w:eastAsia="ru-RU"/>
              </w:rPr>
            </w:pPr>
            <w:r w:rsidRPr="004669EA">
              <w:rPr>
                <w:rFonts w:ascii="Times New Roman" w:hAnsi="Times New Roman" w:cs="Times New Roman"/>
                <w:color w:val="000000"/>
                <w:lang w:eastAsia="ru-RU"/>
              </w:rPr>
              <w:t>Значения показателей (индикаторов) муниципальной  программы __________________________, подпрограммы муниципальной  программы</w:t>
            </w:r>
          </w:p>
        </w:tc>
        <w:tc>
          <w:tcPr>
            <w:tcW w:w="2786" w:type="dxa"/>
            <w:vMerge w:val="restart"/>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both"/>
              <w:rPr>
                <w:rFonts w:ascii="Times New Roman" w:hAnsi="Times New Roman" w:cs="Times New Roman"/>
                <w:color w:val="000000"/>
                <w:lang w:eastAsia="ru-RU"/>
              </w:rPr>
            </w:pPr>
            <w:r w:rsidRPr="004669EA">
              <w:rPr>
                <w:rFonts w:ascii="Times New Roman" w:hAnsi="Times New Roman" w:cs="Times New Roman"/>
                <w:color w:val="000000"/>
                <w:lang w:eastAsia="ru-RU"/>
              </w:rPr>
              <w:t>Обоснование отклоне</w:t>
            </w:r>
            <w:r w:rsidRPr="004669EA">
              <w:rPr>
                <w:rFonts w:ascii="Times New Roman" w:hAnsi="Times New Roman" w:cs="Times New Roman"/>
                <w:color w:val="000000"/>
                <w:lang w:eastAsia="ru-RU"/>
              </w:rPr>
              <w:softHyphen/>
              <w:t>ний значений показа</w:t>
            </w:r>
            <w:r w:rsidRPr="004669EA">
              <w:rPr>
                <w:rFonts w:ascii="Times New Roman" w:hAnsi="Times New Roman" w:cs="Times New Roman"/>
                <w:color w:val="000000"/>
                <w:lang w:eastAsia="ru-RU"/>
              </w:rPr>
              <w:softHyphen/>
              <w:t>теля (индикатора) на конец отчетного года (при наличии)</w:t>
            </w:r>
          </w:p>
        </w:tc>
      </w:tr>
      <w:tr w:rsidR="00EB2A77" w:rsidRPr="004669EA" w:rsidTr="00EB2A77">
        <w:trPr>
          <w:trHeight w:val="317"/>
          <w:jc w:val="center"/>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999" w:type="dxa"/>
            <w:vMerge/>
            <w:tcBorders>
              <w:lef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87" w:type="dxa"/>
            <w:vMerge/>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941" w:type="dxa"/>
            <w:vMerge w:val="restart"/>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center"/>
              <w:rPr>
                <w:rFonts w:ascii="Times New Roman" w:hAnsi="Times New Roman" w:cs="Times New Roman"/>
                <w:color w:val="000000"/>
                <w:lang w:eastAsia="ru-RU"/>
              </w:rPr>
            </w:pPr>
            <w:r w:rsidRPr="004669EA">
              <w:rPr>
                <w:rFonts w:ascii="Times New Roman" w:hAnsi="Times New Roman" w:cs="Times New Roman"/>
                <w:color w:val="000000"/>
                <w:lang w:eastAsia="ru-RU"/>
              </w:rPr>
              <w:t>год, предшествующий отчетному</w:t>
            </w:r>
          </w:p>
        </w:tc>
        <w:tc>
          <w:tcPr>
            <w:tcW w:w="3478" w:type="dxa"/>
            <w:gridSpan w:val="2"/>
            <w:shd w:val="clear" w:color="auto" w:fill="FFFFFF"/>
          </w:tcPr>
          <w:p w:rsidR="00EB2A77" w:rsidRPr="004669EA" w:rsidRDefault="00EB2A77" w:rsidP="00EB2A77">
            <w:pPr>
              <w:pStyle w:val="14"/>
              <w:framePr w:wrap="notBeside" w:vAnchor="text" w:hAnchor="text" w:xAlign="center" w:y="1"/>
              <w:shd w:val="clear" w:color="auto" w:fill="auto"/>
              <w:spacing w:after="0"/>
              <w:ind w:left="1000" w:firstLine="0"/>
              <w:rPr>
                <w:rFonts w:ascii="Times New Roman" w:hAnsi="Times New Roman" w:cs="Times New Roman"/>
                <w:color w:val="000000"/>
                <w:lang w:eastAsia="ru-RU"/>
              </w:rPr>
            </w:pPr>
            <w:r w:rsidRPr="004669EA">
              <w:rPr>
                <w:rFonts w:ascii="Times New Roman" w:hAnsi="Times New Roman" w:cs="Times New Roman"/>
                <w:color w:val="000000"/>
                <w:lang w:eastAsia="ru-RU"/>
              </w:rPr>
              <w:t>отчетный год</w:t>
            </w:r>
          </w:p>
        </w:tc>
        <w:tc>
          <w:tcPr>
            <w:tcW w:w="2786" w:type="dxa"/>
            <w:vMerge/>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306"/>
          <w:jc w:val="center"/>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999" w:type="dxa"/>
            <w:vMerge/>
            <w:tcBorders>
              <w:lef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487" w:type="dxa"/>
            <w:vMerge/>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2941" w:type="dxa"/>
            <w:vMerge/>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c>
          <w:tcPr>
            <w:tcW w:w="1793" w:type="dxa"/>
            <w:shd w:val="clear" w:color="auto" w:fill="FFFFFF"/>
          </w:tcPr>
          <w:p w:rsidR="00EB2A77" w:rsidRPr="004669EA" w:rsidRDefault="00EB2A77" w:rsidP="00EB2A77">
            <w:pPr>
              <w:pStyle w:val="14"/>
              <w:framePr w:wrap="notBeside" w:vAnchor="text" w:hAnchor="text" w:xAlign="center" w:y="1"/>
              <w:shd w:val="clear" w:color="auto" w:fill="auto"/>
              <w:spacing w:after="0"/>
              <w:ind w:left="640" w:firstLine="0"/>
              <w:rPr>
                <w:rFonts w:ascii="Times New Roman" w:hAnsi="Times New Roman" w:cs="Times New Roman"/>
                <w:color w:val="000000"/>
                <w:lang w:eastAsia="ru-RU"/>
              </w:rPr>
            </w:pPr>
            <w:r w:rsidRPr="004669EA">
              <w:rPr>
                <w:rFonts w:ascii="Times New Roman" w:hAnsi="Times New Roman" w:cs="Times New Roman"/>
                <w:color w:val="000000"/>
                <w:lang w:eastAsia="ru-RU"/>
              </w:rPr>
              <w:t>план</w:t>
            </w:r>
          </w:p>
        </w:tc>
        <w:tc>
          <w:tcPr>
            <w:tcW w:w="1685" w:type="dxa"/>
            <w:shd w:val="clear" w:color="auto" w:fill="FFFFFF"/>
          </w:tcPr>
          <w:p w:rsidR="00EB2A77" w:rsidRPr="004669EA" w:rsidRDefault="00EB2A77" w:rsidP="00EB2A77">
            <w:pPr>
              <w:pStyle w:val="14"/>
              <w:framePr w:wrap="notBeside" w:vAnchor="text" w:hAnchor="text" w:xAlign="center" w:y="1"/>
              <w:shd w:val="clear" w:color="auto" w:fill="auto"/>
              <w:spacing w:after="0"/>
              <w:ind w:left="600" w:firstLine="0"/>
              <w:rPr>
                <w:rFonts w:ascii="Times New Roman" w:hAnsi="Times New Roman" w:cs="Times New Roman"/>
                <w:color w:val="000000"/>
                <w:lang w:eastAsia="ru-RU"/>
              </w:rPr>
            </w:pPr>
            <w:r w:rsidRPr="004669EA">
              <w:rPr>
                <w:rFonts w:ascii="Times New Roman" w:hAnsi="Times New Roman" w:cs="Times New Roman"/>
                <w:color w:val="000000"/>
                <w:lang w:eastAsia="ru-RU"/>
              </w:rPr>
              <w:t>факт</w:t>
            </w:r>
          </w:p>
        </w:tc>
        <w:tc>
          <w:tcPr>
            <w:tcW w:w="2786" w:type="dxa"/>
            <w:vMerge/>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rPr>
            </w:pPr>
          </w:p>
        </w:tc>
      </w:tr>
      <w:tr w:rsidR="00EB2A77" w:rsidRPr="004669EA" w:rsidTr="00EB2A77">
        <w:trPr>
          <w:trHeight w:val="313"/>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right="300" w:firstLine="0"/>
              <w:jc w:val="right"/>
              <w:rPr>
                <w:rFonts w:ascii="Times New Roman" w:hAnsi="Times New Roman" w:cs="Times New Roman"/>
                <w:color w:val="000000"/>
                <w:lang w:eastAsia="ru-RU"/>
              </w:rPr>
            </w:pPr>
            <w:r w:rsidRPr="004669EA">
              <w:rPr>
                <w:rFonts w:ascii="Times New Roman" w:hAnsi="Times New Roman" w:cs="Times New Roman"/>
                <w:color w:val="000000"/>
                <w:lang w:eastAsia="ru-RU"/>
              </w:rPr>
              <w:t>1</w:t>
            </w:r>
          </w:p>
        </w:tc>
        <w:tc>
          <w:tcPr>
            <w:tcW w:w="2999" w:type="dxa"/>
            <w:tcBorders>
              <w:lef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center"/>
              <w:rPr>
                <w:rFonts w:ascii="Times New Roman" w:hAnsi="Times New Roman" w:cs="Times New Roman"/>
                <w:color w:val="000000"/>
                <w:lang w:eastAsia="ru-RU"/>
              </w:rPr>
            </w:pPr>
            <w:r w:rsidRPr="004669EA">
              <w:rPr>
                <w:rFonts w:ascii="Times New Roman" w:hAnsi="Times New Roman" w:cs="Times New Roman"/>
                <w:color w:val="000000"/>
                <w:lang w:eastAsia="ru-RU"/>
              </w:rPr>
              <w:t>2</w:t>
            </w:r>
          </w:p>
        </w:tc>
        <w:tc>
          <w:tcPr>
            <w:tcW w:w="1487" w:type="dxa"/>
            <w:shd w:val="clear" w:color="auto" w:fill="FFFFFF"/>
          </w:tcPr>
          <w:p w:rsidR="00EB2A77" w:rsidRPr="004669EA" w:rsidRDefault="00EB2A77" w:rsidP="00EB2A77">
            <w:pPr>
              <w:pStyle w:val="14"/>
              <w:framePr w:wrap="notBeside" w:vAnchor="text" w:hAnchor="text" w:xAlign="center" w:y="1"/>
              <w:shd w:val="clear" w:color="auto" w:fill="auto"/>
              <w:spacing w:after="0"/>
              <w:ind w:left="700" w:firstLine="0"/>
              <w:rPr>
                <w:rFonts w:ascii="Times New Roman" w:hAnsi="Times New Roman" w:cs="Times New Roman"/>
                <w:color w:val="000000"/>
                <w:lang w:eastAsia="ru-RU"/>
              </w:rPr>
            </w:pPr>
            <w:r w:rsidRPr="004669EA">
              <w:rPr>
                <w:rFonts w:ascii="Times New Roman" w:hAnsi="Times New Roman" w:cs="Times New Roman"/>
                <w:color w:val="000000"/>
                <w:lang w:eastAsia="ru-RU"/>
              </w:rPr>
              <w:t>3</w:t>
            </w:r>
          </w:p>
        </w:tc>
        <w:tc>
          <w:tcPr>
            <w:tcW w:w="2941" w:type="dxa"/>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center"/>
              <w:rPr>
                <w:rFonts w:ascii="Times New Roman" w:hAnsi="Times New Roman" w:cs="Times New Roman"/>
                <w:color w:val="000000"/>
                <w:lang w:eastAsia="ru-RU"/>
              </w:rPr>
            </w:pPr>
            <w:r w:rsidRPr="004669EA">
              <w:rPr>
                <w:rFonts w:ascii="Times New Roman" w:hAnsi="Times New Roman" w:cs="Times New Roman"/>
                <w:color w:val="000000"/>
                <w:lang w:eastAsia="ru-RU"/>
              </w:rPr>
              <w:t>4</w:t>
            </w:r>
          </w:p>
        </w:tc>
        <w:tc>
          <w:tcPr>
            <w:tcW w:w="1793" w:type="dxa"/>
            <w:shd w:val="clear" w:color="auto" w:fill="FFFFFF"/>
          </w:tcPr>
          <w:p w:rsidR="00EB2A77" w:rsidRPr="004669EA" w:rsidRDefault="00EB2A77" w:rsidP="00EB2A77">
            <w:pPr>
              <w:pStyle w:val="14"/>
              <w:framePr w:wrap="notBeside" w:vAnchor="text" w:hAnchor="text" w:xAlign="center" w:y="1"/>
              <w:shd w:val="clear" w:color="auto" w:fill="auto"/>
              <w:spacing w:after="0"/>
              <w:ind w:left="840" w:firstLine="0"/>
              <w:rPr>
                <w:rFonts w:ascii="Times New Roman" w:hAnsi="Times New Roman" w:cs="Times New Roman"/>
                <w:color w:val="000000"/>
                <w:lang w:eastAsia="ru-RU"/>
              </w:rPr>
            </w:pPr>
            <w:r w:rsidRPr="004669EA">
              <w:rPr>
                <w:rFonts w:ascii="Times New Roman" w:hAnsi="Times New Roman" w:cs="Times New Roman"/>
                <w:color w:val="000000"/>
                <w:lang w:eastAsia="ru-RU"/>
              </w:rPr>
              <w:t>5</w:t>
            </w:r>
          </w:p>
        </w:tc>
        <w:tc>
          <w:tcPr>
            <w:tcW w:w="1685" w:type="dxa"/>
            <w:shd w:val="clear" w:color="auto" w:fill="FFFFFF"/>
          </w:tcPr>
          <w:p w:rsidR="00EB2A77" w:rsidRPr="004669EA" w:rsidRDefault="00EB2A77" w:rsidP="00EB2A77">
            <w:pPr>
              <w:pStyle w:val="14"/>
              <w:framePr w:wrap="notBeside" w:vAnchor="text" w:hAnchor="text" w:xAlign="center" w:y="1"/>
              <w:shd w:val="clear" w:color="auto" w:fill="auto"/>
              <w:spacing w:after="0"/>
              <w:ind w:left="780" w:firstLine="0"/>
              <w:rPr>
                <w:rFonts w:ascii="Times New Roman" w:hAnsi="Times New Roman" w:cs="Times New Roman"/>
                <w:color w:val="000000"/>
                <w:lang w:eastAsia="ru-RU"/>
              </w:rPr>
            </w:pPr>
            <w:r w:rsidRPr="004669EA">
              <w:rPr>
                <w:rFonts w:ascii="Times New Roman" w:hAnsi="Times New Roman" w:cs="Times New Roman"/>
                <w:color w:val="000000"/>
                <w:lang w:eastAsia="ru-RU"/>
              </w:rPr>
              <w:t>6</w:t>
            </w:r>
          </w:p>
        </w:tc>
        <w:tc>
          <w:tcPr>
            <w:tcW w:w="2786" w:type="dxa"/>
            <w:shd w:val="clear" w:color="auto" w:fill="FFFFFF"/>
          </w:tcPr>
          <w:p w:rsidR="00EB2A77" w:rsidRPr="004669EA" w:rsidRDefault="00EB2A77" w:rsidP="00EB2A77">
            <w:pPr>
              <w:pStyle w:val="14"/>
              <w:framePr w:wrap="notBeside" w:vAnchor="text" w:hAnchor="text" w:xAlign="center" w:y="1"/>
              <w:shd w:val="clear" w:color="auto" w:fill="auto"/>
              <w:spacing w:after="0"/>
              <w:ind w:left="1340" w:firstLine="0"/>
              <w:rPr>
                <w:rFonts w:ascii="Times New Roman" w:hAnsi="Times New Roman" w:cs="Times New Roman"/>
                <w:color w:val="000000"/>
                <w:lang w:eastAsia="ru-RU"/>
              </w:rPr>
            </w:pPr>
            <w:r w:rsidRPr="004669EA">
              <w:rPr>
                <w:rFonts w:ascii="Times New Roman" w:hAnsi="Times New Roman" w:cs="Times New Roman"/>
                <w:color w:val="000000"/>
                <w:lang w:eastAsia="ru-RU"/>
              </w:rPr>
              <w:t>7</w:t>
            </w:r>
          </w:p>
        </w:tc>
      </w:tr>
      <w:tr w:rsidR="00EB2A77" w:rsidRPr="004669EA" w:rsidTr="00EB2A77">
        <w:trPr>
          <w:trHeight w:val="302"/>
          <w:jc w:val="center"/>
        </w:trPr>
        <w:tc>
          <w:tcPr>
            <w:tcW w:w="14501" w:type="dxa"/>
            <w:gridSpan w:val="7"/>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left="4520" w:firstLine="0"/>
              <w:rPr>
                <w:rFonts w:ascii="Times New Roman" w:hAnsi="Times New Roman" w:cs="Times New Roman"/>
                <w:color w:val="000000"/>
                <w:lang w:eastAsia="ru-RU"/>
              </w:rPr>
            </w:pPr>
            <w:r w:rsidRPr="004669EA">
              <w:rPr>
                <w:rFonts w:ascii="Times New Roman" w:hAnsi="Times New Roman" w:cs="Times New Roman"/>
                <w:color w:val="000000"/>
                <w:lang w:eastAsia="ru-RU"/>
              </w:rPr>
              <w:t>Муниципальная программа  __________________________-</w:t>
            </w:r>
          </w:p>
        </w:tc>
      </w:tr>
      <w:tr w:rsidR="00EB2A77" w:rsidRPr="004669EA" w:rsidTr="00EB2A77">
        <w:trPr>
          <w:trHeight w:val="30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right="300" w:firstLine="0"/>
              <w:jc w:val="right"/>
              <w:rPr>
                <w:rFonts w:ascii="Times New Roman" w:hAnsi="Times New Roman" w:cs="Times New Roman"/>
                <w:color w:val="000000"/>
                <w:lang w:eastAsia="ru-RU"/>
              </w:rPr>
            </w:pPr>
            <w:r w:rsidRPr="004669EA">
              <w:rPr>
                <w:rFonts w:ascii="Times New Roman" w:hAnsi="Times New Roman" w:cs="Times New Roman"/>
                <w:color w:val="000000"/>
                <w:lang w:eastAsia="ru-RU"/>
              </w:rPr>
              <w:t>1.</w:t>
            </w:r>
          </w:p>
        </w:tc>
        <w:tc>
          <w:tcPr>
            <w:tcW w:w="2999" w:type="dxa"/>
            <w:tcBorders>
              <w:lef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center"/>
              <w:rPr>
                <w:rFonts w:ascii="Times New Roman" w:hAnsi="Times New Roman" w:cs="Times New Roman"/>
                <w:color w:val="000000"/>
                <w:lang w:eastAsia="ru-RU"/>
              </w:rPr>
            </w:pPr>
            <w:r w:rsidRPr="004669EA">
              <w:rPr>
                <w:rFonts w:ascii="Times New Roman" w:hAnsi="Times New Roman" w:cs="Times New Roman"/>
                <w:color w:val="000000"/>
                <w:lang w:eastAsia="ru-RU"/>
              </w:rPr>
              <w:t>Показатель (индикатор)</w:t>
            </w:r>
          </w:p>
        </w:tc>
        <w:tc>
          <w:tcPr>
            <w:tcW w:w="1487"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941"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793"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685"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786"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999" w:type="dxa"/>
            <w:tcBorders>
              <w:lef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487"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941"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793"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685"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786"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310"/>
          <w:jc w:val="center"/>
        </w:trPr>
        <w:tc>
          <w:tcPr>
            <w:tcW w:w="14501" w:type="dxa"/>
            <w:gridSpan w:val="7"/>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left="6320" w:firstLine="0"/>
              <w:rPr>
                <w:rFonts w:ascii="Times New Roman" w:hAnsi="Times New Roman" w:cs="Times New Roman"/>
                <w:color w:val="000000"/>
                <w:lang w:eastAsia="ru-RU"/>
              </w:rPr>
            </w:pPr>
            <w:r w:rsidRPr="004669EA">
              <w:rPr>
                <w:rFonts w:ascii="Times New Roman" w:hAnsi="Times New Roman" w:cs="Times New Roman"/>
                <w:color w:val="000000"/>
                <w:lang w:eastAsia="ru-RU"/>
              </w:rPr>
              <w:t>Подпрограмма 1</w:t>
            </w:r>
          </w:p>
        </w:tc>
      </w:tr>
      <w:tr w:rsidR="00EB2A77" w:rsidRPr="004669EA" w:rsidTr="00EB2A77">
        <w:trPr>
          <w:trHeight w:val="310"/>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999" w:type="dxa"/>
            <w:tcBorders>
              <w:left w:val="single" w:sz="4" w:space="0" w:color="auto"/>
            </w:tcBorders>
            <w:shd w:val="clear" w:color="auto" w:fill="FFFFFF"/>
          </w:tcPr>
          <w:p w:rsidR="00EB2A77" w:rsidRPr="004669EA" w:rsidRDefault="00EB2A77" w:rsidP="00EB2A77">
            <w:pPr>
              <w:pStyle w:val="14"/>
              <w:framePr w:wrap="notBeside" w:vAnchor="text" w:hAnchor="text" w:xAlign="center" w:y="1"/>
              <w:shd w:val="clear" w:color="auto" w:fill="auto"/>
              <w:spacing w:after="0"/>
              <w:ind w:firstLine="0"/>
              <w:jc w:val="center"/>
              <w:rPr>
                <w:rFonts w:ascii="Times New Roman" w:hAnsi="Times New Roman" w:cs="Times New Roman"/>
                <w:color w:val="000000"/>
                <w:lang w:eastAsia="ru-RU"/>
              </w:rPr>
            </w:pPr>
            <w:r w:rsidRPr="004669EA">
              <w:rPr>
                <w:rFonts w:ascii="Times New Roman" w:hAnsi="Times New Roman" w:cs="Times New Roman"/>
                <w:color w:val="000000"/>
                <w:lang w:eastAsia="ru-RU"/>
              </w:rPr>
              <w:t>Показатель (индикатор)</w:t>
            </w:r>
          </w:p>
        </w:tc>
        <w:tc>
          <w:tcPr>
            <w:tcW w:w="1487"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941"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793"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685"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786"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r w:rsidR="00EB2A77" w:rsidRPr="004669EA" w:rsidTr="00EB2A77">
        <w:trPr>
          <w:trHeight w:val="342"/>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EB2A77" w:rsidRPr="004669EA" w:rsidRDefault="00EB2A77" w:rsidP="00EB2A77">
            <w:pPr>
              <w:pStyle w:val="121"/>
              <w:framePr w:wrap="notBeside" w:vAnchor="text" w:hAnchor="text" w:xAlign="center" w:y="1"/>
              <w:shd w:val="clear" w:color="auto" w:fill="auto"/>
              <w:spacing w:line="240" w:lineRule="auto"/>
              <w:ind w:right="300"/>
              <w:rPr>
                <w:rFonts w:ascii="Times New Roman" w:hAnsi="Times New Roman" w:cs="Times New Roman"/>
                <w:color w:val="000000"/>
              </w:rPr>
            </w:pPr>
            <w:r w:rsidRPr="004669EA">
              <w:rPr>
                <w:rFonts w:ascii="Times New Roman" w:hAnsi="Times New Roman" w:cs="Times New Roman"/>
                <w:color w:val="000000"/>
              </w:rPr>
              <w:t>...</w:t>
            </w:r>
          </w:p>
        </w:tc>
        <w:tc>
          <w:tcPr>
            <w:tcW w:w="2999" w:type="dxa"/>
            <w:tcBorders>
              <w:left w:val="single" w:sz="4" w:space="0" w:color="auto"/>
            </w:tcBorders>
            <w:shd w:val="clear" w:color="auto" w:fill="FFFFFF"/>
          </w:tcPr>
          <w:p w:rsidR="00EB2A77" w:rsidRPr="004669EA" w:rsidRDefault="00EB2A77" w:rsidP="00EB2A77">
            <w:pPr>
              <w:pStyle w:val="131"/>
              <w:framePr w:wrap="notBeside" w:vAnchor="text" w:hAnchor="text" w:xAlign="center" w:y="1"/>
              <w:shd w:val="clear" w:color="auto" w:fill="auto"/>
              <w:spacing w:line="240" w:lineRule="auto"/>
              <w:ind w:left="120"/>
              <w:rPr>
                <w:rFonts w:ascii="Times New Roman" w:hAnsi="Times New Roman" w:cs="Times New Roman"/>
                <w:color w:val="000000"/>
              </w:rPr>
            </w:pPr>
            <w:r w:rsidRPr="004669EA">
              <w:rPr>
                <w:rFonts w:ascii="Times New Roman" w:hAnsi="Times New Roman" w:cs="Times New Roman"/>
                <w:color w:val="000000"/>
              </w:rPr>
              <w:t>&gt;..</w:t>
            </w:r>
          </w:p>
        </w:tc>
        <w:tc>
          <w:tcPr>
            <w:tcW w:w="1487"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941"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793"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1685"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c>
          <w:tcPr>
            <w:tcW w:w="2786" w:type="dxa"/>
            <w:shd w:val="clear" w:color="auto" w:fill="FFFFFF"/>
          </w:tcPr>
          <w:p w:rsidR="00EB2A77" w:rsidRPr="004669EA" w:rsidRDefault="00EB2A77" w:rsidP="00EB2A77">
            <w:pPr>
              <w:framePr w:wrap="notBeside" w:vAnchor="text" w:hAnchor="text" w:xAlign="center" w:y="1"/>
              <w:spacing w:after="0" w:line="240" w:lineRule="auto"/>
              <w:rPr>
                <w:rFonts w:ascii="Times New Roman" w:hAnsi="Times New Roman" w:cs="Times New Roman"/>
                <w:sz w:val="10"/>
                <w:szCs w:val="10"/>
              </w:rPr>
            </w:pPr>
          </w:p>
        </w:tc>
      </w:tr>
    </w:tbl>
    <w:p w:rsidR="00EB2A77" w:rsidRPr="004669EA" w:rsidRDefault="00EB2A77" w:rsidP="00EB2A77">
      <w:pPr>
        <w:pStyle w:val="27"/>
        <w:shd w:val="clear" w:color="auto" w:fill="auto"/>
        <w:spacing w:before="2461" w:line="240" w:lineRule="auto"/>
        <w:jc w:val="left"/>
        <w:rPr>
          <w:rFonts w:cs="Times New Roman"/>
        </w:rPr>
      </w:pPr>
    </w:p>
    <w:p w:rsidR="00EB2A77" w:rsidRPr="004669EA" w:rsidRDefault="00EB2A77" w:rsidP="00EB2A77">
      <w:pPr>
        <w:pStyle w:val="27"/>
        <w:shd w:val="clear" w:color="auto" w:fill="auto"/>
        <w:spacing w:before="2461" w:line="240" w:lineRule="auto"/>
        <w:jc w:val="left"/>
        <w:rPr>
          <w:rFonts w:cs="Times New Roman"/>
        </w:rPr>
        <w:sectPr w:rsidR="00EB2A77" w:rsidRPr="004669EA" w:rsidSect="00EB2A77">
          <w:pgSz w:w="16837" w:h="11905" w:orient="landscape"/>
          <w:pgMar w:top="1265" w:right="976" w:bottom="1159" w:left="1014" w:header="0" w:footer="3" w:gutter="0"/>
          <w:cols w:space="720"/>
          <w:noEndnote/>
          <w:docGrid w:linePitch="360"/>
        </w:sectPr>
      </w:pPr>
    </w:p>
    <w:p w:rsidR="00EB2A77" w:rsidRPr="004669EA" w:rsidRDefault="00EB2A77" w:rsidP="00EB2A77">
      <w:pPr>
        <w:spacing w:after="0" w:line="240" w:lineRule="auto"/>
        <w:ind w:firstLine="543"/>
        <w:jc w:val="right"/>
        <w:rPr>
          <w:rFonts w:ascii="Times New Roman" w:hAnsi="Times New Roman" w:cs="Times New Roman"/>
        </w:rPr>
      </w:pPr>
      <w:r w:rsidRPr="004669EA">
        <w:rPr>
          <w:rFonts w:ascii="Times New Roman" w:hAnsi="Times New Roman" w:cs="Times New Roman"/>
          <w:sz w:val="28"/>
          <w:szCs w:val="28"/>
        </w:rPr>
        <w:lastRenderedPageBreak/>
        <w:t>Приложение</w:t>
      </w:r>
      <w:r w:rsidRPr="004669EA">
        <w:rPr>
          <w:rFonts w:ascii="Times New Roman" w:hAnsi="Times New Roman" w:cs="Times New Roman"/>
        </w:rPr>
        <w:t xml:space="preserve"> № 2 </w:t>
      </w:r>
    </w:p>
    <w:p w:rsidR="00EB2A77" w:rsidRPr="004669EA" w:rsidRDefault="00EB2A77" w:rsidP="00EB2A77">
      <w:pPr>
        <w:spacing w:after="0" w:line="240" w:lineRule="auto"/>
        <w:ind w:firstLine="543"/>
        <w:jc w:val="right"/>
        <w:rPr>
          <w:rFonts w:ascii="Times New Roman" w:hAnsi="Times New Roman" w:cs="Times New Roman"/>
          <w:sz w:val="28"/>
          <w:szCs w:val="28"/>
        </w:rPr>
      </w:pPr>
      <w:r w:rsidRPr="004669EA">
        <w:rPr>
          <w:rFonts w:ascii="Times New Roman" w:hAnsi="Times New Roman" w:cs="Times New Roman"/>
          <w:sz w:val="28"/>
          <w:szCs w:val="28"/>
        </w:rPr>
        <w:t>к</w:t>
      </w:r>
      <w:r w:rsidRPr="004669EA">
        <w:rPr>
          <w:rFonts w:ascii="Times New Roman" w:hAnsi="Times New Roman" w:cs="Times New Roman"/>
        </w:rPr>
        <w:t xml:space="preserve"> </w:t>
      </w:r>
      <w:r w:rsidRPr="004669EA">
        <w:rPr>
          <w:rFonts w:ascii="Times New Roman" w:hAnsi="Times New Roman" w:cs="Times New Roman"/>
          <w:sz w:val="28"/>
          <w:szCs w:val="28"/>
        </w:rPr>
        <w:t>Порядку разработки, утверждения и реализации</w:t>
      </w:r>
    </w:p>
    <w:p w:rsidR="00EB2A77" w:rsidRPr="004669EA" w:rsidRDefault="00EB2A77" w:rsidP="00EB2A77">
      <w:pPr>
        <w:spacing w:after="0" w:line="240" w:lineRule="auto"/>
        <w:ind w:firstLine="543"/>
        <w:jc w:val="right"/>
        <w:rPr>
          <w:rFonts w:ascii="Times New Roman" w:hAnsi="Times New Roman" w:cs="Times New Roman"/>
          <w:sz w:val="28"/>
          <w:szCs w:val="28"/>
        </w:rPr>
      </w:pPr>
      <w:r w:rsidRPr="004669EA">
        <w:rPr>
          <w:rFonts w:ascii="Times New Roman" w:hAnsi="Times New Roman" w:cs="Times New Roman"/>
          <w:sz w:val="28"/>
          <w:szCs w:val="28"/>
        </w:rPr>
        <w:t>муниципальных программ  муниципального образования</w:t>
      </w:r>
    </w:p>
    <w:p w:rsidR="00EB2A77" w:rsidRPr="004669EA" w:rsidRDefault="00EB2A77" w:rsidP="00EB2A77">
      <w:pPr>
        <w:spacing w:after="0" w:line="240" w:lineRule="auto"/>
        <w:ind w:firstLine="543"/>
        <w:jc w:val="right"/>
        <w:rPr>
          <w:rFonts w:ascii="Times New Roman" w:hAnsi="Times New Roman" w:cs="Times New Roman"/>
          <w:sz w:val="28"/>
          <w:szCs w:val="28"/>
        </w:rPr>
      </w:pPr>
      <w:proofErr w:type="spellStart"/>
      <w:r w:rsidRPr="004669EA">
        <w:rPr>
          <w:rFonts w:ascii="Times New Roman" w:hAnsi="Times New Roman" w:cs="Times New Roman"/>
          <w:sz w:val="28"/>
          <w:szCs w:val="28"/>
        </w:rPr>
        <w:t>Новоюласенский</w:t>
      </w:r>
      <w:proofErr w:type="spellEnd"/>
      <w:r w:rsidRPr="004669EA">
        <w:rPr>
          <w:rFonts w:ascii="Times New Roman" w:hAnsi="Times New Roman" w:cs="Times New Roman"/>
          <w:sz w:val="28"/>
          <w:szCs w:val="28"/>
        </w:rPr>
        <w:t xml:space="preserve"> сельсовет</w:t>
      </w:r>
    </w:p>
    <w:p w:rsidR="00EB2A77" w:rsidRPr="004669EA" w:rsidRDefault="00EB2A77" w:rsidP="00EB2A77">
      <w:pPr>
        <w:spacing w:after="0" w:line="240" w:lineRule="auto"/>
        <w:ind w:firstLine="543"/>
        <w:jc w:val="right"/>
        <w:rPr>
          <w:rFonts w:ascii="Times New Roman" w:hAnsi="Times New Roman" w:cs="Times New Roman"/>
          <w:sz w:val="28"/>
          <w:szCs w:val="28"/>
        </w:rPr>
      </w:pPr>
      <w:r w:rsidRPr="004669EA">
        <w:rPr>
          <w:rFonts w:ascii="Times New Roman" w:hAnsi="Times New Roman" w:cs="Times New Roman"/>
          <w:sz w:val="28"/>
          <w:szCs w:val="28"/>
        </w:rPr>
        <w:t xml:space="preserve">Красногвардейского района </w:t>
      </w:r>
    </w:p>
    <w:p w:rsidR="00EB2A77" w:rsidRPr="004669EA" w:rsidRDefault="00EB2A77" w:rsidP="00EB2A77">
      <w:pPr>
        <w:spacing w:after="0" w:line="240" w:lineRule="auto"/>
        <w:ind w:firstLine="543"/>
        <w:jc w:val="right"/>
        <w:rPr>
          <w:rFonts w:ascii="Times New Roman" w:hAnsi="Times New Roman" w:cs="Times New Roman"/>
          <w:sz w:val="28"/>
          <w:szCs w:val="28"/>
        </w:rPr>
      </w:pPr>
      <w:r w:rsidRPr="004669EA">
        <w:rPr>
          <w:rFonts w:ascii="Times New Roman" w:hAnsi="Times New Roman" w:cs="Times New Roman"/>
          <w:sz w:val="28"/>
          <w:szCs w:val="28"/>
        </w:rPr>
        <w:t>Оренбургской области</w:t>
      </w:r>
    </w:p>
    <w:p w:rsidR="00EB2A77" w:rsidRPr="004669EA" w:rsidRDefault="00EB2A77" w:rsidP="00EB2A77">
      <w:pPr>
        <w:pStyle w:val="1"/>
      </w:pPr>
    </w:p>
    <w:p w:rsidR="00EB2A77" w:rsidRPr="004669EA" w:rsidRDefault="00EB2A77" w:rsidP="00EB2A77">
      <w:pPr>
        <w:pStyle w:val="1"/>
        <w:tabs>
          <w:tab w:val="left" w:pos="709"/>
        </w:tabs>
        <w:ind w:firstLine="543"/>
        <w:jc w:val="center"/>
        <w:rPr>
          <w:szCs w:val="28"/>
        </w:rPr>
      </w:pPr>
      <w:r w:rsidRPr="004669EA">
        <w:rPr>
          <w:szCs w:val="28"/>
        </w:rPr>
        <w:t>Методика</w:t>
      </w:r>
      <w:r w:rsidRPr="004669EA">
        <w:rPr>
          <w:szCs w:val="28"/>
        </w:rPr>
        <w:br/>
        <w:t>оценки эффективности реализации муниципальной программы</w:t>
      </w:r>
    </w:p>
    <w:p w:rsidR="00EB2A77" w:rsidRPr="004669EA" w:rsidRDefault="00EB2A77" w:rsidP="00EB2A77">
      <w:pPr>
        <w:spacing w:after="0" w:line="240" w:lineRule="auto"/>
        <w:ind w:firstLine="543"/>
        <w:rPr>
          <w:rFonts w:ascii="Times New Roman" w:hAnsi="Times New Roman" w:cs="Times New Roman"/>
          <w:sz w:val="28"/>
          <w:szCs w:val="28"/>
        </w:rPr>
      </w:pP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Методика оценки эффективности реализации муниципальной программы определяет алгоритм оценки результативности и эффективности мероприятий (подпрограмм), входящих в состав муниципальной программы, в процессе и по итогам ее реализации.</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Эффективность реализации муниципальной программы состоящей из мероприятий (подпрограмм), определяется как оценка эффективности реализации каждого мероприятия (подпрограммы), входящих в ее состав.</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 xml:space="preserve">Под результативностью понимается степень достижения запланированного уровня нефинансовых результатов реализации мероприятий (подпрограмм). </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(подпрограмм).</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Для оценки результативности мероприятий (подпрограмм) должны быть использованы плановые и фактические значения соответствующих целевых показателей.</w:t>
      </w:r>
    </w:p>
    <w:p w:rsidR="00EB2A77" w:rsidRPr="004669EA" w:rsidRDefault="00EB2A77" w:rsidP="00EB2A77">
      <w:pPr>
        <w:spacing w:after="0" w:line="240" w:lineRule="auto"/>
        <w:ind w:firstLine="543"/>
        <w:jc w:val="both"/>
        <w:rPr>
          <w:rFonts w:ascii="Times New Roman" w:hAnsi="Times New Roman" w:cs="Times New Roman"/>
          <w:b/>
          <w:sz w:val="28"/>
          <w:szCs w:val="28"/>
        </w:rPr>
      </w:pPr>
    </w:p>
    <w:p w:rsidR="00EB2A77" w:rsidRPr="004669EA" w:rsidRDefault="00EB2A77" w:rsidP="00EB2A77">
      <w:pPr>
        <w:spacing w:after="0" w:line="240" w:lineRule="auto"/>
        <w:ind w:firstLine="543"/>
        <w:jc w:val="both"/>
        <w:rPr>
          <w:rFonts w:ascii="Times New Roman" w:hAnsi="Times New Roman" w:cs="Times New Roman"/>
          <w:b/>
          <w:sz w:val="28"/>
          <w:szCs w:val="28"/>
        </w:rPr>
      </w:pPr>
      <w:r w:rsidRPr="004669EA">
        <w:rPr>
          <w:rFonts w:ascii="Times New Roman" w:hAnsi="Times New Roman" w:cs="Times New Roman"/>
          <w:b/>
          <w:sz w:val="28"/>
          <w:szCs w:val="28"/>
        </w:rPr>
        <w:t>Индекс результативности мероприятий (подпрограмм) определяется по формулам:</w:t>
      </w:r>
    </w:p>
    <w:p w:rsidR="00EB2A77" w:rsidRPr="004669EA" w:rsidRDefault="00EB2A77" w:rsidP="00EB2A77">
      <w:pPr>
        <w:spacing w:after="0" w:line="240" w:lineRule="auto"/>
        <w:ind w:firstLine="543"/>
        <w:jc w:val="both"/>
        <w:rPr>
          <w:rFonts w:ascii="Times New Roman" w:hAnsi="Times New Roman" w:cs="Times New Roman"/>
          <w:b/>
          <w:sz w:val="28"/>
          <w:szCs w:val="28"/>
        </w:rPr>
      </w:pPr>
    </w:p>
    <w:p w:rsidR="00EB2A77" w:rsidRPr="004669EA" w:rsidRDefault="00EB2A77" w:rsidP="00EB2A77">
      <w:pPr>
        <w:spacing w:after="0" w:line="240" w:lineRule="auto"/>
        <w:ind w:firstLine="543"/>
        <w:jc w:val="center"/>
        <w:rPr>
          <w:rFonts w:ascii="Times New Roman" w:hAnsi="Times New Roman" w:cs="Times New Roman"/>
          <w:sz w:val="28"/>
          <w:szCs w:val="28"/>
        </w:rPr>
      </w:pPr>
      <w:r w:rsidRPr="004669EA">
        <w:rPr>
          <w:rFonts w:ascii="Times New Roman" w:hAnsi="Times New Roman" w:cs="Times New Roman"/>
          <w:noProof/>
          <w:sz w:val="28"/>
          <w:szCs w:val="28"/>
        </w:rPr>
        <w:drawing>
          <wp:inline distT="0" distB="0" distL="0" distR="0">
            <wp:extent cx="1162050" cy="381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62050" cy="381000"/>
                    </a:xfrm>
                    <a:prstGeom prst="rect">
                      <a:avLst/>
                    </a:prstGeom>
                    <a:noFill/>
                    <a:ln w="9525">
                      <a:noFill/>
                      <a:miter lim="800000"/>
                      <a:headEnd/>
                      <a:tailEnd/>
                    </a:ln>
                  </pic:spPr>
                </pic:pic>
              </a:graphicData>
            </a:graphic>
          </wp:inline>
        </w:drawing>
      </w:r>
      <w:r w:rsidRPr="004669EA">
        <w:rPr>
          <w:rFonts w:ascii="Times New Roman" w:hAnsi="Times New Roman" w:cs="Times New Roman"/>
          <w:sz w:val="28"/>
          <w:szCs w:val="28"/>
        </w:rPr>
        <w:t>, где</w:t>
      </w:r>
    </w:p>
    <w:p w:rsidR="00EB2A77" w:rsidRPr="004669EA" w:rsidRDefault="00EB2A77" w:rsidP="00EB2A77">
      <w:pPr>
        <w:spacing w:after="0" w:line="240" w:lineRule="auto"/>
        <w:ind w:firstLine="543"/>
        <w:jc w:val="both"/>
        <w:rPr>
          <w:rFonts w:ascii="Times New Roman" w:hAnsi="Times New Roman" w:cs="Times New Roman"/>
          <w:sz w:val="28"/>
          <w:szCs w:val="28"/>
        </w:rPr>
      </w:pPr>
      <w:proofErr w:type="spellStart"/>
      <w:r w:rsidRPr="004669EA">
        <w:rPr>
          <w:rFonts w:ascii="Times New Roman" w:hAnsi="Times New Roman" w:cs="Times New Roman"/>
          <w:sz w:val="28"/>
          <w:szCs w:val="28"/>
        </w:rPr>
        <w:t>Iр</w:t>
      </w:r>
      <w:proofErr w:type="spellEnd"/>
      <w:r w:rsidRPr="004669EA">
        <w:rPr>
          <w:rFonts w:ascii="Times New Roman" w:hAnsi="Times New Roman" w:cs="Times New Roman"/>
          <w:sz w:val="28"/>
          <w:szCs w:val="28"/>
        </w:rPr>
        <w:t xml:space="preserve"> - индекс результативности мероприятий (подпрограмм);</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формуле:</w:t>
      </w:r>
    </w:p>
    <w:p w:rsidR="00EB2A77" w:rsidRPr="004669EA" w:rsidRDefault="00EB2A77" w:rsidP="00EB2A77">
      <w:pPr>
        <w:spacing w:after="0" w:line="240" w:lineRule="auto"/>
        <w:ind w:firstLine="543"/>
        <w:jc w:val="center"/>
        <w:rPr>
          <w:rFonts w:ascii="Times New Roman" w:hAnsi="Times New Roman" w:cs="Times New Roman"/>
          <w:sz w:val="28"/>
          <w:szCs w:val="28"/>
        </w:rPr>
      </w:pPr>
      <w:r w:rsidRPr="004669EA">
        <w:rPr>
          <w:rFonts w:ascii="Times New Roman" w:hAnsi="Times New Roman" w:cs="Times New Roman"/>
          <w:noProof/>
          <w:sz w:val="28"/>
          <w:szCs w:val="28"/>
        </w:rPr>
        <w:drawing>
          <wp:inline distT="0" distB="0" distL="0" distR="0">
            <wp:extent cx="657225" cy="238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Pr="004669EA">
        <w:rPr>
          <w:rFonts w:ascii="Times New Roman" w:hAnsi="Times New Roman" w:cs="Times New Roman"/>
          <w:sz w:val="28"/>
          <w:szCs w:val="28"/>
        </w:rPr>
        <w:t xml:space="preserve"> -</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в случае использования показателей, направленных на увеличение целевых значений;</w:t>
      </w:r>
    </w:p>
    <w:p w:rsidR="00EB2A77" w:rsidRPr="004669EA" w:rsidRDefault="00EB2A77" w:rsidP="00EB2A77">
      <w:pPr>
        <w:spacing w:after="0" w:line="240" w:lineRule="auto"/>
        <w:ind w:firstLine="543"/>
        <w:jc w:val="center"/>
        <w:rPr>
          <w:rFonts w:ascii="Times New Roman" w:hAnsi="Times New Roman" w:cs="Times New Roman"/>
          <w:sz w:val="28"/>
          <w:szCs w:val="28"/>
        </w:rPr>
      </w:pPr>
      <w:r w:rsidRPr="004669EA">
        <w:rPr>
          <w:rFonts w:ascii="Times New Roman" w:hAnsi="Times New Roman" w:cs="Times New Roman"/>
          <w:noProof/>
          <w:sz w:val="28"/>
          <w:szCs w:val="28"/>
        </w:rPr>
        <w:drawing>
          <wp:inline distT="0" distB="0" distL="0" distR="0">
            <wp:extent cx="65722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Pr="004669EA">
        <w:rPr>
          <w:rFonts w:ascii="Times New Roman" w:hAnsi="Times New Roman" w:cs="Times New Roman"/>
          <w:sz w:val="28"/>
          <w:szCs w:val="28"/>
        </w:rPr>
        <w:t xml:space="preserve"> -</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в случае использования показателей, направленных на снижение целевых значений;</w:t>
      </w:r>
    </w:p>
    <w:p w:rsidR="00EB2A77" w:rsidRPr="004669EA" w:rsidRDefault="00EB2A77" w:rsidP="00EB2A77">
      <w:pPr>
        <w:spacing w:after="0" w:line="240" w:lineRule="auto"/>
        <w:ind w:firstLine="543"/>
        <w:jc w:val="both"/>
        <w:rPr>
          <w:rFonts w:ascii="Times New Roman" w:hAnsi="Times New Roman" w:cs="Times New Roman"/>
          <w:sz w:val="28"/>
          <w:szCs w:val="28"/>
        </w:rPr>
      </w:pPr>
      <w:proofErr w:type="spellStart"/>
      <w:r w:rsidRPr="004669EA">
        <w:rPr>
          <w:rFonts w:ascii="Times New Roman" w:hAnsi="Times New Roman" w:cs="Times New Roman"/>
          <w:sz w:val="28"/>
          <w:szCs w:val="28"/>
        </w:rPr>
        <w:t>Rф</w:t>
      </w:r>
      <w:proofErr w:type="spellEnd"/>
      <w:r w:rsidRPr="004669EA">
        <w:rPr>
          <w:rFonts w:ascii="Times New Roman" w:hAnsi="Times New Roman" w:cs="Times New Roman"/>
          <w:sz w:val="28"/>
          <w:szCs w:val="28"/>
        </w:rPr>
        <w:t xml:space="preserve"> - достигнутый результат целевого значения показателя;</w:t>
      </w:r>
    </w:p>
    <w:p w:rsidR="00EB2A77" w:rsidRPr="004669EA" w:rsidRDefault="00EB2A77" w:rsidP="00EB2A77">
      <w:pPr>
        <w:spacing w:after="0" w:line="240" w:lineRule="auto"/>
        <w:ind w:firstLine="543"/>
        <w:jc w:val="both"/>
        <w:rPr>
          <w:rFonts w:ascii="Times New Roman" w:hAnsi="Times New Roman" w:cs="Times New Roman"/>
          <w:sz w:val="28"/>
          <w:szCs w:val="28"/>
        </w:rPr>
      </w:pPr>
      <w:proofErr w:type="spellStart"/>
      <w:r w:rsidRPr="004669EA">
        <w:rPr>
          <w:rFonts w:ascii="Times New Roman" w:hAnsi="Times New Roman" w:cs="Times New Roman"/>
          <w:sz w:val="28"/>
          <w:szCs w:val="28"/>
        </w:rPr>
        <w:t>Rп</w:t>
      </w:r>
      <w:proofErr w:type="spellEnd"/>
      <w:r w:rsidRPr="004669EA">
        <w:rPr>
          <w:rFonts w:ascii="Times New Roman" w:hAnsi="Times New Roman" w:cs="Times New Roman"/>
          <w:sz w:val="28"/>
          <w:szCs w:val="28"/>
        </w:rPr>
        <w:t xml:space="preserve"> - плановый результат целевого значения показателя;</w:t>
      </w:r>
    </w:p>
    <w:p w:rsidR="00EB2A77" w:rsidRPr="004669EA" w:rsidRDefault="00EB2A77" w:rsidP="00EB2A77">
      <w:pPr>
        <w:spacing w:after="0" w:line="240" w:lineRule="auto"/>
        <w:ind w:firstLine="543"/>
        <w:jc w:val="both"/>
        <w:rPr>
          <w:rFonts w:ascii="Times New Roman" w:hAnsi="Times New Roman" w:cs="Times New Roman"/>
          <w:sz w:val="28"/>
          <w:szCs w:val="28"/>
        </w:rPr>
      </w:pPr>
      <w:proofErr w:type="spellStart"/>
      <w:r w:rsidRPr="004669EA">
        <w:rPr>
          <w:rFonts w:ascii="Times New Roman" w:hAnsi="Times New Roman" w:cs="Times New Roman"/>
          <w:sz w:val="28"/>
          <w:szCs w:val="28"/>
        </w:rPr>
        <w:lastRenderedPageBreak/>
        <w:t>Mп</w:t>
      </w:r>
      <w:proofErr w:type="spellEnd"/>
      <w:r w:rsidRPr="004669EA">
        <w:rPr>
          <w:rFonts w:ascii="Times New Roman" w:hAnsi="Times New Roman" w:cs="Times New Roman"/>
          <w:sz w:val="28"/>
          <w:szCs w:val="28"/>
        </w:rPr>
        <w:t xml:space="preserve"> - весовое значение показателя (вес показателя), характеризующего мероприятие (подпрограмму). Вес показателя рассчитывается по формуле:</w:t>
      </w:r>
    </w:p>
    <w:p w:rsidR="00EB2A77" w:rsidRPr="004669EA" w:rsidRDefault="00EB2A77" w:rsidP="00EB2A77">
      <w:pPr>
        <w:spacing w:after="0" w:line="240" w:lineRule="auto"/>
        <w:ind w:firstLine="543"/>
        <w:jc w:val="both"/>
        <w:rPr>
          <w:rFonts w:ascii="Times New Roman" w:hAnsi="Times New Roman" w:cs="Times New Roman"/>
          <w:sz w:val="28"/>
          <w:szCs w:val="28"/>
        </w:rPr>
      </w:pPr>
    </w:p>
    <w:p w:rsidR="00EB2A77" w:rsidRPr="004669EA" w:rsidRDefault="00EB2A77" w:rsidP="00EB2A77">
      <w:pPr>
        <w:spacing w:after="0" w:line="240" w:lineRule="auto"/>
        <w:ind w:firstLine="543"/>
        <w:jc w:val="center"/>
        <w:rPr>
          <w:rFonts w:ascii="Times New Roman" w:hAnsi="Times New Roman" w:cs="Times New Roman"/>
          <w:sz w:val="28"/>
          <w:szCs w:val="28"/>
        </w:rPr>
      </w:pPr>
      <w:r w:rsidRPr="004669EA">
        <w:rPr>
          <w:rFonts w:ascii="Times New Roman" w:hAnsi="Times New Roman" w:cs="Times New Roman"/>
          <w:noProof/>
          <w:sz w:val="28"/>
          <w:szCs w:val="28"/>
        </w:rPr>
        <w:drawing>
          <wp:inline distT="0" distB="0" distL="0" distR="0">
            <wp:extent cx="6667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66750" cy="238125"/>
                    </a:xfrm>
                    <a:prstGeom prst="rect">
                      <a:avLst/>
                    </a:prstGeom>
                    <a:noFill/>
                    <a:ln w="9525">
                      <a:noFill/>
                      <a:miter lim="800000"/>
                      <a:headEnd/>
                      <a:tailEnd/>
                    </a:ln>
                  </pic:spPr>
                </pic:pic>
              </a:graphicData>
            </a:graphic>
          </wp:inline>
        </w:drawing>
      </w:r>
      <w:r w:rsidRPr="004669EA">
        <w:rPr>
          <w:rFonts w:ascii="Times New Roman" w:hAnsi="Times New Roman" w:cs="Times New Roman"/>
          <w:sz w:val="28"/>
          <w:szCs w:val="28"/>
        </w:rPr>
        <w:t>, где</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N - общее число показателей, характеризующих выполнение мероприятий (подпрограммы).</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Под эффективностью понимается отношение затрат на достижение (фактических) нефинансовых результатов реализации мероприятий (подпрограмм) к планируемым затратам мероприятий (подпрограмм).</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Эффективность подпрограмм определяется по индексу эффективности.</w:t>
      </w:r>
    </w:p>
    <w:p w:rsidR="00EB2A77" w:rsidRPr="004669EA" w:rsidRDefault="00EB2A77" w:rsidP="00EB2A77">
      <w:pPr>
        <w:spacing w:after="0" w:line="240" w:lineRule="auto"/>
        <w:ind w:firstLine="543"/>
        <w:jc w:val="both"/>
        <w:rPr>
          <w:rFonts w:ascii="Times New Roman" w:hAnsi="Times New Roman" w:cs="Times New Roman"/>
          <w:b/>
          <w:sz w:val="28"/>
          <w:szCs w:val="28"/>
        </w:rPr>
      </w:pPr>
    </w:p>
    <w:p w:rsidR="00EB2A77" w:rsidRPr="004669EA" w:rsidRDefault="00EB2A77" w:rsidP="00EB2A77">
      <w:pPr>
        <w:spacing w:after="0" w:line="240" w:lineRule="auto"/>
        <w:ind w:firstLine="543"/>
        <w:jc w:val="both"/>
        <w:rPr>
          <w:rFonts w:ascii="Times New Roman" w:hAnsi="Times New Roman" w:cs="Times New Roman"/>
          <w:b/>
          <w:sz w:val="28"/>
          <w:szCs w:val="28"/>
        </w:rPr>
      </w:pPr>
      <w:r w:rsidRPr="004669EA">
        <w:rPr>
          <w:rFonts w:ascii="Times New Roman" w:hAnsi="Times New Roman" w:cs="Times New Roman"/>
          <w:b/>
          <w:sz w:val="28"/>
          <w:szCs w:val="28"/>
        </w:rPr>
        <w:t>Индекс эффективности мероприятий (подпрограмм) определяется по формуле:</w:t>
      </w:r>
    </w:p>
    <w:p w:rsidR="00EB2A77" w:rsidRPr="004669EA" w:rsidRDefault="00EB2A77" w:rsidP="00EB2A77">
      <w:pPr>
        <w:spacing w:after="0" w:line="240" w:lineRule="auto"/>
        <w:ind w:firstLine="543"/>
        <w:jc w:val="both"/>
        <w:rPr>
          <w:rFonts w:ascii="Times New Roman" w:hAnsi="Times New Roman" w:cs="Times New Roman"/>
          <w:b/>
          <w:sz w:val="28"/>
          <w:szCs w:val="28"/>
        </w:rPr>
      </w:pPr>
    </w:p>
    <w:p w:rsidR="00EB2A77" w:rsidRPr="004669EA" w:rsidRDefault="00EB2A77" w:rsidP="00EB2A77">
      <w:pPr>
        <w:spacing w:after="0" w:line="240" w:lineRule="auto"/>
        <w:ind w:firstLine="543"/>
        <w:jc w:val="center"/>
        <w:rPr>
          <w:rFonts w:ascii="Times New Roman" w:hAnsi="Times New Roman" w:cs="Times New Roman"/>
          <w:sz w:val="28"/>
          <w:szCs w:val="28"/>
        </w:rPr>
      </w:pPr>
      <w:r w:rsidRPr="004669EA">
        <w:rPr>
          <w:rFonts w:ascii="Times New Roman" w:hAnsi="Times New Roman" w:cs="Times New Roman"/>
          <w:noProof/>
          <w:sz w:val="28"/>
          <w:szCs w:val="28"/>
        </w:rPr>
        <w:drawing>
          <wp:inline distT="0" distB="0" distL="0" distR="0">
            <wp:extent cx="1066800" cy="2762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sidRPr="004669EA">
        <w:rPr>
          <w:rFonts w:ascii="Times New Roman" w:hAnsi="Times New Roman" w:cs="Times New Roman"/>
          <w:sz w:val="28"/>
          <w:szCs w:val="28"/>
        </w:rPr>
        <w:t xml:space="preserve"> , где</w:t>
      </w:r>
    </w:p>
    <w:p w:rsidR="00EB2A77" w:rsidRPr="004669EA" w:rsidRDefault="00EB2A77" w:rsidP="00EB2A77">
      <w:pPr>
        <w:spacing w:after="0" w:line="240" w:lineRule="auto"/>
        <w:ind w:firstLine="543"/>
        <w:jc w:val="both"/>
        <w:rPr>
          <w:rFonts w:ascii="Times New Roman" w:hAnsi="Times New Roman" w:cs="Times New Roman"/>
          <w:sz w:val="28"/>
          <w:szCs w:val="28"/>
        </w:rPr>
      </w:pPr>
      <w:proofErr w:type="spellStart"/>
      <w:r w:rsidRPr="004669EA">
        <w:rPr>
          <w:rFonts w:ascii="Times New Roman" w:hAnsi="Times New Roman" w:cs="Times New Roman"/>
          <w:sz w:val="28"/>
          <w:szCs w:val="28"/>
        </w:rPr>
        <w:t>Iэ</w:t>
      </w:r>
      <w:proofErr w:type="spellEnd"/>
      <w:r w:rsidRPr="004669EA">
        <w:rPr>
          <w:rFonts w:ascii="Times New Roman" w:hAnsi="Times New Roman" w:cs="Times New Roman"/>
          <w:sz w:val="28"/>
          <w:szCs w:val="28"/>
        </w:rPr>
        <w:t xml:space="preserve"> - индекс эффективности мероприятий (подпрограмм);</w:t>
      </w:r>
    </w:p>
    <w:p w:rsidR="00EB2A77" w:rsidRPr="004669EA" w:rsidRDefault="00EB2A77" w:rsidP="00EB2A77">
      <w:pPr>
        <w:spacing w:after="0" w:line="240" w:lineRule="auto"/>
        <w:ind w:firstLine="543"/>
        <w:jc w:val="both"/>
        <w:rPr>
          <w:rFonts w:ascii="Times New Roman" w:hAnsi="Times New Roman" w:cs="Times New Roman"/>
          <w:sz w:val="28"/>
          <w:szCs w:val="28"/>
        </w:rPr>
      </w:pPr>
      <w:proofErr w:type="spellStart"/>
      <w:r w:rsidRPr="004669EA">
        <w:rPr>
          <w:rFonts w:ascii="Times New Roman" w:hAnsi="Times New Roman" w:cs="Times New Roman"/>
          <w:sz w:val="28"/>
          <w:szCs w:val="28"/>
        </w:rPr>
        <w:t>Vф</w:t>
      </w:r>
      <w:proofErr w:type="spellEnd"/>
      <w:r w:rsidRPr="004669EA">
        <w:rPr>
          <w:rFonts w:ascii="Times New Roman" w:hAnsi="Times New Roman" w:cs="Times New Roman"/>
          <w:sz w:val="28"/>
          <w:szCs w:val="28"/>
        </w:rPr>
        <w:t xml:space="preserve"> - объем фактического совокупного финансирования мероприятий (подпрограммы);</w:t>
      </w:r>
    </w:p>
    <w:p w:rsidR="00EB2A77" w:rsidRPr="004669EA" w:rsidRDefault="00EB2A77" w:rsidP="00EB2A77">
      <w:pPr>
        <w:spacing w:after="0" w:line="240" w:lineRule="auto"/>
        <w:ind w:firstLine="543"/>
        <w:jc w:val="both"/>
        <w:rPr>
          <w:rFonts w:ascii="Times New Roman" w:hAnsi="Times New Roman" w:cs="Times New Roman"/>
          <w:sz w:val="28"/>
          <w:szCs w:val="28"/>
        </w:rPr>
      </w:pPr>
      <w:proofErr w:type="spellStart"/>
      <w:r w:rsidRPr="004669EA">
        <w:rPr>
          <w:rFonts w:ascii="Times New Roman" w:hAnsi="Times New Roman" w:cs="Times New Roman"/>
          <w:sz w:val="28"/>
          <w:szCs w:val="28"/>
        </w:rPr>
        <w:t>Iр</w:t>
      </w:r>
      <w:proofErr w:type="spellEnd"/>
      <w:r w:rsidRPr="004669EA">
        <w:rPr>
          <w:rFonts w:ascii="Times New Roman" w:hAnsi="Times New Roman" w:cs="Times New Roman"/>
          <w:sz w:val="28"/>
          <w:szCs w:val="28"/>
        </w:rPr>
        <w:t xml:space="preserve"> - индекс результативности мероприятий (подпрограммы);</w:t>
      </w:r>
    </w:p>
    <w:p w:rsidR="00EB2A77" w:rsidRPr="004669EA" w:rsidRDefault="00EB2A77" w:rsidP="00EB2A77">
      <w:pPr>
        <w:spacing w:after="0" w:line="240" w:lineRule="auto"/>
        <w:ind w:firstLine="543"/>
        <w:jc w:val="both"/>
        <w:rPr>
          <w:rFonts w:ascii="Times New Roman" w:hAnsi="Times New Roman" w:cs="Times New Roman"/>
          <w:sz w:val="28"/>
          <w:szCs w:val="28"/>
        </w:rPr>
      </w:pPr>
      <w:proofErr w:type="spellStart"/>
      <w:r w:rsidRPr="004669EA">
        <w:rPr>
          <w:rFonts w:ascii="Times New Roman" w:hAnsi="Times New Roman" w:cs="Times New Roman"/>
          <w:sz w:val="28"/>
          <w:szCs w:val="28"/>
        </w:rPr>
        <w:t>Vп</w:t>
      </w:r>
      <w:proofErr w:type="spellEnd"/>
      <w:r w:rsidRPr="004669EA">
        <w:rPr>
          <w:rFonts w:ascii="Times New Roman" w:hAnsi="Times New Roman" w:cs="Times New Roman"/>
          <w:sz w:val="28"/>
          <w:szCs w:val="28"/>
        </w:rPr>
        <w:t xml:space="preserve"> - объем запланированного совокупного финансирования мероприятий (подпрограмм);</w:t>
      </w:r>
    </w:p>
    <w:p w:rsidR="00EB2A77" w:rsidRPr="004669EA" w:rsidRDefault="00EB2A77" w:rsidP="00EB2A77">
      <w:pPr>
        <w:spacing w:after="0" w:line="240" w:lineRule="auto"/>
        <w:ind w:firstLine="543"/>
        <w:jc w:val="both"/>
        <w:rPr>
          <w:rFonts w:ascii="Times New Roman" w:hAnsi="Times New Roman" w:cs="Times New Roman"/>
          <w:b/>
          <w:sz w:val="28"/>
          <w:szCs w:val="28"/>
        </w:rPr>
      </w:pPr>
    </w:p>
    <w:p w:rsidR="00EB2A77" w:rsidRPr="004669EA" w:rsidRDefault="00EB2A77" w:rsidP="00EB2A77">
      <w:pPr>
        <w:spacing w:after="0" w:line="240" w:lineRule="auto"/>
        <w:ind w:firstLine="543"/>
        <w:jc w:val="both"/>
        <w:rPr>
          <w:rFonts w:ascii="Times New Roman" w:hAnsi="Times New Roman" w:cs="Times New Roman"/>
          <w:b/>
          <w:sz w:val="28"/>
          <w:szCs w:val="28"/>
        </w:rPr>
      </w:pPr>
      <w:r w:rsidRPr="004669EA">
        <w:rPr>
          <w:rFonts w:ascii="Times New Roman" w:hAnsi="Times New Roman" w:cs="Times New Roman"/>
          <w:b/>
          <w:sz w:val="28"/>
          <w:szCs w:val="28"/>
        </w:rPr>
        <w:t>По итогам проведения анализа индекса эффективности дается качественная оценка эффективности реализации мероприятий (подпрограмм):</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наименование индикатора - индекс эффективности мероприятий (подпрограмм) (</w:t>
      </w:r>
      <w:proofErr w:type="spellStart"/>
      <w:r w:rsidRPr="004669EA">
        <w:rPr>
          <w:rFonts w:ascii="Times New Roman" w:hAnsi="Times New Roman" w:cs="Times New Roman"/>
          <w:sz w:val="28"/>
          <w:szCs w:val="28"/>
        </w:rPr>
        <w:t>Iэ</w:t>
      </w:r>
      <w:proofErr w:type="spellEnd"/>
      <w:r w:rsidRPr="004669EA">
        <w:rPr>
          <w:rFonts w:ascii="Times New Roman" w:hAnsi="Times New Roman" w:cs="Times New Roman"/>
          <w:sz w:val="28"/>
          <w:szCs w:val="28"/>
        </w:rPr>
        <w:t>);</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диапазоны значений, характеризующие эффективность мероприятий (подпрограмм), перечислены ниже.</w:t>
      </w:r>
    </w:p>
    <w:p w:rsidR="00EB2A77" w:rsidRPr="004669EA" w:rsidRDefault="00EB2A77" w:rsidP="00EB2A77">
      <w:pPr>
        <w:spacing w:after="0" w:line="240" w:lineRule="auto"/>
        <w:ind w:firstLine="543"/>
        <w:jc w:val="both"/>
        <w:rPr>
          <w:rFonts w:ascii="Times New Roman" w:hAnsi="Times New Roman" w:cs="Times New Roman"/>
          <w:sz w:val="28"/>
          <w:szCs w:val="28"/>
        </w:rPr>
      </w:pP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Значение показателя:</w:t>
      </w:r>
    </w:p>
    <w:p w:rsidR="00EB2A77" w:rsidRPr="004669EA" w:rsidRDefault="00EB2A77" w:rsidP="00EB2A77">
      <w:pPr>
        <w:spacing w:after="0" w:line="240" w:lineRule="auto"/>
        <w:ind w:firstLine="543"/>
        <w:jc w:val="center"/>
        <w:rPr>
          <w:rFonts w:ascii="Times New Roman" w:hAnsi="Times New Roman" w:cs="Times New Roman"/>
          <w:sz w:val="28"/>
          <w:szCs w:val="28"/>
        </w:rPr>
      </w:pPr>
      <w:r w:rsidRPr="004669EA">
        <w:rPr>
          <w:rFonts w:ascii="Times New Roman" w:hAnsi="Times New Roman" w:cs="Times New Roman"/>
          <w:noProof/>
          <w:sz w:val="28"/>
          <w:szCs w:val="28"/>
        </w:rPr>
        <w:drawing>
          <wp:inline distT="0" distB="0" distL="0" distR="0">
            <wp:extent cx="80962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809625" cy="238125"/>
                    </a:xfrm>
                    <a:prstGeom prst="rect">
                      <a:avLst/>
                    </a:prstGeom>
                    <a:noFill/>
                    <a:ln w="9525">
                      <a:noFill/>
                      <a:miter lim="800000"/>
                      <a:headEnd/>
                      <a:tailEnd/>
                    </a:ln>
                  </pic:spPr>
                </pic:pic>
              </a:graphicData>
            </a:graphic>
          </wp:inline>
        </w:drawing>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 xml:space="preserve">Качественная оценка мероприятий (подпрограмм): </w:t>
      </w:r>
      <w:r w:rsidRPr="004669EA">
        <w:rPr>
          <w:rFonts w:ascii="Times New Roman" w:hAnsi="Times New Roman" w:cs="Times New Roman"/>
          <w:b/>
          <w:sz w:val="28"/>
          <w:szCs w:val="28"/>
        </w:rPr>
        <w:t>высокий уровень эффективности</w:t>
      </w:r>
      <w:r w:rsidRPr="004669EA">
        <w:rPr>
          <w:rFonts w:ascii="Times New Roman" w:hAnsi="Times New Roman" w:cs="Times New Roman"/>
          <w:sz w:val="28"/>
          <w:szCs w:val="28"/>
        </w:rPr>
        <w:t>.</w:t>
      </w:r>
    </w:p>
    <w:p w:rsidR="00EB2A77" w:rsidRPr="004669EA" w:rsidRDefault="00EB2A77" w:rsidP="00EB2A77">
      <w:pPr>
        <w:spacing w:after="0" w:line="240" w:lineRule="auto"/>
        <w:ind w:firstLine="543"/>
        <w:jc w:val="both"/>
        <w:rPr>
          <w:rFonts w:ascii="Times New Roman" w:hAnsi="Times New Roman" w:cs="Times New Roman"/>
          <w:sz w:val="28"/>
          <w:szCs w:val="28"/>
        </w:rPr>
      </w:pP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Значение показателя:</w:t>
      </w:r>
    </w:p>
    <w:p w:rsidR="00EB2A77" w:rsidRPr="004669EA" w:rsidRDefault="00EB2A77" w:rsidP="00EB2A77">
      <w:pPr>
        <w:spacing w:after="0" w:line="240" w:lineRule="auto"/>
        <w:ind w:firstLine="543"/>
        <w:jc w:val="center"/>
        <w:rPr>
          <w:rFonts w:ascii="Times New Roman" w:hAnsi="Times New Roman" w:cs="Times New Roman"/>
          <w:sz w:val="28"/>
          <w:szCs w:val="28"/>
        </w:rPr>
      </w:pPr>
      <w:r w:rsidRPr="004669EA">
        <w:rPr>
          <w:rFonts w:ascii="Times New Roman" w:hAnsi="Times New Roman" w:cs="Times New Roman"/>
          <w:noProof/>
          <w:sz w:val="28"/>
          <w:szCs w:val="28"/>
        </w:rPr>
        <w:drawing>
          <wp:inline distT="0" distB="0" distL="0" distR="0">
            <wp:extent cx="952500" cy="2381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952500" cy="238125"/>
                    </a:xfrm>
                    <a:prstGeom prst="rect">
                      <a:avLst/>
                    </a:prstGeom>
                    <a:noFill/>
                    <a:ln w="9525">
                      <a:noFill/>
                      <a:miter lim="800000"/>
                      <a:headEnd/>
                      <a:tailEnd/>
                    </a:ln>
                  </pic:spPr>
                </pic:pic>
              </a:graphicData>
            </a:graphic>
          </wp:inline>
        </w:drawing>
      </w:r>
    </w:p>
    <w:p w:rsidR="00EB2A77" w:rsidRPr="00A634B5" w:rsidRDefault="00EB2A77" w:rsidP="00EB2A77">
      <w:pPr>
        <w:spacing w:after="0" w:line="240" w:lineRule="auto"/>
        <w:ind w:firstLine="543"/>
        <w:jc w:val="both"/>
        <w:rPr>
          <w:rFonts w:ascii="Times New Roman" w:hAnsi="Times New Roman" w:cs="Times New Roman"/>
          <w:b/>
          <w:sz w:val="28"/>
          <w:szCs w:val="28"/>
        </w:rPr>
      </w:pPr>
      <w:r w:rsidRPr="004669EA">
        <w:rPr>
          <w:rFonts w:ascii="Times New Roman" w:hAnsi="Times New Roman" w:cs="Times New Roman"/>
          <w:sz w:val="28"/>
          <w:szCs w:val="28"/>
        </w:rPr>
        <w:t xml:space="preserve">Качественная оценка мероприятий (подпрограмм): </w:t>
      </w:r>
      <w:r w:rsidRPr="004669EA">
        <w:rPr>
          <w:rFonts w:ascii="Times New Roman" w:hAnsi="Times New Roman" w:cs="Times New Roman"/>
          <w:b/>
          <w:sz w:val="28"/>
          <w:szCs w:val="28"/>
        </w:rPr>
        <w:t>запланированный уровень эффективности.</w:t>
      </w:r>
    </w:p>
    <w:p w:rsidR="00EB2A77" w:rsidRPr="004669EA"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sz w:val="28"/>
          <w:szCs w:val="28"/>
        </w:rPr>
        <w:t>Значение показателя:</w:t>
      </w:r>
    </w:p>
    <w:p w:rsidR="00EB2A77" w:rsidRDefault="00EB2A77" w:rsidP="00EB2A77">
      <w:pPr>
        <w:spacing w:after="0" w:line="240" w:lineRule="auto"/>
        <w:ind w:firstLine="543"/>
        <w:jc w:val="both"/>
        <w:rPr>
          <w:rFonts w:ascii="Times New Roman" w:hAnsi="Times New Roman" w:cs="Times New Roman"/>
          <w:sz w:val="28"/>
          <w:szCs w:val="28"/>
        </w:rPr>
      </w:pPr>
      <w:r w:rsidRPr="004669EA">
        <w:rPr>
          <w:rFonts w:ascii="Times New Roman" w:hAnsi="Times New Roman" w:cs="Times New Roman"/>
          <w:noProof/>
          <w:sz w:val="28"/>
          <w:szCs w:val="28"/>
        </w:rPr>
        <w:drawing>
          <wp:inline distT="0" distB="0" distL="0" distR="0">
            <wp:extent cx="552450" cy="2381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52450" cy="238125"/>
                    </a:xfrm>
                    <a:prstGeom prst="rect">
                      <a:avLst/>
                    </a:prstGeom>
                    <a:noFill/>
                    <a:ln w="9525">
                      <a:noFill/>
                      <a:miter lim="800000"/>
                      <a:headEnd/>
                      <a:tailEnd/>
                    </a:ln>
                  </pic:spPr>
                </pic:pic>
              </a:graphicData>
            </a:graphic>
          </wp:inline>
        </w:drawing>
      </w:r>
    </w:p>
    <w:p w:rsidR="00EB2A77" w:rsidRPr="00DC582C" w:rsidRDefault="00EB2A77" w:rsidP="00EB2A77">
      <w:pPr>
        <w:spacing w:after="0" w:line="240" w:lineRule="auto"/>
        <w:ind w:firstLine="543"/>
        <w:jc w:val="both"/>
        <w:rPr>
          <w:rFonts w:ascii="Times New Roman" w:hAnsi="Times New Roman" w:cs="Times New Roman"/>
          <w:sz w:val="28"/>
          <w:szCs w:val="28"/>
        </w:rPr>
      </w:pPr>
      <w:r w:rsidRPr="003C5F9B">
        <w:rPr>
          <w:rFonts w:ascii="Times New Roman" w:hAnsi="Times New Roman" w:cs="Times New Roman"/>
          <w:sz w:val="28"/>
          <w:szCs w:val="28"/>
        </w:rPr>
        <w:t xml:space="preserve">Качественная оценка мероприятий (подпрограмм): </w:t>
      </w:r>
      <w:r w:rsidRPr="003C5F9B">
        <w:rPr>
          <w:rFonts w:ascii="Times New Roman" w:hAnsi="Times New Roman" w:cs="Times New Roman"/>
          <w:b/>
          <w:sz w:val="28"/>
          <w:szCs w:val="28"/>
        </w:rPr>
        <w:t>низкий уровень эффективности</w:t>
      </w:r>
    </w:p>
    <w:p w:rsidR="00EB2A77" w:rsidRDefault="00EB2A77"/>
    <w:sectPr w:rsidR="00EB2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charset w:val="CC"/>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77" w:rsidRDefault="00EB2A77" w:rsidP="00EB2A77">
    <w:pPr>
      <w:pStyle w:val="aff0"/>
      <w:framePr w:w="16870" w:h="166" w:wrap="none" w:vAnchor="text" w:hAnchor="page" w:x="-15" w:y="2600"/>
      <w:shd w:val="clear" w:color="auto" w:fill="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77" w:rsidRDefault="00EB2A77">
    <w:pPr>
      <w:pStyle w:val="aff0"/>
      <w:framePr w:w="16870" w:h="166" w:wrap="none" w:vAnchor="text" w:hAnchor="page" w:x="-15" w:y="2267"/>
      <w:shd w:val="clear" w:color="auto" w:fill="auto"/>
      <w:ind w:left="837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DCA454"/>
    <w:lvl w:ilvl="0">
      <w:start w:val="1"/>
      <w:numFmt w:val="decimal"/>
      <w:lvlText w:val="%1."/>
      <w:lvlJc w:val="left"/>
      <w:pPr>
        <w:tabs>
          <w:tab w:val="num" w:pos="1492"/>
        </w:tabs>
        <w:ind w:left="1492" w:hanging="360"/>
      </w:pPr>
    </w:lvl>
  </w:abstractNum>
  <w:abstractNum w:abstractNumId="1">
    <w:nsid w:val="FFFFFF7D"/>
    <w:multiLevelType w:val="singleLevel"/>
    <w:tmpl w:val="71BCB6AC"/>
    <w:lvl w:ilvl="0">
      <w:start w:val="1"/>
      <w:numFmt w:val="decimal"/>
      <w:lvlText w:val="%1."/>
      <w:lvlJc w:val="left"/>
      <w:pPr>
        <w:tabs>
          <w:tab w:val="num" w:pos="1209"/>
        </w:tabs>
        <w:ind w:left="1209" w:hanging="360"/>
      </w:pPr>
    </w:lvl>
  </w:abstractNum>
  <w:abstractNum w:abstractNumId="2">
    <w:nsid w:val="FFFFFF7E"/>
    <w:multiLevelType w:val="singleLevel"/>
    <w:tmpl w:val="AFC6EC50"/>
    <w:lvl w:ilvl="0">
      <w:start w:val="1"/>
      <w:numFmt w:val="decimal"/>
      <w:lvlText w:val="%1."/>
      <w:lvlJc w:val="left"/>
      <w:pPr>
        <w:tabs>
          <w:tab w:val="num" w:pos="926"/>
        </w:tabs>
        <w:ind w:left="926" w:hanging="360"/>
      </w:pPr>
    </w:lvl>
  </w:abstractNum>
  <w:abstractNum w:abstractNumId="3">
    <w:nsid w:val="FFFFFF7F"/>
    <w:multiLevelType w:val="singleLevel"/>
    <w:tmpl w:val="79B46DE0"/>
    <w:lvl w:ilvl="0">
      <w:start w:val="1"/>
      <w:numFmt w:val="decimal"/>
      <w:lvlText w:val="%1."/>
      <w:lvlJc w:val="left"/>
      <w:pPr>
        <w:tabs>
          <w:tab w:val="num" w:pos="643"/>
        </w:tabs>
        <w:ind w:left="643" w:hanging="360"/>
      </w:pPr>
    </w:lvl>
  </w:abstractNum>
  <w:abstractNum w:abstractNumId="4">
    <w:nsid w:val="FFFFFF80"/>
    <w:multiLevelType w:val="singleLevel"/>
    <w:tmpl w:val="685CF7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F4BA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2AF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6043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EAAFDE"/>
    <w:lvl w:ilvl="0">
      <w:start w:val="1"/>
      <w:numFmt w:val="decimal"/>
      <w:lvlText w:val="%1."/>
      <w:lvlJc w:val="left"/>
      <w:pPr>
        <w:tabs>
          <w:tab w:val="num" w:pos="360"/>
        </w:tabs>
        <w:ind w:left="360" w:hanging="360"/>
      </w:pPr>
    </w:lvl>
  </w:abstractNum>
  <w:abstractNum w:abstractNumId="9">
    <w:nsid w:val="FFFFFF89"/>
    <w:multiLevelType w:val="singleLevel"/>
    <w:tmpl w:val="7BB06C1A"/>
    <w:lvl w:ilvl="0">
      <w:start w:val="1"/>
      <w:numFmt w:val="bullet"/>
      <w:lvlText w:val=""/>
      <w:lvlJc w:val="left"/>
      <w:pPr>
        <w:tabs>
          <w:tab w:val="num" w:pos="360"/>
        </w:tabs>
        <w:ind w:left="360" w:hanging="360"/>
      </w:pPr>
      <w:rPr>
        <w:rFonts w:ascii="Symbol" w:hAnsi="Symbol" w:hint="default"/>
      </w:rPr>
    </w:lvl>
  </w:abstractNum>
  <w:abstractNum w:abstractNumId="10">
    <w:nsid w:val="04BB2D37"/>
    <w:multiLevelType w:val="hybridMultilevel"/>
    <w:tmpl w:val="C088D49E"/>
    <w:lvl w:ilvl="0" w:tplc="354E4AC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1">
    <w:nsid w:val="07450CC1"/>
    <w:multiLevelType w:val="multilevel"/>
    <w:tmpl w:val="F920E4E0"/>
    <w:lvl w:ilvl="0">
      <w:start w:val="2022"/>
      <w:numFmt w:val="decimal"/>
      <w:lvlText w:val="%1"/>
      <w:lvlJc w:val="left"/>
      <w:pPr>
        <w:ind w:left="960" w:hanging="600"/>
      </w:pPr>
      <w:rPr>
        <w:color w:val="00000A"/>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BDC2CF5"/>
    <w:multiLevelType w:val="multilevel"/>
    <w:tmpl w:val="DDC6917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nsid w:val="11412ABE"/>
    <w:multiLevelType w:val="multilevel"/>
    <w:tmpl w:val="0D68CA1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abstractNum w:abstractNumId="14">
    <w:nsid w:val="15BD35A6"/>
    <w:multiLevelType w:val="hybridMultilevel"/>
    <w:tmpl w:val="32C065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7ED223D"/>
    <w:multiLevelType w:val="multilevel"/>
    <w:tmpl w:val="60868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A65414"/>
    <w:multiLevelType w:val="multilevel"/>
    <w:tmpl w:val="8F4029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1E55473B"/>
    <w:multiLevelType w:val="hybridMultilevel"/>
    <w:tmpl w:val="FA8692E0"/>
    <w:lvl w:ilvl="0" w:tplc="FE686A9A">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575E7"/>
    <w:multiLevelType w:val="hybridMultilevel"/>
    <w:tmpl w:val="70F04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18146C"/>
    <w:multiLevelType w:val="multilevel"/>
    <w:tmpl w:val="4A66B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13731C"/>
    <w:multiLevelType w:val="multilevel"/>
    <w:tmpl w:val="10B67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2AD448F4"/>
    <w:multiLevelType w:val="multilevel"/>
    <w:tmpl w:val="09D6A8D2"/>
    <w:lvl w:ilvl="0">
      <w:start w:val="1"/>
      <w:numFmt w:val="decimal"/>
      <w:lvlText w:val="%1."/>
      <w:lvlJc w:val="left"/>
      <w:pPr>
        <w:ind w:left="1080" w:hanging="360"/>
      </w:pPr>
      <w:rPr>
        <w:rFonts w:ascii="Times New Roman" w:hAnsi="Times New Roman"/>
        <w:b/>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2EBD3670"/>
    <w:multiLevelType w:val="hybridMultilevel"/>
    <w:tmpl w:val="30743DB0"/>
    <w:lvl w:ilvl="0" w:tplc="A8069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2A473A6"/>
    <w:multiLevelType w:val="multilevel"/>
    <w:tmpl w:val="CFEE96D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6D3C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D2C0FD1"/>
    <w:multiLevelType w:val="multilevel"/>
    <w:tmpl w:val="F4AE6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642731"/>
    <w:multiLevelType w:val="multilevel"/>
    <w:tmpl w:val="6974F41E"/>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C5E2E"/>
    <w:multiLevelType w:val="hybridMultilevel"/>
    <w:tmpl w:val="6D3026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4F702C"/>
    <w:multiLevelType w:val="hybridMultilevel"/>
    <w:tmpl w:val="EAEE39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9211E3C"/>
    <w:multiLevelType w:val="hybridMultilevel"/>
    <w:tmpl w:val="22A445B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8E543C"/>
    <w:multiLevelType w:val="multilevel"/>
    <w:tmpl w:val="9176DE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nsid w:val="5F2E2496"/>
    <w:multiLevelType w:val="multilevel"/>
    <w:tmpl w:val="B0A4FC0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50522D"/>
    <w:multiLevelType w:val="multilevel"/>
    <w:tmpl w:val="BAF028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8E5268"/>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6906FA3"/>
    <w:multiLevelType w:val="multilevel"/>
    <w:tmpl w:val="42C6175A"/>
    <w:lvl w:ilvl="0">
      <w:start w:val="1"/>
      <w:numFmt w:val="decimal"/>
      <w:lvlText w:val="%1."/>
      <w:lvlJc w:val="left"/>
      <w:pPr>
        <w:tabs>
          <w:tab w:val="num" w:pos="720"/>
        </w:tabs>
        <w:ind w:left="720" w:hanging="360"/>
      </w:pPr>
      <w:rPr>
        <w:rFonts w:ascii="Times New Roman" w:hAnsi="Times New Roman"/>
        <w:b w:val="0"/>
        <w:bCs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709026F2"/>
    <w:multiLevelType w:val="hybridMultilevel"/>
    <w:tmpl w:val="BD04F012"/>
    <w:lvl w:ilvl="0" w:tplc="A5F89DCA">
      <w:start w:val="2"/>
      <w:numFmt w:val="bullet"/>
      <w:lvlText w:val=""/>
      <w:lvlJc w:val="left"/>
      <w:pPr>
        <w:ind w:left="380" w:hanging="360"/>
      </w:pPr>
      <w:rPr>
        <w:rFonts w:ascii="Symbol" w:eastAsia="Times New Roman" w:hAnsi="Symbol"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9">
    <w:nsid w:val="71953532"/>
    <w:multiLevelType w:val="hybridMultilevel"/>
    <w:tmpl w:val="D848EF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B1325F"/>
    <w:multiLevelType w:val="multilevel"/>
    <w:tmpl w:val="4B624CA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1">
    <w:nsid w:val="73B41575"/>
    <w:multiLevelType w:val="hybridMultilevel"/>
    <w:tmpl w:val="A4CCB61E"/>
    <w:lvl w:ilvl="0" w:tplc="231C4B4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2">
    <w:nsid w:val="74077AE4"/>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748D1260"/>
    <w:multiLevelType w:val="multilevel"/>
    <w:tmpl w:val="5A365B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714AA2"/>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78F40CD6"/>
    <w:multiLevelType w:val="singleLevel"/>
    <w:tmpl w:val="3F668456"/>
    <w:lvl w:ilvl="0">
      <w:start w:val="1"/>
      <w:numFmt w:val="decimal"/>
      <w:lvlText w:val="%1)"/>
      <w:lvlJc w:val="left"/>
      <w:pPr>
        <w:tabs>
          <w:tab w:val="num" w:pos="390"/>
        </w:tabs>
        <w:ind w:left="390" w:hanging="390"/>
      </w:pPr>
      <w:rPr>
        <w:rFonts w:hint="default"/>
      </w:rPr>
    </w:lvl>
  </w:abstractNum>
  <w:abstractNum w:abstractNumId="46">
    <w:nsid w:val="7C645665"/>
    <w:multiLevelType w:val="multilevel"/>
    <w:tmpl w:val="6584199E"/>
    <w:lvl w:ilvl="0">
      <w:start w:val="1"/>
      <w:numFmt w:val="bullet"/>
      <w:lvlText w:val=""/>
      <w:lvlJc w:val="left"/>
      <w:pPr>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1"/>
  </w:num>
  <w:num w:numId="2">
    <w:abstractNumId w:val="32"/>
  </w:num>
  <w:num w:numId="3">
    <w:abstractNumId w:val="23"/>
  </w:num>
  <w:num w:numId="4">
    <w:abstractNumId w:val="20"/>
  </w:num>
  <w:num w:numId="5">
    <w:abstractNumId w:val="15"/>
  </w:num>
  <w:num w:numId="6">
    <w:abstractNumId w:val="26"/>
  </w:num>
  <w:num w:numId="7">
    <w:abstractNumId w:val="36"/>
  </w:num>
  <w:num w:numId="8">
    <w:abstractNumId w:val="22"/>
  </w:num>
  <w:num w:numId="9">
    <w:abstractNumId w:val="46"/>
  </w:num>
  <w:num w:numId="10">
    <w:abstractNumId w:val="13"/>
  </w:num>
  <w:num w:numId="11">
    <w:abstractNumId w:val="11"/>
  </w:num>
  <w:num w:numId="12">
    <w:abstractNumId w:val="40"/>
  </w:num>
  <w:num w:numId="13">
    <w:abstractNumId w:val="12"/>
  </w:num>
  <w:num w:numId="14">
    <w:abstractNumId w:val="16"/>
  </w:num>
  <w:num w:numId="15">
    <w:abstractNumId w:val="29"/>
  </w:num>
  <w:num w:numId="16">
    <w:abstractNumId w:val="37"/>
  </w:num>
  <w:num w:numId="17">
    <w:abstractNumId w:val="41"/>
  </w:num>
  <w:num w:numId="18">
    <w:abstractNumId w:val="17"/>
  </w:num>
  <w:num w:numId="19">
    <w:abstractNumId w:val="28"/>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10"/>
  </w:num>
  <w:num w:numId="24">
    <w:abstractNumId w:val="45"/>
  </w:num>
  <w:num w:numId="25">
    <w:abstractNumId w:val="42"/>
  </w:num>
  <w:num w:numId="26">
    <w:abstractNumId w:val="44"/>
  </w:num>
  <w:num w:numId="27">
    <w:abstractNumId w:val="35"/>
  </w:num>
  <w:num w:numId="28">
    <w:abstractNumId w:val="25"/>
  </w:num>
  <w:num w:numId="29">
    <w:abstractNumId w:val="19"/>
  </w:num>
  <w:num w:numId="30">
    <w:abstractNumId w:val="43"/>
  </w:num>
  <w:num w:numId="31">
    <w:abstractNumId w:val="31"/>
  </w:num>
  <w:num w:numId="32">
    <w:abstractNumId w:val="27"/>
  </w:num>
  <w:num w:numId="33">
    <w:abstractNumId w:val="34"/>
  </w:num>
  <w:num w:numId="34">
    <w:abstractNumId w:val="24"/>
  </w:num>
  <w:num w:numId="35">
    <w:abstractNumId w:val="33"/>
  </w:num>
  <w:num w:numId="36">
    <w:abstractNumId w:val="3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B2A77"/>
    <w:rsid w:val="006B05DB"/>
    <w:rsid w:val="00EB2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2A77"/>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EB2A77"/>
    <w:pPr>
      <w:keepNext/>
      <w:spacing w:after="0" w:line="240" w:lineRule="auto"/>
      <w:outlineLvl w:val="1"/>
    </w:pPr>
    <w:rPr>
      <w:rFonts w:ascii="Times New Roman" w:eastAsia="Times New Roman" w:hAnsi="Times New Roman" w:cs="Times New Roman"/>
      <w:b/>
      <w:sz w:val="32"/>
      <w:szCs w:val="20"/>
    </w:rPr>
  </w:style>
  <w:style w:type="paragraph" w:styleId="3">
    <w:name w:val="heading 3"/>
    <w:basedOn w:val="a"/>
    <w:next w:val="a"/>
    <w:link w:val="30"/>
    <w:qFormat/>
    <w:rsid w:val="00EB2A77"/>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EB2A77"/>
    <w:pPr>
      <w:keepNext/>
      <w:spacing w:after="0" w:line="240" w:lineRule="auto"/>
      <w:ind w:right="-1192"/>
      <w:jc w:val="both"/>
      <w:outlineLvl w:val="3"/>
    </w:pPr>
    <w:rPr>
      <w:rFonts w:ascii="Times New Roman" w:eastAsia="Times New Roman" w:hAnsi="Times New Roman" w:cs="Times New Roman"/>
      <w:sz w:val="28"/>
      <w:szCs w:val="20"/>
    </w:rPr>
  </w:style>
  <w:style w:type="paragraph" w:styleId="5">
    <w:name w:val="heading 5"/>
    <w:basedOn w:val="a"/>
    <w:next w:val="a"/>
    <w:link w:val="50"/>
    <w:unhideWhenUsed/>
    <w:qFormat/>
    <w:rsid w:val="00EB2A77"/>
    <w:pPr>
      <w:keepNext/>
      <w:keepLines/>
      <w:spacing w:before="200" w:after="0" w:line="256"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B2A77"/>
    <w:rPr>
      <w:rFonts w:ascii="Times New Roman" w:eastAsia="Times New Roman" w:hAnsi="Times New Roman" w:cs="Times New Roman"/>
      <w:sz w:val="28"/>
      <w:szCs w:val="20"/>
    </w:rPr>
  </w:style>
  <w:style w:type="character" w:customStyle="1" w:styleId="20">
    <w:name w:val="Заголовок 2 Знак"/>
    <w:basedOn w:val="a0"/>
    <w:link w:val="2"/>
    <w:rsid w:val="00EB2A77"/>
    <w:rPr>
      <w:rFonts w:ascii="Times New Roman" w:eastAsia="Times New Roman" w:hAnsi="Times New Roman" w:cs="Times New Roman"/>
      <w:b/>
      <w:sz w:val="32"/>
      <w:szCs w:val="20"/>
    </w:rPr>
  </w:style>
  <w:style w:type="character" w:customStyle="1" w:styleId="30">
    <w:name w:val="Заголовок 3 Знак"/>
    <w:basedOn w:val="a0"/>
    <w:link w:val="3"/>
    <w:rsid w:val="00EB2A77"/>
    <w:rPr>
      <w:rFonts w:ascii="Times New Roman" w:eastAsia="Times New Roman" w:hAnsi="Times New Roman" w:cs="Times New Roman"/>
      <w:sz w:val="28"/>
      <w:szCs w:val="20"/>
    </w:rPr>
  </w:style>
  <w:style w:type="character" w:customStyle="1" w:styleId="40">
    <w:name w:val="Заголовок 4 Знак"/>
    <w:basedOn w:val="a0"/>
    <w:link w:val="4"/>
    <w:rsid w:val="00EB2A77"/>
    <w:rPr>
      <w:rFonts w:ascii="Times New Roman" w:eastAsia="Times New Roman" w:hAnsi="Times New Roman" w:cs="Times New Roman"/>
      <w:sz w:val="28"/>
      <w:szCs w:val="20"/>
    </w:rPr>
  </w:style>
  <w:style w:type="character" w:customStyle="1" w:styleId="50">
    <w:name w:val="Заголовок 5 Знак"/>
    <w:basedOn w:val="a0"/>
    <w:link w:val="5"/>
    <w:rsid w:val="00EB2A77"/>
    <w:rPr>
      <w:rFonts w:asciiTheme="majorHAnsi" w:eastAsiaTheme="majorEastAsia" w:hAnsiTheme="majorHAnsi" w:cstheme="majorBidi"/>
      <w:color w:val="243F60" w:themeColor="accent1" w:themeShade="7F"/>
      <w:lang w:eastAsia="en-US"/>
    </w:rPr>
  </w:style>
  <w:style w:type="paragraph" w:styleId="a3">
    <w:name w:val="Balloon Text"/>
    <w:basedOn w:val="a"/>
    <w:link w:val="a4"/>
    <w:uiPriority w:val="99"/>
    <w:unhideWhenUsed/>
    <w:qFormat/>
    <w:rsid w:val="00EB2A77"/>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qFormat/>
    <w:rsid w:val="00EB2A77"/>
    <w:rPr>
      <w:rFonts w:ascii="Tahoma" w:eastAsiaTheme="minorHAnsi" w:hAnsi="Tahoma" w:cs="Tahoma"/>
      <w:sz w:val="16"/>
      <w:szCs w:val="16"/>
      <w:lang w:eastAsia="en-US"/>
    </w:rPr>
  </w:style>
  <w:style w:type="paragraph" w:customStyle="1" w:styleId="ConsPlusNormal">
    <w:name w:val="ConsPlusNormal"/>
    <w:qFormat/>
    <w:rsid w:val="00EB2A7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B2A77"/>
    <w:pPr>
      <w:widowControl w:val="0"/>
      <w:autoSpaceDE w:val="0"/>
      <w:autoSpaceDN w:val="0"/>
      <w:spacing w:after="0" w:line="240" w:lineRule="auto"/>
    </w:pPr>
    <w:rPr>
      <w:rFonts w:ascii="Calibri" w:eastAsia="Times New Roman" w:hAnsi="Calibri" w:cs="Calibri"/>
      <w:b/>
      <w:szCs w:val="20"/>
    </w:rPr>
  </w:style>
  <w:style w:type="character" w:styleId="a5">
    <w:name w:val="Hyperlink"/>
    <w:basedOn w:val="a0"/>
    <w:unhideWhenUsed/>
    <w:rsid w:val="00EB2A77"/>
    <w:rPr>
      <w:color w:val="0000FF"/>
      <w:u w:val="single"/>
    </w:rPr>
  </w:style>
  <w:style w:type="paragraph" w:styleId="a6">
    <w:name w:val="List Paragraph"/>
    <w:basedOn w:val="a"/>
    <w:uiPriority w:val="34"/>
    <w:qFormat/>
    <w:rsid w:val="00EB2A77"/>
    <w:pPr>
      <w:spacing w:after="0" w:line="240" w:lineRule="auto"/>
      <w:ind w:left="720"/>
      <w:contextualSpacing/>
    </w:pPr>
    <w:rPr>
      <w:rFonts w:ascii="Times New Roman" w:eastAsia="Times New Roman" w:hAnsi="Times New Roman" w:cs="Times New Roman"/>
      <w:sz w:val="24"/>
      <w:szCs w:val="24"/>
    </w:rPr>
  </w:style>
  <w:style w:type="paragraph" w:customStyle="1" w:styleId="c7e0e3eeebeee2eeea1">
    <w:name w:val="Зc7аe0гe3оeeлebоeeвe2оeeкea 1"/>
    <w:basedOn w:val="a"/>
    <w:uiPriority w:val="99"/>
    <w:rsid w:val="00EB2A77"/>
    <w:pPr>
      <w:keepNext/>
      <w:widowControl w:val="0"/>
      <w:autoSpaceDE w:val="0"/>
      <w:autoSpaceDN w:val="0"/>
      <w:adjustRightInd w:val="0"/>
      <w:spacing w:after="0" w:line="240" w:lineRule="auto"/>
    </w:pPr>
    <w:rPr>
      <w:rFonts w:ascii="Times New Roman" w:eastAsia="Times New Roman" w:hAnsi="Liberation Serif" w:cs="Times New Roman"/>
      <w:sz w:val="28"/>
      <w:szCs w:val="28"/>
    </w:rPr>
  </w:style>
  <w:style w:type="paragraph" w:customStyle="1" w:styleId="cef1edeee2edeee9f2e5eaf1f2">
    <w:name w:val="Оceсf1нedоeeвe2нedоeeйe9 тf2еe5кeaсf1тf2"/>
    <w:basedOn w:val="a"/>
    <w:uiPriority w:val="99"/>
    <w:rsid w:val="00EB2A77"/>
    <w:pPr>
      <w:widowControl w:val="0"/>
      <w:autoSpaceDE w:val="0"/>
      <w:autoSpaceDN w:val="0"/>
      <w:adjustRightInd w:val="0"/>
      <w:spacing w:after="140" w:line="288" w:lineRule="auto"/>
    </w:pPr>
    <w:rPr>
      <w:rFonts w:ascii="Liberation Serif" w:hAnsi="Liberation Serif" w:cs="Times New Roman"/>
      <w:sz w:val="24"/>
      <w:szCs w:val="24"/>
    </w:rPr>
  </w:style>
  <w:style w:type="paragraph" w:styleId="a7">
    <w:name w:val="No Spacing"/>
    <w:uiPriority w:val="1"/>
    <w:qFormat/>
    <w:rsid w:val="00EB2A77"/>
    <w:pPr>
      <w:suppressAutoHyphens/>
      <w:autoSpaceDE w:val="0"/>
      <w:autoSpaceDN w:val="0"/>
      <w:adjustRightInd w:val="0"/>
      <w:spacing w:after="0" w:line="240" w:lineRule="auto"/>
    </w:pPr>
    <w:rPr>
      <w:rFonts w:ascii="Calibri" w:eastAsia="Times New Roman" w:hAnsi="Liberation Serif" w:cs="Calibri"/>
      <w:color w:val="00000A"/>
      <w:kern w:val="1"/>
      <w:lang w:eastAsia="en-US"/>
    </w:rPr>
  </w:style>
  <w:style w:type="paragraph" w:customStyle="1" w:styleId="c2e5f0f5ede8e9eaeeebeeedf2e8f2f3eb">
    <w:name w:val="Вc2еe5рf0хf5нedиe8йe9 кeaоeeлebоeeнedтf2иe8тf2уf3лeb"/>
    <w:basedOn w:val="a"/>
    <w:uiPriority w:val="99"/>
    <w:rsid w:val="00EB2A77"/>
    <w:pPr>
      <w:widowControl w:val="0"/>
      <w:tabs>
        <w:tab w:val="center" w:pos="4153"/>
        <w:tab w:val="right" w:pos="8306"/>
      </w:tabs>
      <w:autoSpaceDE w:val="0"/>
      <w:autoSpaceDN w:val="0"/>
      <w:adjustRightInd w:val="0"/>
      <w:spacing w:after="0" w:line="240" w:lineRule="auto"/>
    </w:pPr>
    <w:rPr>
      <w:rFonts w:ascii="Liberation Serif" w:hAnsi="Liberation Serif" w:cs="Times New Roman"/>
      <w:sz w:val="20"/>
      <w:szCs w:val="20"/>
    </w:rPr>
  </w:style>
  <w:style w:type="paragraph" w:customStyle="1" w:styleId="cef1edeee2edeee9f2e5eaf1f21">
    <w:name w:val="Оceсf1нedоeeвe2нedоeeйe9 тf2еe5кeaсf1тf21"/>
    <w:basedOn w:val="a"/>
    <w:uiPriority w:val="99"/>
    <w:rsid w:val="00EB2A77"/>
    <w:pPr>
      <w:widowControl w:val="0"/>
      <w:shd w:val="clear" w:color="auto" w:fill="FFFFFF"/>
      <w:autoSpaceDE w:val="0"/>
      <w:autoSpaceDN w:val="0"/>
      <w:adjustRightInd w:val="0"/>
      <w:spacing w:after="360" w:line="240" w:lineRule="auto"/>
      <w:ind w:hanging="2140"/>
    </w:pPr>
    <w:rPr>
      <w:rFonts w:ascii="Calibri" w:eastAsia="Times New Roman" w:hAnsi="Liberation Serif" w:cs="Calibri"/>
      <w:sz w:val="27"/>
      <w:szCs w:val="27"/>
      <w:lang w:eastAsia="en-US"/>
    </w:rPr>
  </w:style>
  <w:style w:type="paragraph" w:customStyle="1" w:styleId="11">
    <w:name w:val="Заголовок 11"/>
    <w:basedOn w:val="a"/>
    <w:qFormat/>
    <w:rsid w:val="00EB2A77"/>
    <w:pPr>
      <w:keepNext/>
      <w:spacing w:after="0" w:line="240" w:lineRule="auto"/>
      <w:outlineLvl w:val="0"/>
    </w:pPr>
    <w:rPr>
      <w:rFonts w:ascii="Times New Roman" w:eastAsia="Times New Roman" w:hAnsi="Times New Roman" w:cs="Times New Roman"/>
      <w:color w:val="00000A"/>
      <w:sz w:val="28"/>
      <w:szCs w:val="20"/>
    </w:rPr>
  </w:style>
  <w:style w:type="character" w:customStyle="1" w:styleId="a8">
    <w:name w:val="Без интервала Знак"/>
    <w:uiPriority w:val="1"/>
    <w:qFormat/>
    <w:locked/>
    <w:rsid w:val="00EB2A77"/>
    <w:rPr>
      <w:rFonts w:ascii="Calibri" w:eastAsia="Times New Roman" w:hAnsi="Calibri" w:cs="Times New Roman"/>
    </w:rPr>
  </w:style>
  <w:style w:type="character" w:styleId="a9">
    <w:name w:val="Strong"/>
    <w:uiPriority w:val="22"/>
    <w:qFormat/>
    <w:rsid w:val="00EB2A77"/>
    <w:rPr>
      <w:b/>
      <w:bCs/>
      <w:i/>
      <w:iCs/>
      <w:sz w:val="28"/>
      <w:szCs w:val="28"/>
      <w:lang w:val="en-GB" w:eastAsia="ar-SA" w:bidi="ar-SA"/>
    </w:rPr>
  </w:style>
  <w:style w:type="character" w:customStyle="1" w:styleId="aa">
    <w:name w:val="Основной текст Знак"/>
    <w:basedOn w:val="a0"/>
    <w:uiPriority w:val="99"/>
    <w:qFormat/>
    <w:rsid w:val="00EB2A77"/>
    <w:rPr>
      <w:rFonts w:ascii="Calibri" w:eastAsia="Calibri" w:hAnsi="Calibri" w:cs="Calibri"/>
      <w:sz w:val="28"/>
      <w:szCs w:val="28"/>
      <w:lang w:eastAsia="ar-SA"/>
    </w:rPr>
  </w:style>
  <w:style w:type="character" w:customStyle="1" w:styleId="ab">
    <w:name w:val="Основной текст_"/>
    <w:qFormat/>
    <w:rsid w:val="00EB2A77"/>
    <w:rPr>
      <w:sz w:val="27"/>
      <w:szCs w:val="27"/>
      <w:shd w:val="clear" w:color="auto" w:fill="FFFFFF"/>
    </w:rPr>
  </w:style>
  <w:style w:type="character" w:customStyle="1" w:styleId="ac">
    <w:name w:val="Верхний колонтитул Знак"/>
    <w:basedOn w:val="a0"/>
    <w:uiPriority w:val="99"/>
    <w:qFormat/>
    <w:rsid w:val="00EB2A77"/>
    <w:rPr>
      <w:rFonts w:ascii="Calibri" w:eastAsia="Calibri" w:hAnsi="Calibri" w:cs="Times New Roman"/>
      <w:sz w:val="20"/>
      <w:szCs w:val="20"/>
      <w:lang w:eastAsia="ru-RU"/>
    </w:rPr>
  </w:style>
  <w:style w:type="character" w:customStyle="1" w:styleId="ConsPlusNormal0">
    <w:name w:val="ConsPlusNormal Знак"/>
    <w:link w:val="ConsPlusNormal0"/>
    <w:qFormat/>
    <w:locked/>
    <w:rsid w:val="00EB2A77"/>
    <w:rPr>
      <w:rFonts w:ascii="Arial" w:eastAsia="Times New Roman" w:hAnsi="Arial" w:cs="Arial"/>
      <w:sz w:val="20"/>
      <w:szCs w:val="20"/>
      <w:lang w:eastAsia="ar-SA"/>
    </w:rPr>
  </w:style>
  <w:style w:type="character" w:styleId="ad">
    <w:name w:val="page number"/>
    <w:qFormat/>
    <w:rsid w:val="00EB2A77"/>
    <w:rPr>
      <w:rFonts w:cs="Times New Roman"/>
    </w:rPr>
  </w:style>
  <w:style w:type="character" w:customStyle="1" w:styleId="ListLabel1">
    <w:name w:val="ListLabel 1"/>
    <w:qFormat/>
    <w:rsid w:val="00EB2A77"/>
    <w:rPr>
      <w:rFonts w:ascii="Times New Roman" w:hAnsi="Times New Roman"/>
      <w:b w:val="0"/>
      <w:bCs w:val="0"/>
      <w:sz w:val="28"/>
    </w:rPr>
  </w:style>
  <w:style w:type="character" w:customStyle="1" w:styleId="ListLabel2">
    <w:name w:val="ListLabel 2"/>
    <w:qFormat/>
    <w:rsid w:val="00EB2A77"/>
    <w:rPr>
      <w:rFonts w:ascii="Times New Roman" w:hAnsi="Times New Roman"/>
      <w:b/>
      <w:sz w:val="28"/>
    </w:rPr>
  </w:style>
  <w:style w:type="character" w:customStyle="1" w:styleId="ListLabel3">
    <w:name w:val="ListLabel 3"/>
    <w:qFormat/>
    <w:rsid w:val="00EB2A77"/>
    <w:rPr>
      <w:b/>
      <w:bCs/>
      <w:sz w:val="28"/>
    </w:rPr>
  </w:style>
  <w:style w:type="character" w:customStyle="1" w:styleId="ListLabel4">
    <w:name w:val="ListLabel 4"/>
    <w:qFormat/>
    <w:rsid w:val="00EB2A77"/>
    <w:rPr>
      <w:b/>
      <w:bCs/>
      <w:sz w:val="28"/>
    </w:rPr>
  </w:style>
  <w:style w:type="character" w:customStyle="1" w:styleId="ListLabel5">
    <w:name w:val="ListLabel 5"/>
    <w:qFormat/>
    <w:rsid w:val="00EB2A77"/>
    <w:rPr>
      <w:b/>
      <w:bCs/>
      <w:sz w:val="28"/>
    </w:rPr>
  </w:style>
  <w:style w:type="character" w:customStyle="1" w:styleId="ListLabel6">
    <w:name w:val="ListLabel 6"/>
    <w:qFormat/>
    <w:rsid w:val="00EB2A77"/>
    <w:rPr>
      <w:rFonts w:cs="Courier New"/>
    </w:rPr>
  </w:style>
  <w:style w:type="character" w:customStyle="1" w:styleId="ListLabel7">
    <w:name w:val="ListLabel 7"/>
    <w:qFormat/>
    <w:rsid w:val="00EB2A77"/>
    <w:rPr>
      <w:rFonts w:cs="Courier New"/>
    </w:rPr>
  </w:style>
  <w:style w:type="character" w:customStyle="1" w:styleId="ListLabel8">
    <w:name w:val="ListLabel 8"/>
    <w:qFormat/>
    <w:rsid w:val="00EB2A77"/>
    <w:rPr>
      <w:rFonts w:cs="Courier New"/>
    </w:rPr>
  </w:style>
  <w:style w:type="character" w:customStyle="1" w:styleId="ListLabel9">
    <w:name w:val="ListLabel 9"/>
    <w:qFormat/>
    <w:rsid w:val="00EB2A77"/>
    <w:rPr>
      <w:color w:val="00000A"/>
      <w:sz w:val="28"/>
    </w:rPr>
  </w:style>
  <w:style w:type="character" w:customStyle="1" w:styleId="ListLabel10">
    <w:name w:val="ListLabel 10"/>
    <w:qFormat/>
    <w:rsid w:val="00EB2A77"/>
    <w:rPr>
      <w:rFonts w:cs="Courier New"/>
    </w:rPr>
  </w:style>
  <w:style w:type="character" w:customStyle="1" w:styleId="ListLabel11">
    <w:name w:val="ListLabel 11"/>
    <w:qFormat/>
    <w:rsid w:val="00EB2A77"/>
    <w:rPr>
      <w:rFonts w:cs="Courier New"/>
    </w:rPr>
  </w:style>
  <w:style w:type="character" w:customStyle="1" w:styleId="ListLabel12">
    <w:name w:val="ListLabel 12"/>
    <w:qFormat/>
    <w:rsid w:val="00EB2A77"/>
    <w:rPr>
      <w:rFonts w:cs="Courier New"/>
    </w:rPr>
  </w:style>
  <w:style w:type="character" w:customStyle="1" w:styleId="ListLabel13">
    <w:name w:val="ListLabel 13"/>
    <w:qFormat/>
    <w:rsid w:val="00EB2A77"/>
    <w:rPr>
      <w:rFonts w:cs="Courier New"/>
    </w:rPr>
  </w:style>
  <w:style w:type="character" w:customStyle="1" w:styleId="ListLabel14">
    <w:name w:val="ListLabel 14"/>
    <w:qFormat/>
    <w:rsid w:val="00EB2A77"/>
    <w:rPr>
      <w:rFonts w:cs="Courier New"/>
    </w:rPr>
  </w:style>
  <w:style w:type="character" w:customStyle="1" w:styleId="ListLabel15">
    <w:name w:val="ListLabel 15"/>
    <w:qFormat/>
    <w:rsid w:val="00EB2A77"/>
    <w:rPr>
      <w:rFonts w:cs="Courier New"/>
    </w:rPr>
  </w:style>
  <w:style w:type="character" w:customStyle="1" w:styleId="-">
    <w:name w:val="Интернет-ссылка"/>
    <w:rsid w:val="00EB2A77"/>
    <w:rPr>
      <w:color w:val="000080"/>
      <w:u w:val="single"/>
    </w:rPr>
  </w:style>
  <w:style w:type="character" w:customStyle="1" w:styleId="ListLabel16">
    <w:name w:val="ListLabel 16"/>
    <w:qFormat/>
    <w:rsid w:val="00EB2A77"/>
    <w:rPr>
      <w:rFonts w:ascii="Times New Roman" w:hAnsi="Times New Roman"/>
      <w:b w:val="0"/>
      <w:bCs w:val="0"/>
      <w:sz w:val="28"/>
    </w:rPr>
  </w:style>
  <w:style w:type="character" w:customStyle="1" w:styleId="ListLabel17">
    <w:name w:val="ListLabel 17"/>
    <w:qFormat/>
    <w:rsid w:val="00EB2A77"/>
    <w:rPr>
      <w:rFonts w:ascii="Times New Roman" w:hAnsi="Times New Roman"/>
      <w:b/>
      <w:sz w:val="28"/>
    </w:rPr>
  </w:style>
  <w:style w:type="character" w:customStyle="1" w:styleId="ListLabel18">
    <w:name w:val="ListLabel 18"/>
    <w:qFormat/>
    <w:rsid w:val="00EB2A77"/>
    <w:rPr>
      <w:rFonts w:ascii="Times New Roman CYR" w:hAnsi="Times New Roman CYR" w:cs="Symbol"/>
      <w:sz w:val="28"/>
    </w:rPr>
  </w:style>
  <w:style w:type="character" w:customStyle="1" w:styleId="ListLabel19">
    <w:name w:val="ListLabel 19"/>
    <w:qFormat/>
    <w:rsid w:val="00EB2A77"/>
    <w:rPr>
      <w:rFonts w:ascii="Times New Roman CYR" w:hAnsi="Times New Roman CYR" w:cs="Symbol"/>
      <w:sz w:val="28"/>
    </w:rPr>
  </w:style>
  <w:style w:type="character" w:customStyle="1" w:styleId="ListLabel20">
    <w:name w:val="ListLabel 20"/>
    <w:qFormat/>
    <w:rsid w:val="00EB2A77"/>
    <w:rPr>
      <w:rFonts w:cs="Courier New"/>
    </w:rPr>
  </w:style>
  <w:style w:type="character" w:customStyle="1" w:styleId="ListLabel21">
    <w:name w:val="ListLabel 21"/>
    <w:qFormat/>
    <w:rsid w:val="00EB2A77"/>
    <w:rPr>
      <w:rFonts w:cs="Wingdings"/>
    </w:rPr>
  </w:style>
  <w:style w:type="character" w:customStyle="1" w:styleId="ListLabel22">
    <w:name w:val="ListLabel 22"/>
    <w:qFormat/>
    <w:rsid w:val="00EB2A77"/>
    <w:rPr>
      <w:rFonts w:cs="Symbol"/>
    </w:rPr>
  </w:style>
  <w:style w:type="character" w:customStyle="1" w:styleId="ListLabel23">
    <w:name w:val="ListLabel 23"/>
    <w:qFormat/>
    <w:rsid w:val="00EB2A77"/>
    <w:rPr>
      <w:rFonts w:cs="Courier New"/>
    </w:rPr>
  </w:style>
  <w:style w:type="character" w:customStyle="1" w:styleId="ListLabel24">
    <w:name w:val="ListLabel 24"/>
    <w:qFormat/>
    <w:rsid w:val="00EB2A77"/>
    <w:rPr>
      <w:rFonts w:cs="Wingdings"/>
    </w:rPr>
  </w:style>
  <w:style w:type="character" w:customStyle="1" w:styleId="ListLabel25">
    <w:name w:val="ListLabel 25"/>
    <w:qFormat/>
    <w:rsid w:val="00EB2A77"/>
    <w:rPr>
      <w:rFonts w:cs="Symbol"/>
    </w:rPr>
  </w:style>
  <w:style w:type="character" w:customStyle="1" w:styleId="ListLabel26">
    <w:name w:val="ListLabel 26"/>
    <w:qFormat/>
    <w:rsid w:val="00EB2A77"/>
    <w:rPr>
      <w:rFonts w:cs="Courier New"/>
    </w:rPr>
  </w:style>
  <w:style w:type="character" w:customStyle="1" w:styleId="ListLabel27">
    <w:name w:val="ListLabel 27"/>
    <w:qFormat/>
    <w:rsid w:val="00EB2A77"/>
    <w:rPr>
      <w:rFonts w:cs="Wingdings"/>
    </w:rPr>
  </w:style>
  <w:style w:type="character" w:customStyle="1" w:styleId="ListLabel28">
    <w:name w:val="ListLabel 28"/>
    <w:qFormat/>
    <w:rsid w:val="00EB2A77"/>
    <w:rPr>
      <w:color w:val="00000A"/>
      <w:sz w:val="28"/>
    </w:rPr>
  </w:style>
  <w:style w:type="character" w:customStyle="1" w:styleId="ListLabel29">
    <w:name w:val="ListLabel 29"/>
    <w:qFormat/>
    <w:rsid w:val="00EB2A77"/>
    <w:rPr>
      <w:rFonts w:ascii="Times New Roman CYR" w:hAnsi="Times New Roman CYR" w:cs="Symbol"/>
      <w:sz w:val="28"/>
    </w:rPr>
  </w:style>
  <w:style w:type="character" w:customStyle="1" w:styleId="ListLabel30">
    <w:name w:val="ListLabel 30"/>
    <w:qFormat/>
    <w:rsid w:val="00EB2A77"/>
    <w:rPr>
      <w:rFonts w:cs="Courier New"/>
    </w:rPr>
  </w:style>
  <w:style w:type="character" w:customStyle="1" w:styleId="ListLabel31">
    <w:name w:val="ListLabel 31"/>
    <w:qFormat/>
    <w:rsid w:val="00EB2A77"/>
    <w:rPr>
      <w:rFonts w:cs="Wingdings"/>
    </w:rPr>
  </w:style>
  <w:style w:type="character" w:customStyle="1" w:styleId="ListLabel32">
    <w:name w:val="ListLabel 32"/>
    <w:qFormat/>
    <w:rsid w:val="00EB2A77"/>
    <w:rPr>
      <w:rFonts w:cs="Symbol"/>
    </w:rPr>
  </w:style>
  <w:style w:type="character" w:customStyle="1" w:styleId="ListLabel33">
    <w:name w:val="ListLabel 33"/>
    <w:qFormat/>
    <w:rsid w:val="00EB2A77"/>
    <w:rPr>
      <w:rFonts w:cs="Courier New"/>
    </w:rPr>
  </w:style>
  <w:style w:type="character" w:customStyle="1" w:styleId="ListLabel34">
    <w:name w:val="ListLabel 34"/>
    <w:qFormat/>
    <w:rsid w:val="00EB2A77"/>
    <w:rPr>
      <w:rFonts w:cs="Wingdings"/>
    </w:rPr>
  </w:style>
  <w:style w:type="character" w:customStyle="1" w:styleId="ListLabel35">
    <w:name w:val="ListLabel 35"/>
    <w:qFormat/>
    <w:rsid w:val="00EB2A77"/>
    <w:rPr>
      <w:rFonts w:cs="Symbol"/>
    </w:rPr>
  </w:style>
  <w:style w:type="character" w:customStyle="1" w:styleId="ListLabel36">
    <w:name w:val="ListLabel 36"/>
    <w:qFormat/>
    <w:rsid w:val="00EB2A77"/>
    <w:rPr>
      <w:rFonts w:cs="Courier New"/>
    </w:rPr>
  </w:style>
  <w:style w:type="character" w:customStyle="1" w:styleId="ListLabel37">
    <w:name w:val="ListLabel 37"/>
    <w:qFormat/>
    <w:rsid w:val="00EB2A77"/>
    <w:rPr>
      <w:rFonts w:cs="Wingdings"/>
    </w:rPr>
  </w:style>
  <w:style w:type="character" w:customStyle="1" w:styleId="ListLabel38">
    <w:name w:val="ListLabel 38"/>
    <w:qFormat/>
    <w:rsid w:val="00EB2A77"/>
    <w:rPr>
      <w:rFonts w:ascii="Times New Roman CYR" w:hAnsi="Times New Roman CYR" w:cs="Symbol"/>
      <w:sz w:val="28"/>
    </w:rPr>
  </w:style>
  <w:style w:type="character" w:customStyle="1" w:styleId="ListLabel39">
    <w:name w:val="ListLabel 39"/>
    <w:qFormat/>
    <w:rsid w:val="00EB2A77"/>
    <w:rPr>
      <w:rFonts w:cs="Courier New"/>
    </w:rPr>
  </w:style>
  <w:style w:type="character" w:customStyle="1" w:styleId="ListLabel40">
    <w:name w:val="ListLabel 40"/>
    <w:qFormat/>
    <w:rsid w:val="00EB2A77"/>
    <w:rPr>
      <w:rFonts w:cs="Wingdings"/>
    </w:rPr>
  </w:style>
  <w:style w:type="character" w:customStyle="1" w:styleId="ListLabel41">
    <w:name w:val="ListLabel 41"/>
    <w:qFormat/>
    <w:rsid w:val="00EB2A77"/>
    <w:rPr>
      <w:rFonts w:cs="Symbol"/>
    </w:rPr>
  </w:style>
  <w:style w:type="character" w:customStyle="1" w:styleId="ListLabel42">
    <w:name w:val="ListLabel 42"/>
    <w:qFormat/>
    <w:rsid w:val="00EB2A77"/>
    <w:rPr>
      <w:rFonts w:cs="Courier New"/>
    </w:rPr>
  </w:style>
  <w:style w:type="character" w:customStyle="1" w:styleId="ListLabel43">
    <w:name w:val="ListLabel 43"/>
    <w:qFormat/>
    <w:rsid w:val="00EB2A77"/>
    <w:rPr>
      <w:rFonts w:cs="Wingdings"/>
    </w:rPr>
  </w:style>
  <w:style w:type="character" w:customStyle="1" w:styleId="ListLabel44">
    <w:name w:val="ListLabel 44"/>
    <w:qFormat/>
    <w:rsid w:val="00EB2A77"/>
    <w:rPr>
      <w:rFonts w:cs="Symbol"/>
    </w:rPr>
  </w:style>
  <w:style w:type="character" w:customStyle="1" w:styleId="ListLabel45">
    <w:name w:val="ListLabel 45"/>
    <w:qFormat/>
    <w:rsid w:val="00EB2A77"/>
    <w:rPr>
      <w:rFonts w:cs="Courier New"/>
    </w:rPr>
  </w:style>
  <w:style w:type="character" w:customStyle="1" w:styleId="ListLabel46">
    <w:name w:val="ListLabel 46"/>
    <w:qFormat/>
    <w:rsid w:val="00EB2A77"/>
    <w:rPr>
      <w:rFonts w:cs="Wingdings"/>
    </w:rPr>
  </w:style>
  <w:style w:type="character" w:customStyle="1" w:styleId="ListLabel47">
    <w:name w:val="ListLabel 47"/>
    <w:qFormat/>
    <w:rsid w:val="00EB2A77"/>
    <w:rPr>
      <w:rFonts w:ascii="Times New Roman" w:hAnsi="Times New Roman"/>
      <w:b w:val="0"/>
      <w:bCs w:val="0"/>
      <w:sz w:val="28"/>
    </w:rPr>
  </w:style>
  <w:style w:type="character" w:customStyle="1" w:styleId="ListLabel48">
    <w:name w:val="ListLabel 48"/>
    <w:qFormat/>
    <w:rsid w:val="00EB2A77"/>
    <w:rPr>
      <w:rFonts w:ascii="Times New Roman" w:hAnsi="Times New Roman"/>
      <w:b/>
      <w:sz w:val="28"/>
    </w:rPr>
  </w:style>
  <w:style w:type="character" w:customStyle="1" w:styleId="ListLabel49">
    <w:name w:val="ListLabel 49"/>
    <w:qFormat/>
    <w:rsid w:val="00EB2A77"/>
    <w:rPr>
      <w:rFonts w:ascii="Times New Roman CYR" w:hAnsi="Times New Roman CYR" w:cs="Symbol"/>
      <w:sz w:val="28"/>
    </w:rPr>
  </w:style>
  <w:style w:type="character" w:customStyle="1" w:styleId="ListLabel50">
    <w:name w:val="ListLabel 50"/>
    <w:qFormat/>
    <w:rsid w:val="00EB2A77"/>
    <w:rPr>
      <w:rFonts w:ascii="Times New Roman CYR" w:hAnsi="Times New Roman CYR" w:cs="Symbol"/>
      <w:sz w:val="28"/>
    </w:rPr>
  </w:style>
  <w:style w:type="character" w:customStyle="1" w:styleId="ListLabel51">
    <w:name w:val="ListLabel 51"/>
    <w:qFormat/>
    <w:rsid w:val="00EB2A77"/>
    <w:rPr>
      <w:rFonts w:cs="Courier New"/>
    </w:rPr>
  </w:style>
  <w:style w:type="character" w:customStyle="1" w:styleId="ListLabel52">
    <w:name w:val="ListLabel 52"/>
    <w:qFormat/>
    <w:rsid w:val="00EB2A77"/>
    <w:rPr>
      <w:rFonts w:cs="Wingdings"/>
    </w:rPr>
  </w:style>
  <w:style w:type="character" w:customStyle="1" w:styleId="ListLabel53">
    <w:name w:val="ListLabel 53"/>
    <w:qFormat/>
    <w:rsid w:val="00EB2A77"/>
    <w:rPr>
      <w:rFonts w:cs="Symbol"/>
    </w:rPr>
  </w:style>
  <w:style w:type="character" w:customStyle="1" w:styleId="ListLabel54">
    <w:name w:val="ListLabel 54"/>
    <w:qFormat/>
    <w:rsid w:val="00EB2A77"/>
    <w:rPr>
      <w:rFonts w:cs="Courier New"/>
    </w:rPr>
  </w:style>
  <w:style w:type="character" w:customStyle="1" w:styleId="ListLabel55">
    <w:name w:val="ListLabel 55"/>
    <w:qFormat/>
    <w:rsid w:val="00EB2A77"/>
    <w:rPr>
      <w:rFonts w:cs="Wingdings"/>
    </w:rPr>
  </w:style>
  <w:style w:type="character" w:customStyle="1" w:styleId="ListLabel56">
    <w:name w:val="ListLabel 56"/>
    <w:qFormat/>
    <w:rsid w:val="00EB2A77"/>
    <w:rPr>
      <w:rFonts w:cs="Symbol"/>
    </w:rPr>
  </w:style>
  <w:style w:type="character" w:customStyle="1" w:styleId="ListLabel57">
    <w:name w:val="ListLabel 57"/>
    <w:qFormat/>
    <w:rsid w:val="00EB2A77"/>
    <w:rPr>
      <w:rFonts w:cs="Courier New"/>
    </w:rPr>
  </w:style>
  <w:style w:type="character" w:customStyle="1" w:styleId="ListLabel58">
    <w:name w:val="ListLabel 58"/>
    <w:qFormat/>
    <w:rsid w:val="00EB2A77"/>
    <w:rPr>
      <w:rFonts w:cs="Wingdings"/>
    </w:rPr>
  </w:style>
  <w:style w:type="character" w:customStyle="1" w:styleId="ListLabel59">
    <w:name w:val="ListLabel 59"/>
    <w:qFormat/>
    <w:rsid w:val="00EB2A77"/>
    <w:rPr>
      <w:color w:val="00000A"/>
      <w:sz w:val="28"/>
    </w:rPr>
  </w:style>
  <w:style w:type="character" w:customStyle="1" w:styleId="ListLabel60">
    <w:name w:val="ListLabel 60"/>
    <w:qFormat/>
    <w:rsid w:val="00EB2A77"/>
    <w:rPr>
      <w:rFonts w:ascii="Times New Roman CYR" w:hAnsi="Times New Roman CYR" w:cs="Symbol"/>
      <w:sz w:val="28"/>
    </w:rPr>
  </w:style>
  <w:style w:type="character" w:customStyle="1" w:styleId="ListLabel61">
    <w:name w:val="ListLabel 61"/>
    <w:qFormat/>
    <w:rsid w:val="00EB2A77"/>
    <w:rPr>
      <w:rFonts w:cs="Courier New"/>
    </w:rPr>
  </w:style>
  <w:style w:type="character" w:customStyle="1" w:styleId="ListLabel62">
    <w:name w:val="ListLabel 62"/>
    <w:qFormat/>
    <w:rsid w:val="00EB2A77"/>
    <w:rPr>
      <w:rFonts w:cs="Wingdings"/>
    </w:rPr>
  </w:style>
  <w:style w:type="character" w:customStyle="1" w:styleId="ListLabel63">
    <w:name w:val="ListLabel 63"/>
    <w:qFormat/>
    <w:rsid w:val="00EB2A77"/>
    <w:rPr>
      <w:rFonts w:cs="Symbol"/>
    </w:rPr>
  </w:style>
  <w:style w:type="character" w:customStyle="1" w:styleId="ListLabel64">
    <w:name w:val="ListLabel 64"/>
    <w:qFormat/>
    <w:rsid w:val="00EB2A77"/>
    <w:rPr>
      <w:rFonts w:cs="Courier New"/>
    </w:rPr>
  </w:style>
  <w:style w:type="character" w:customStyle="1" w:styleId="ListLabel65">
    <w:name w:val="ListLabel 65"/>
    <w:qFormat/>
    <w:rsid w:val="00EB2A77"/>
    <w:rPr>
      <w:rFonts w:cs="Wingdings"/>
    </w:rPr>
  </w:style>
  <w:style w:type="character" w:customStyle="1" w:styleId="ListLabel66">
    <w:name w:val="ListLabel 66"/>
    <w:qFormat/>
    <w:rsid w:val="00EB2A77"/>
    <w:rPr>
      <w:rFonts w:cs="Symbol"/>
    </w:rPr>
  </w:style>
  <w:style w:type="character" w:customStyle="1" w:styleId="ListLabel67">
    <w:name w:val="ListLabel 67"/>
    <w:qFormat/>
    <w:rsid w:val="00EB2A77"/>
    <w:rPr>
      <w:rFonts w:cs="Courier New"/>
    </w:rPr>
  </w:style>
  <w:style w:type="character" w:customStyle="1" w:styleId="ListLabel68">
    <w:name w:val="ListLabel 68"/>
    <w:qFormat/>
    <w:rsid w:val="00EB2A77"/>
    <w:rPr>
      <w:rFonts w:cs="Wingdings"/>
    </w:rPr>
  </w:style>
  <w:style w:type="character" w:customStyle="1" w:styleId="ListLabel69">
    <w:name w:val="ListLabel 69"/>
    <w:qFormat/>
    <w:rsid w:val="00EB2A77"/>
    <w:rPr>
      <w:rFonts w:ascii="Times New Roman CYR" w:hAnsi="Times New Roman CYR" w:cs="Symbol"/>
      <w:sz w:val="28"/>
    </w:rPr>
  </w:style>
  <w:style w:type="character" w:customStyle="1" w:styleId="ListLabel70">
    <w:name w:val="ListLabel 70"/>
    <w:qFormat/>
    <w:rsid w:val="00EB2A77"/>
    <w:rPr>
      <w:rFonts w:cs="Courier New"/>
    </w:rPr>
  </w:style>
  <w:style w:type="character" w:customStyle="1" w:styleId="ListLabel71">
    <w:name w:val="ListLabel 71"/>
    <w:qFormat/>
    <w:rsid w:val="00EB2A77"/>
    <w:rPr>
      <w:rFonts w:cs="Wingdings"/>
    </w:rPr>
  </w:style>
  <w:style w:type="character" w:customStyle="1" w:styleId="ListLabel72">
    <w:name w:val="ListLabel 72"/>
    <w:qFormat/>
    <w:rsid w:val="00EB2A77"/>
    <w:rPr>
      <w:rFonts w:cs="Symbol"/>
    </w:rPr>
  </w:style>
  <w:style w:type="character" w:customStyle="1" w:styleId="ListLabel73">
    <w:name w:val="ListLabel 73"/>
    <w:qFormat/>
    <w:rsid w:val="00EB2A77"/>
    <w:rPr>
      <w:rFonts w:cs="Courier New"/>
    </w:rPr>
  </w:style>
  <w:style w:type="character" w:customStyle="1" w:styleId="ListLabel74">
    <w:name w:val="ListLabel 74"/>
    <w:qFormat/>
    <w:rsid w:val="00EB2A77"/>
    <w:rPr>
      <w:rFonts w:cs="Wingdings"/>
    </w:rPr>
  </w:style>
  <w:style w:type="character" w:customStyle="1" w:styleId="ListLabel75">
    <w:name w:val="ListLabel 75"/>
    <w:qFormat/>
    <w:rsid w:val="00EB2A77"/>
    <w:rPr>
      <w:rFonts w:cs="Symbol"/>
    </w:rPr>
  </w:style>
  <w:style w:type="character" w:customStyle="1" w:styleId="ListLabel76">
    <w:name w:val="ListLabel 76"/>
    <w:qFormat/>
    <w:rsid w:val="00EB2A77"/>
    <w:rPr>
      <w:rFonts w:cs="Courier New"/>
    </w:rPr>
  </w:style>
  <w:style w:type="character" w:customStyle="1" w:styleId="ListLabel77">
    <w:name w:val="ListLabel 77"/>
    <w:qFormat/>
    <w:rsid w:val="00EB2A77"/>
    <w:rPr>
      <w:rFonts w:cs="Wingdings"/>
    </w:rPr>
  </w:style>
  <w:style w:type="paragraph" w:customStyle="1" w:styleId="ae">
    <w:name w:val="Заголовок"/>
    <w:basedOn w:val="a"/>
    <w:next w:val="af"/>
    <w:qFormat/>
    <w:rsid w:val="00EB2A77"/>
    <w:pPr>
      <w:keepNext/>
      <w:spacing w:before="240" w:after="120"/>
    </w:pPr>
    <w:rPr>
      <w:rFonts w:ascii="Liberation Sans" w:eastAsia="Microsoft YaHei" w:hAnsi="Liberation Sans" w:cs="Mangal"/>
      <w:color w:val="00000A"/>
      <w:sz w:val="28"/>
      <w:szCs w:val="28"/>
    </w:rPr>
  </w:style>
  <w:style w:type="paragraph" w:styleId="af">
    <w:name w:val="Body Text"/>
    <w:basedOn w:val="a"/>
    <w:link w:val="12"/>
    <w:rsid w:val="00EB2A77"/>
    <w:pPr>
      <w:suppressAutoHyphens/>
      <w:spacing w:after="0" w:line="240" w:lineRule="auto"/>
    </w:pPr>
    <w:rPr>
      <w:rFonts w:eastAsia="Calibri" w:cs="Calibri"/>
      <w:color w:val="00000A"/>
      <w:sz w:val="28"/>
      <w:szCs w:val="28"/>
      <w:lang w:eastAsia="ar-SA"/>
    </w:rPr>
  </w:style>
  <w:style w:type="character" w:customStyle="1" w:styleId="12">
    <w:name w:val="Основной текст Знак1"/>
    <w:basedOn w:val="a0"/>
    <w:link w:val="af"/>
    <w:rsid w:val="00EB2A77"/>
    <w:rPr>
      <w:rFonts w:eastAsia="Calibri" w:cs="Calibri"/>
      <w:color w:val="00000A"/>
      <w:sz w:val="28"/>
      <w:szCs w:val="28"/>
      <w:lang w:eastAsia="ar-SA"/>
    </w:rPr>
  </w:style>
  <w:style w:type="paragraph" w:styleId="af0">
    <w:name w:val="List"/>
    <w:basedOn w:val="af"/>
    <w:rsid w:val="00EB2A77"/>
    <w:rPr>
      <w:rFonts w:cs="Mangal"/>
    </w:rPr>
  </w:style>
  <w:style w:type="paragraph" w:customStyle="1" w:styleId="13">
    <w:name w:val="Название объекта1"/>
    <w:basedOn w:val="a"/>
    <w:qFormat/>
    <w:rsid w:val="00EB2A77"/>
    <w:pPr>
      <w:suppressLineNumbers/>
      <w:spacing w:before="120" w:after="120"/>
    </w:pPr>
    <w:rPr>
      <w:rFonts w:eastAsia="Times New Roman" w:cs="Mangal"/>
      <w:i/>
      <w:iCs/>
      <w:color w:val="00000A"/>
      <w:sz w:val="24"/>
      <w:szCs w:val="24"/>
    </w:rPr>
  </w:style>
  <w:style w:type="paragraph" w:styleId="af1">
    <w:name w:val="index heading"/>
    <w:basedOn w:val="a"/>
    <w:qFormat/>
    <w:rsid w:val="00EB2A77"/>
    <w:pPr>
      <w:suppressLineNumbers/>
    </w:pPr>
    <w:rPr>
      <w:rFonts w:eastAsia="Times New Roman" w:cs="Mangal"/>
      <w:color w:val="00000A"/>
    </w:rPr>
  </w:style>
  <w:style w:type="character" w:customStyle="1" w:styleId="21">
    <w:name w:val="Основной текст с отступом 2 Знак"/>
    <w:basedOn w:val="a0"/>
    <w:link w:val="22"/>
    <w:uiPriority w:val="99"/>
    <w:semiHidden/>
    <w:rsid w:val="00EB2A77"/>
    <w:rPr>
      <w:rFonts w:eastAsia="Times New Roman" w:cs="Calibri"/>
      <w:color w:val="00000A"/>
    </w:rPr>
  </w:style>
  <w:style w:type="paragraph" w:styleId="22">
    <w:name w:val="Body Text Indent 2"/>
    <w:basedOn w:val="a"/>
    <w:link w:val="21"/>
    <w:uiPriority w:val="99"/>
    <w:semiHidden/>
    <w:unhideWhenUsed/>
    <w:qFormat/>
    <w:rsid w:val="00EB2A77"/>
    <w:pPr>
      <w:spacing w:after="120" w:line="480" w:lineRule="auto"/>
      <w:ind w:left="283"/>
    </w:pPr>
    <w:rPr>
      <w:rFonts w:eastAsia="Times New Roman" w:cs="Calibri"/>
      <w:color w:val="00000A"/>
    </w:rPr>
  </w:style>
  <w:style w:type="paragraph" w:customStyle="1" w:styleId="ConsPlusCell">
    <w:name w:val="ConsPlusCell"/>
    <w:qFormat/>
    <w:rsid w:val="00EB2A77"/>
    <w:pPr>
      <w:widowControl w:val="0"/>
      <w:suppressAutoHyphens/>
      <w:spacing w:after="0" w:line="240" w:lineRule="auto"/>
    </w:pPr>
    <w:rPr>
      <w:rFonts w:ascii="Arial" w:eastAsia="Times New Roman" w:hAnsi="Arial" w:cs="Arial"/>
      <w:color w:val="00000A"/>
      <w:sz w:val="20"/>
      <w:szCs w:val="20"/>
      <w:lang w:eastAsia="ar-SA"/>
    </w:rPr>
  </w:style>
  <w:style w:type="paragraph" w:customStyle="1" w:styleId="ConsNormal">
    <w:name w:val="ConsNormal"/>
    <w:uiPriority w:val="99"/>
    <w:qFormat/>
    <w:rsid w:val="00EB2A77"/>
    <w:pPr>
      <w:widowControl w:val="0"/>
      <w:suppressAutoHyphens/>
      <w:spacing w:after="0" w:line="240" w:lineRule="auto"/>
      <w:ind w:firstLine="720"/>
    </w:pPr>
    <w:rPr>
      <w:rFonts w:ascii="Arial" w:eastAsia="Times New Roman" w:hAnsi="Arial" w:cs="Arial"/>
      <w:color w:val="00000A"/>
      <w:sz w:val="20"/>
      <w:szCs w:val="20"/>
      <w:lang w:eastAsia="ar-SA"/>
    </w:rPr>
  </w:style>
  <w:style w:type="paragraph" w:customStyle="1" w:styleId="14">
    <w:name w:val="Основной текст1"/>
    <w:basedOn w:val="a"/>
    <w:qFormat/>
    <w:rsid w:val="00EB2A77"/>
    <w:pPr>
      <w:shd w:val="clear" w:color="auto" w:fill="FFFFFF"/>
      <w:spacing w:after="360" w:line="240" w:lineRule="auto"/>
      <w:ind w:hanging="2140"/>
    </w:pPr>
    <w:rPr>
      <w:rFonts w:eastAsiaTheme="minorHAnsi"/>
      <w:color w:val="00000A"/>
      <w:sz w:val="27"/>
      <w:szCs w:val="27"/>
      <w:lang w:eastAsia="en-US"/>
    </w:rPr>
  </w:style>
  <w:style w:type="paragraph" w:styleId="af2">
    <w:name w:val="Normal (Web)"/>
    <w:basedOn w:val="a"/>
    <w:uiPriority w:val="99"/>
    <w:qFormat/>
    <w:rsid w:val="00EB2A77"/>
    <w:pPr>
      <w:widowControl w:val="0"/>
      <w:suppressAutoHyphens/>
      <w:spacing w:after="0" w:line="240" w:lineRule="auto"/>
    </w:pPr>
    <w:rPr>
      <w:rFonts w:eastAsia="Times New Roman" w:cs="Calibri"/>
      <w:color w:val="00000A"/>
      <w:sz w:val="24"/>
      <w:szCs w:val="24"/>
      <w:lang w:eastAsia="he-IL" w:bidi="he-IL"/>
    </w:rPr>
  </w:style>
  <w:style w:type="paragraph" w:customStyle="1" w:styleId="15">
    <w:name w:val="Верхний колонтитул1"/>
    <w:basedOn w:val="a"/>
    <w:uiPriority w:val="99"/>
    <w:rsid w:val="00EB2A77"/>
    <w:pPr>
      <w:tabs>
        <w:tab w:val="center" w:pos="4153"/>
        <w:tab w:val="right" w:pos="8306"/>
      </w:tabs>
      <w:spacing w:after="0" w:line="240" w:lineRule="auto"/>
    </w:pPr>
    <w:rPr>
      <w:rFonts w:eastAsia="Calibri" w:cs="Times New Roman"/>
      <w:color w:val="00000A"/>
      <w:sz w:val="20"/>
      <w:szCs w:val="20"/>
    </w:rPr>
  </w:style>
  <w:style w:type="paragraph" w:customStyle="1" w:styleId="af3">
    <w:name w:val="Содержимое таблицы"/>
    <w:basedOn w:val="a"/>
    <w:qFormat/>
    <w:rsid w:val="00EB2A77"/>
    <w:rPr>
      <w:rFonts w:eastAsia="Times New Roman" w:cs="Calibri"/>
      <w:color w:val="00000A"/>
    </w:rPr>
  </w:style>
  <w:style w:type="paragraph" w:customStyle="1" w:styleId="af4">
    <w:name w:val="Заголовок таблицы"/>
    <w:basedOn w:val="af3"/>
    <w:qFormat/>
    <w:rsid w:val="00EB2A77"/>
  </w:style>
  <w:style w:type="character" w:customStyle="1" w:styleId="16">
    <w:name w:val="Верхний колонтитул Знак1"/>
    <w:basedOn w:val="a0"/>
    <w:link w:val="af5"/>
    <w:uiPriority w:val="99"/>
    <w:rsid w:val="00EB2A77"/>
    <w:rPr>
      <w:rFonts w:eastAsia="Times New Roman" w:cs="Calibri"/>
      <w:color w:val="00000A"/>
    </w:rPr>
  </w:style>
  <w:style w:type="paragraph" w:styleId="af5">
    <w:name w:val="header"/>
    <w:basedOn w:val="a"/>
    <w:link w:val="16"/>
    <w:uiPriority w:val="99"/>
    <w:unhideWhenUsed/>
    <w:rsid w:val="00EB2A77"/>
    <w:pPr>
      <w:tabs>
        <w:tab w:val="center" w:pos="4677"/>
        <w:tab w:val="right" w:pos="9355"/>
      </w:tabs>
      <w:spacing w:after="0" w:line="240" w:lineRule="auto"/>
    </w:pPr>
    <w:rPr>
      <w:rFonts w:eastAsia="Times New Roman" w:cs="Calibri"/>
      <w:color w:val="00000A"/>
    </w:rPr>
  </w:style>
  <w:style w:type="character" w:customStyle="1" w:styleId="23">
    <w:name w:val="Верхний колонтитул Знак2"/>
    <w:basedOn w:val="a0"/>
    <w:link w:val="af5"/>
    <w:uiPriority w:val="99"/>
    <w:semiHidden/>
    <w:rsid w:val="00EB2A77"/>
  </w:style>
  <w:style w:type="character" w:customStyle="1" w:styleId="af6">
    <w:name w:val="Нижний колонтитул Знак"/>
    <w:basedOn w:val="a0"/>
    <w:link w:val="af7"/>
    <w:uiPriority w:val="99"/>
    <w:rsid w:val="00EB2A77"/>
    <w:rPr>
      <w:rFonts w:eastAsia="Times New Roman" w:cs="Calibri"/>
      <w:color w:val="00000A"/>
    </w:rPr>
  </w:style>
  <w:style w:type="paragraph" w:styleId="af7">
    <w:name w:val="footer"/>
    <w:basedOn w:val="a"/>
    <w:link w:val="af6"/>
    <w:uiPriority w:val="99"/>
    <w:unhideWhenUsed/>
    <w:rsid w:val="00EB2A77"/>
    <w:pPr>
      <w:tabs>
        <w:tab w:val="center" w:pos="4677"/>
        <w:tab w:val="right" w:pos="9355"/>
      </w:tabs>
      <w:spacing w:after="0" w:line="240" w:lineRule="auto"/>
    </w:pPr>
    <w:rPr>
      <w:rFonts w:eastAsia="Times New Roman" w:cs="Calibri"/>
      <w:color w:val="00000A"/>
    </w:rPr>
  </w:style>
  <w:style w:type="character" w:customStyle="1" w:styleId="17">
    <w:name w:val="Нижний колонтитул Знак1"/>
    <w:basedOn w:val="a0"/>
    <w:link w:val="af7"/>
    <w:uiPriority w:val="99"/>
    <w:semiHidden/>
    <w:rsid w:val="00EB2A77"/>
  </w:style>
  <w:style w:type="character" w:styleId="af8">
    <w:name w:val="Emphasis"/>
    <w:basedOn w:val="a0"/>
    <w:qFormat/>
    <w:rsid w:val="00EB2A77"/>
    <w:rPr>
      <w:i/>
      <w:iCs/>
    </w:rPr>
  </w:style>
  <w:style w:type="character" w:customStyle="1" w:styleId="af9">
    <w:name w:val="Гипертекстовая ссылка"/>
    <w:basedOn w:val="a0"/>
    <w:rsid w:val="00EB2A77"/>
    <w:rPr>
      <w:b/>
      <w:bCs/>
      <w:color w:val="008000"/>
    </w:rPr>
  </w:style>
  <w:style w:type="paragraph" w:styleId="24">
    <w:name w:val="Body Text 2"/>
    <w:basedOn w:val="a"/>
    <w:link w:val="25"/>
    <w:rsid w:val="00EB2A7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EB2A77"/>
    <w:rPr>
      <w:rFonts w:ascii="Times New Roman" w:eastAsia="Times New Roman" w:hAnsi="Times New Roman" w:cs="Times New Roman"/>
      <w:sz w:val="24"/>
      <w:szCs w:val="24"/>
    </w:rPr>
  </w:style>
  <w:style w:type="character" w:customStyle="1" w:styleId="FontStyle13">
    <w:name w:val="Font Style13"/>
    <w:basedOn w:val="a0"/>
    <w:rsid w:val="00EB2A77"/>
    <w:rPr>
      <w:rFonts w:ascii="Times New Roman" w:hAnsi="Times New Roman" w:cs="Times New Roman" w:hint="default"/>
      <w:sz w:val="24"/>
      <w:szCs w:val="24"/>
    </w:rPr>
  </w:style>
  <w:style w:type="paragraph" w:styleId="afa">
    <w:name w:val="Body Text Indent"/>
    <w:basedOn w:val="a"/>
    <w:link w:val="afb"/>
    <w:unhideWhenUsed/>
    <w:rsid w:val="00EB2A77"/>
    <w:pPr>
      <w:spacing w:after="120" w:line="256" w:lineRule="auto"/>
      <w:ind w:left="283"/>
    </w:pPr>
    <w:rPr>
      <w:rFonts w:eastAsiaTheme="minorHAnsi"/>
      <w:lang w:eastAsia="en-US"/>
    </w:rPr>
  </w:style>
  <w:style w:type="character" w:customStyle="1" w:styleId="afb">
    <w:name w:val="Основной текст с отступом Знак"/>
    <w:basedOn w:val="a0"/>
    <w:link w:val="afa"/>
    <w:rsid w:val="00EB2A77"/>
    <w:rPr>
      <w:rFonts w:eastAsiaTheme="minorHAnsi"/>
      <w:lang w:eastAsia="en-US"/>
    </w:rPr>
  </w:style>
  <w:style w:type="character" w:customStyle="1" w:styleId="blk">
    <w:name w:val="blk"/>
    <w:rsid w:val="00EB2A77"/>
  </w:style>
  <w:style w:type="paragraph" w:customStyle="1" w:styleId="Textbody">
    <w:name w:val="Text body"/>
    <w:basedOn w:val="a"/>
    <w:rsid w:val="00EB2A77"/>
    <w:pPr>
      <w:suppressAutoHyphens/>
      <w:autoSpaceDN w:val="0"/>
      <w:spacing w:after="12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EB2A7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EB2A77"/>
    <w:pPr>
      <w:suppressLineNumbers/>
    </w:pPr>
  </w:style>
  <w:style w:type="paragraph" w:customStyle="1" w:styleId="ConsPlusNonformat">
    <w:name w:val="ConsPlusNonformat"/>
    <w:rsid w:val="00EB2A77"/>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c">
    <w:name w:val="Таблицы (моноширинный)"/>
    <w:basedOn w:val="a"/>
    <w:next w:val="a"/>
    <w:rsid w:val="00EB2A77"/>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s1">
    <w:name w:val="s_1"/>
    <w:basedOn w:val="a"/>
    <w:rsid w:val="00EB2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Standard"/>
    <w:next w:val="a"/>
    <w:rsid w:val="00EB2A77"/>
    <w:pPr>
      <w:keepNext/>
      <w:spacing w:before="240" w:after="120"/>
      <w:textAlignment w:val="auto"/>
    </w:pPr>
    <w:rPr>
      <w:rFonts w:ascii="Liberation Sans" w:eastAsia="Microsoft YaHei" w:hAnsi="Liberation Sans" w:cs="Mangal"/>
      <w:sz w:val="28"/>
      <w:szCs w:val="28"/>
      <w:lang w:bidi="hi-IN"/>
    </w:rPr>
  </w:style>
  <w:style w:type="paragraph" w:styleId="31">
    <w:name w:val="Body Text 3"/>
    <w:basedOn w:val="a"/>
    <w:link w:val="32"/>
    <w:rsid w:val="00EB2A77"/>
    <w:pPr>
      <w:spacing w:after="0" w:line="240" w:lineRule="auto"/>
      <w:ind w:right="753"/>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EB2A77"/>
    <w:rPr>
      <w:rFonts w:ascii="Times New Roman" w:eastAsia="Times New Roman" w:hAnsi="Times New Roman" w:cs="Times New Roman"/>
      <w:sz w:val="28"/>
      <w:szCs w:val="20"/>
    </w:rPr>
  </w:style>
  <w:style w:type="paragraph" w:customStyle="1" w:styleId="18">
    <w:name w:val="Знак1 Знак Знак Знак"/>
    <w:basedOn w:val="a"/>
    <w:uiPriority w:val="99"/>
    <w:rsid w:val="00EB2A77"/>
    <w:pPr>
      <w:spacing w:after="160" w:line="240" w:lineRule="exact"/>
    </w:pPr>
    <w:rPr>
      <w:rFonts w:ascii="Verdana" w:eastAsia="Times New Roman"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B2A7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d">
    <w:name w:val="Сноска_"/>
    <w:link w:val="afe"/>
    <w:rsid w:val="00EB2A77"/>
    <w:rPr>
      <w:rFonts w:ascii="Times New Roman" w:eastAsia="Times New Roman" w:hAnsi="Times New Roman"/>
      <w:sz w:val="21"/>
      <w:szCs w:val="21"/>
      <w:shd w:val="clear" w:color="auto" w:fill="FFFFFF"/>
    </w:rPr>
  </w:style>
  <w:style w:type="paragraph" w:customStyle="1" w:styleId="afe">
    <w:name w:val="Сноска"/>
    <w:basedOn w:val="a"/>
    <w:link w:val="afd"/>
    <w:rsid w:val="00EB2A77"/>
    <w:pPr>
      <w:shd w:val="clear" w:color="auto" w:fill="FFFFFF"/>
      <w:spacing w:after="0" w:line="227" w:lineRule="exact"/>
    </w:pPr>
    <w:rPr>
      <w:rFonts w:ascii="Times New Roman" w:eastAsia="Times New Roman" w:hAnsi="Times New Roman"/>
      <w:sz w:val="21"/>
      <w:szCs w:val="21"/>
    </w:rPr>
  </w:style>
  <w:style w:type="character" w:customStyle="1" w:styleId="19">
    <w:name w:val="Заголовок №1_"/>
    <w:link w:val="1a"/>
    <w:rsid w:val="00EB2A77"/>
    <w:rPr>
      <w:rFonts w:ascii="Times New Roman" w:eastAsia="Times New Roman" w:hAnsi="Times New Roman"/>
      <w:sz w:val="40"/>
      <w:szCs w:val="40"/>
      <w:shd w:val="clear" w:color="auto" w:fill="FFFFFF"/>
    </w:rPr>
  </w:style>
  <w:style w:type="paragraph" w:customStyle="1" w:styleId="1a">
    <w:name w:val="Заголовок №1"/>
    <w:basedOn w:val="a"/>
    <w:link w:val="19"/>
    <w:rsid w:val="00EB2A77"/>
    <w:pPr>
      <w:shd w:val="clear" w:color="auto" w:fill="FFFFFF"/>
      <w:spacing w:before="360" w:after="360" w:line="0" w:lineRule="atLeast"/>
      <w:outlineLvl w:val="0"/>
    </w:pPr>
    <w:rPr>
      <w:rFonts w:ascii="Times New Roman" w:eastAsia="Times New Roman" w:hAnsi="Times New Roman"/>
      <w:sz w:val="40"/>
      <w:szCs w:val="40"/>
    </w:rPr>
  </w:style>
  <w:style w:type="character" w:customStyle="1" w:styleId="2pt">
    <w:name w:val="Основной текст + Интервал 2 pt"/>
    <w:rsid w:val="00EB2A77"/>
    <w:rPr>
      <w:rFonts w:ascii="Times New Roman" w:eastAsia="Times New Roman" w:hAnsi="Times New Roman" w:cs="Times New Roman"/>
      <w:b w:val="0"/>
      <w:bCs w:val="0"/>
      <w:i w:val="0"/>
      <w:iCs w:val="0"/>
      <w:smallCaps w:val="0"/>
      <w:strike w:val="0"/>
      <w:spacing w:val="50"/>
      <w:sz w:val="27"/>
      <w:szCs w:val="27"/>
      <w:lang w:val="en-US"/>
    </w:rPr>
  </w:style>
  <w:style w:type="character" w:customStyle="1" w:styleId="-1pt">
    <w:name w:val="Основной текст + Интервал -1 pt"/>
    <w:rsid w:val="00EB2A77"/>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aff">
    <w:name w:val="Колонтитул_"/>
    <w:link w:val="aff0"/>
    <w:rsid w:val="00EB2A77"/>
    <w:rPr>
      <w:rFonts w:ascii="Times New Roman" w:eastAsia="Times New Roman" w:hAnsi="Times New Roman"/>
      <w:shd w:val="clear" w:color="auto" w:fill="FFFFFF"/>
    </w:rPr>
  </w:style>
  <w:style w:type="paragraph" w:customStyle="1" w:styleId="aff0">
    <w:name w:val="Колонтитул"/>
    <w:basedOn w:val="a"/>
    <w:link w:val="aff"/>
    <w:rsid w:val="00EB2A77"/>
    <w:pPr>
      <w:shd w:val="clear" w:color="auto" w:fill="FFFFFF"/>
      <w:spacing w:after="0" w:line="240" w:lineRule="auto"/>
    </w:pPr>
    <w:rPr>
      <w:rFonts w:ascii="Times New Roman" w:eastAsia="Times New Roman" w:hAnsi="Times New Roman"/>
    </w:rPr>
  </w:style>
  <w:style w:type="character" w:customStyle="1" w:styleId="95pt">
    <w:name w:val="Колонтитул + 9;5 pt"/>
    <w:rsid w:val="00EB2A77"/>
    <w:rPr>
      <w:rFonts w:ascii="Times New Roman" w:eastAsia="Times New Roman" w:hAnsi="Times New Roman" w:cs="Times New Roman"/>
      <w:b w:val="0"/>
      <w:bCs w:val="0"/>
      <w:i w:val="0"/>
      <w:iCs w:val="0"/>
      <w:smallCaps w:val="0"/>
      <w:strike w:val="0"/>
      <w:spacing w:val="0"/>
      <w:sz w:val="19"/>
      <w:szCs w:val="19"/>
    </w:rPr>
  </w:style>
  <w:style w:type="character" w:customStyle="1" w:styleId="LucidaSansUnicode11pt0pt">
    <w:name w:val="Основной текст + Lucida Sans Unicode;11 pt;Курсив;Интервал 0 pt"/>
    <w:rsid w:val="00EB2A77"/>
    <w:rPr>
      <w:rFonts w:ascii="Lucida Sans Unicode" w:eastAsia="Lucida Sans Unicode" w:hAnsi="Lucida Sans Unicode" w:cs="Lucida Sans Unicode"/>
      <w:b w:val="0"/>
      <w:bCs w:val="0"/>
      <w:i/>
      <w:iCs/>
      <w:smallCaps w:val="0"/>
      <w:strike w:val="0"/>
      <w:spacing w:val="-10"/>
      <w:w w:val="100"/>
      <w:sz w:val="22"/>
      <w:szCs w:val="22"/>
    </w:rPr>
  </w:style>
  <w:style w:type="character" w:customStyle="1" w:styleId="LucidaSansUnicode11pt">
    <w:name w:val="Основной текст + Lucida Sans Unicode;11 pt;Курсив"/>
    <w:rsid w:val="00EB2A77"/>
    <w:rPr>
      <w:rFonts w:ascii="Lucida Sans Unicode" w:eastAsia="Lucida Sans Unicode" w:hAnsi="Lucida Sans Unicode" w:cs="Lucida Sans Unicode"/>
      <w:b w:val="0"/>
      <w:bCs w:val="0"/>
      <w:i/>
      <w:iCs/>
      <w:smallCaps w:val="0"/>
      <w:strike w:val="0"/>
      <w:spacing w:val="0"/>
      <w:w w:val="100"/>
      <w:sz w:val="22"/>
      <w:szCs w:val="22"/>
    </w:rPr>
  </w:style>
  <w:style w:type="character" w:customStyle="1" w:styleId="26">
    <w:name w:val="Основной текст (2)_"/>
    <w:link w:val="27"/>
    <w:rsid w:val="00EB2A77"/>
    <w:rPr>
      <w:rFonts w:ascii="Times New Roman" w:eastAsia="Times New Roman" w:hAnsi="Times New Roman"/>
      <w:sz w:val="21"/>
      <w:szCs w:val="21"/>
      <w:shd w:val="clear" w:color="auto" w:fill="FFFFFF"/>
    </w:rPr>
  </w:style>
  <w:style w:type="paragraph" w:customStyle="1" w:styleId="27">
    <w:name w:val="Основной текст (2)"/>
    <w:basedOn w:val="a"/>
    <w:link w:val="26"/>
    <w:rsid w:val="00EB2A77"/>
    <w:pPr>
      <w:shd w:val="clear" w:color="auto" w:fill="FFFFFF"/>
      <w:spacing w:before="420" w:after="0" w:line="234" w:lineRule="exact"/>
      <w:jc w:val="both"/>
    </w:pPr>
    <w:rPr>
      <w:rFonts w:ascii="Times New Roman" w:eastAsia="Times New Roman" w:hAnsi="Times New Roman"/>
      <w:sz w:val="21"/>
      <w:szCs w:val="21"/>
    </w:rPr>
  </w:style>
  <w:style w:type="character" w:customStyle="1" w:styleId="41">
    <w:name w:val="Основной текст (4)_"/>
    <w:link w:val="42"/>
    <w:rsid w:val="00EB2A77"/>
    <w:rPr>
      <w:rFonts w:ascii="Times New Roman" w:eastAsia="Times New Roman" w:hAnsi="Times New Roman"/>
      <w:sz w:val="25"/>
      <w:szCs w:val="25"/>
      <w:shd w:val="clear" w:color="auto" w:fill="FFFFFF"/>
    </w:rPr>
  </w:style>
  <w:style w:type="paragraph" w:customStyle="1" w:styleId="42">
    <w:name w:val="Основной текст (4)"/>
    <w:basedOn w:val="a"/>
    <w:link w:val="41"/>
    <w:rsid w:val="00EB2A77"/>
    <w:pPr>
      <w:shd w:val="clear" w:color="auto" w:fill="FFFFFF"/>
      <w:spacing w:before="360" w:after="60" w:line="0" w:lineRule="atLeast"/>
    </w:pPr>
    <w:rPr>
      <w:rFonts w:ascii="Times New Roman" w:eastAsia="Times New Roman" w:hAnsi="Times New Roman"/>
      <w:sz w:val="25"/>
      <w:szCs w:val="25"/>
    </w:rPr>
  </w:style>
  <w:style w:type="character" w:customStyle="1" w:styleId="43pt">
    <w:name w:val="Основной текст (4) + Интервал 3 pt"/>
    <w:rsid w:val="00EB2A77"/>
    <w:rPr>
      <w:rFonts w:ascii="Times New Roman" w:eastAsia="Times New Roman" w:hAnsi="Times New Roman" w:cs="Times New Roman"/>
      <w:b w:val="0"/>
      <w:bCs w:val="0"/>
      <w:i w:val="0"/>
      <w:iCs w:val="0"/>
      <w:smallCaps w:val="0"/>
      <w:strike w:val="0"/>
      <w:spacing w:val="60"/>
      <w:sz w:val="25"/>
      <w:szCs w:val="25"/>
    </w:rPr>
  </w:style>
  <w:style w:type="character" w:customStyle="1" w:styleId="33">
    <w:name w:val="Основной текст (3)_"/>
    <w:link w:val="34"/>
    <w:rsid w:val="00EB2A77"/>
    <w:rPr>
      <w:rFonts w:ascii="Times New Roman" w:eastAsia="Times New Roman" w:hAnsi="Times New Roman"/>
      <w:shd w:val="clear" w:color="auto" w:fill="FFFFFF"/>
    </w:rPr>
  </w:style>
  <w:style w:type="paragraph" w:customStyle="1" w:styleId="34">
    <w:name w:val="Основной текст (3)"/>
    <w:basedOn w:val="a"/>
    <w:link w:val="33"/>
    <w:rsid w:val="00EB2A77"/>
    <w:pPr>
      <w:shd w:val="clear" w:color="auto" w:fill="FFFFFF"/>
      <w:spacing w:after="0" w:line="0" w:lineRule="atLeast"/>
    </w:pPr>
    <w:rPr>
      <w:rFonts w:ascii="Times New Roman" w:eastAsia="Times New Roman" w:hAnsi="Times New Roman"/>
    </w:rPr>
  </w:style>
  <w:style w:type="character" w:customStyle="1" w:styleId="28">
    <w:name w:val="Подпись к таблице (2)_"/>
    <w:link w:val="29"/>
    <w:rsid w:val="00EB2A77"/>
    <w:rPr>
      <w:rFonts w:ascii="Times New Roman" w:eastAsia="Times New Roman" w:hAnsi="Times New Roman"/>
      <w:sz w:val="27"/>
      <w:szCs w:val="27"/>
      <w:shd w:val="clear" w:color="auto" w:fill="FFFFFF"/>
    </w:rPr>
  </w:style>
  <w:style w:type="paragraph" w:customStyle="1" w:styleId="29">
    <w:name w:val="Подпись к таблице (2)"/>
    <w:basedOn w:val="a"/>
    <w:link w:val="28"/>
    <w:rsid w:val="00EB2A77"/>
    <w:pPr>
      <w:shd w:val="clear" w:color="auto" w:fill="FFFFFF"/>
      <w:spacing w:after="0" w:line="0" w:lineRule="atLeast"/>
    </w:pPr>
    <w:rPr>
      <w:rFonts w:ascii="Times New Roman" w:eastAsia="Times New Roman" w:hAnsi="Times New Roman"/>
      <w:sz w:val="27"/>
      <w:szCs w:val="27"/>
    </w:rPr>
  </w:style>
  <w:style w:type="character" w:customStyle="1" w:styleId="51">
    <w:name w:val="Основной текст (5)_"/>
    <w:link w:val="52"/>
    <w:rsid w:val="00EB2A77"/>
    <w:rPr>
      <w:rFonts w:ascii="Lucida Sans Unicode" w:eastAsia="Lucida Sans Unicode" w:hAnsi="Lucida Sans Unicode" w:cs="Lucida Sans Unicode"/>
      <w:sz w:val="28"/>
      <w:szCs w:val="28"/>
      <w:shd w:val="clear" w:color="auto" w:fill="FFFFFF"/>
    </w:rPr>
  </w:style>
  <w:style w:type="paragraph" w:customStyle="1" w:styleId="52">
    <w:name w:val="Основной текст (5)"/>
    <w:basedOn w:val="a"/>
    <w:link w:val="51"/>
    <w:rsid w:val="00EB2A77"/>
    <w:pPr>
      <w:shd w:val="clear" w:color="auto" w:fill="FFFFFF"/>
      <w:spacing w:after="0" w:line="302" w:lineRule="exact"/>
      <w:jc w:val="both"/>
    </w:pPr>
    <w:rPr>
      <w:rFonts w:ascii="Lucida Sans Unicode" w:eastAsia="Lucida Sans Unicode" w:hAnsi="Lucida Sans Unicode" w:cs="Lucida Sans Unicode"/>
      <w:sz w:val="28"/>
      <w:szCs w:val="28"/>
    </w:rPr>
  </w:style>
  <w:style w:type="character" w:customStyle="1" w:styleId="6">
    <w:name w:val="Основной текст (6)_"/>
    <w:link w:val="60"/>
    <w:rsid w:val="00EB2A77"/>
    <w:rPr>
      <w:rFonts w:ascii="Lucida Sans Unicode" w:eastAsia="Lucida Sans Unicode" w:hAnsi="Lucida Sans Unicode" w:cs="Lucida Sans Unicode"/>
      <w:spacing w:val="10"/>
      <w:sz w:val="27"/>
      <w:szCs w:val="27"/>
      <w:shd w:val="clear" w:color="auto" w:fill="FFFFFF"/>
    </w:rPr>
  </w:style>
  <w:style w:type="paragraph" w:customStyle="1" w:styleId="60">
    <w:name w:val="Основной текст (6)"/>
    <w:basedOn w:val="a"/>
    <w:link w:val="6"/>
    <w:rsid w:val="00EB2A77"/>
    <w:pPr>
      <w:shd w:val="clear" w:color="auto" w:fill="FFFFFF"/>
      <w:spacing w:after="0" w:line="0" w:lineRule="atLeast"/>
    </w:pPr>
    <w:rPr>
      <w:rFonts w:ascii="Lucida Sans Unicode" w:eastAsia="Lucida Sans Unicode" w:hAnsi="Lucida Sans Unicode" w:cs="Lucida Sans Unicode"/>
      <w:spacing w:val="10"/>
      <w:sz w:val="27"/>
      <w:szCs w:val="27"/>
    </w:rPr>
  </w:style>
  <w:style w:type="character" w:customStyle="1" w:styleId="115pt">
    <w:name w:val="Колонтитул + 11;5 pt"/>
    <w:rsid w:val="00EB2A77"/>
    <w:rPr>
      <w:rFonts w:ascii="Times New Roman" w:eastAsia="Times New Roman" w:hAnsi="Times New Roman" w:cs="Times New Roman"/>
      <w:b w:val="0"/>
      <w:bCs w:val="0"/>
      <w:i w:val="0"/>
      <w:iCs w:val="0"/>
      <w:smallCaps w:val="0"/>
      <w:strike w:val="0"/>
      <w:sz w:val="23"/>
      <w:szCs w:val="23"/>
    </w:rPr>
  </w:style>
  <w:style w:type="character" w:customStyle="1" w:styleId="213pt80">
    <w:name w:val="Основной текст (2) + 13 pt;Масштаб 80%"/>
    <w:rsid w:val="00EB2A77"/>
    <w:rPr>
      <w:rFonts w:ascii="Times New Roman" w:eastAsia="Times New Roman" w:hAnsi="Times New Roman" w:cs="Times New Roman"/>
      <w:b w:val="0"/>
      <w:bCs w:val="0"/>
      <w:i w:val="0"/>
      <w:iCs w:val="0"/>
      <w:smallCaps w:val="0"/>
      <w:strike w:val="0"/>
      <w:spacing w:val="0"/>
      <w:w w:val="80"/>
      <w:sz w:val="26"/>
      <w:szCs w:val="26"/>
    </w:rPr>
  </w:style>
  <w:style w:type="character" w:customStyle="1" w:styleId="8">
    <w:name w:val="Основной текст (8)_"/>
    <w:link w:val="80"/>
    <w:rsid w:val="00EB2A77"/>
    <w:rPr>
      <w:rFonts w:ascii="Times New Roman" w:eastAsia="Times New Roman" w:hAnsi="Times New Roman"/>
      <w:sz w:val="17"/>
      <w:szCs w:val="17"/>
      <w:shd w:val="clear" w:color="auto" w:fill="FFFFFF"/>
    </w:rPr>
  </w:style>
  <w:style w:type="paragraph" w:customStyle="1" w:styleId="80">
    <w:name w:val="Основной текст (8)"/>
    <w:basedOn w:val="a"/>
    <w:link w:val="8"/>
    <w:rsid w:val="00EB2A77"/>
    <w:pPr>
      <w:shd w:val="clear" w:color="auto" w:fill="FFFFFF"/>
      <w:spacing w:after="0" w:line="0" w:lineRule="atLeast"/>
      <w:jc w:val="both"/>
    </w:pPr>
    <w:rPr>
      <w:rFonts w:ascii="Times New Roman" w:eastAsia="Times New Roman" w:hAnsi="Times New Roman"/>
      <w:sz w:val="17"/>
      <w:szCs w:val="17"/>
    </w:rPr>
  </w:style>
  <w:style w:type="character" w:customStyle="1" w:styleId="7">
    <w:name w:val="Основной текст (7)_"/>
    <w:link w:val="70"/>
    <w:rsid w:val="00EB2A77"/>
    <w:rPr>
      <w:rFonts w:ascii="Lucida Sans Unicode" w:eastAsia="Lucida Sans Unicode" w:hAnsi="Lucida Sans Unicode" w:cs="Lucida Sans Unicode"/>
      <w:spacing w:val="-20"/>
      <w:sz w:val="28"/>
      <w:szCs w:val="28"/>
      <w:shd w:val="clear" w:color="auto" w:fill="FFFFFF"/>
    </w:rPr>
  </w:style>
  <w:style w:type="paragraph" w:customStyle="1" w:styleId="70">
    <w:name w:val="Основной текст (7)"/>
    <w:basedOn w:val="a"/>
    <w:link w:val="7"/>
    <w:rsid w:val="00EB2A77"/>
    <w:pPr>
      <w:shd w:val="clear" w:color="auto" w:fill="FFFFFF"/>
      <w:spacing w:after="0" w:line="0" w:lineRule="atLeast"/>
    </w:pPr>
    <w:rPr>
      <w:rFonts w:ascii="Lucida Sans Unicode" w:eastAsia="Lucida Sans Unicode" w:hAnsi="Lucida Sans Unicode" w:cs="Lucida Sans Unicode"/>
      <w:spacing w:val="-20"/>
      <w:sz w:val="28"/>
      <w:szCs w:val="28"/>
    </w:rPr>
  </w:style>
  <w:style w:type="character" w:customStyle="1" w:styleId="9">
    <w:name w:val="Основной текст (9)_"/>
    <w:link w:val="90"/>
    <w:rsid w:val="00EB2A77"/>
    <w:rPr>
      <w:rFonts w:ascii="Lucida Sans Unicode" w:eastAsia="Lucida Sans Unicode" w:hAnsi="Lucida Sans Unicode" w:cs="Lucida Sans Unicode"/>
      <w:spacing w:val="-20"/>
      <w:sz w:val="19"/>
      <w:szCs w:val="19"/>
      <w:shd w:val="clear" w:color="auto" w:fill="FFFFFF"/>
    </w:rPr>
  </w:style>
  <w:style w:type="paragraph" w:customStyle="1" w:styleId="90">
    <w:name w:val="Основной текст (9)"/>
    <w:basedOn w:val="a"/>
    <w:link w:val="9"/>
    <w:rsid w:val="00EB2A77"/>
    <w:pPr>
      <w:shd w:val="clear" w:color="auto" w:fill="FFFFFF"/>
      <w:spacing w:after="0" w:line="86" w:lineRule="exact"/>
      <w:jc w:val="center"/>
    </w:pPr>
    <w:rPr>
      <w:rFonts w:ascii="Lucida Sans Unicode" w:eastAsia="Lucida Sans Unicode" w:hAnsi="Lucida Sans Unicode" w:cs="Lucida Sans Unicode"/>
      <w:spacing w:val="-20"/>
      <w:sz w:val="19"/>
      <w:szCs w:val="19"/>
    </w:rPr>
  </w:style>
  <w:style w:type="character" w:customStyle="1" w:styleId="9CenturySchoolbook5pt0pt">
    <w:name w:val="Основной текст (9) + Century Schoolbook;5 pt;Курсив;Интервал 0 pt"/>
    <w:rsid w:val="00EB2A77"/>
    <w:rPr>
      <w:rFonts w:ascii="Century Schoolbook" w:eastAsia="Century Schoolbook" w:hAnsi="Century Schoolbook" w:cs="Century Schoolbook"/>
      <w:b w:val="0"/>
      <w:bCs w:val="0"/>
      <w:i/>
      <w:iCs/>
      <w:smallCaps w:val="0"/>
      <w:strike w:val="0"/>
      <w:spacing w:val="0"/>
      <w:sz w:val="10"/>
      <w:szCs w:val="10"/>
    </w:rPr>
  </w:style>
  <w:style w:type="character" w:customStyle="1" w:styleId="100">
    <w:name w:val="Основной текст (10)_"/>
    <w:link w:val="101"/>
    <w:rsid w:val="00EB2A77"/>
    <w:rPr>
      <w:rFonts w:ascii="Times New Roman" w:eastAsia="Times New Roman" w:hAnsi="Times New Roman"/>
      <w:sz w:val="25"/>
      <w:szCs w:val="25"/>
      <w:shd w:val="clear" w:color="auto" w:fill="FFFFFF"/>
    </w:rPr>
  </w:style>
  <w:style w:type="paragraph" w:customStyle="1" w:styleId="101">
    <w:name w:val="Основной текст (10)"/>
    <w:basedOn w:val="a"/>
    <w:link w:val="100"/>
    <w:rsid w:val="00EB2A77"/>
    <w:pPr>
      <w:shd w:val="clear" w:color="auto" w:fill="FFFFFF"/>
      <w:spacing w:after="0" w:line="0" w:lineRule="atLeast"/>
    </w:pPr>
    <w:rPr>
      <w:rFonts w:ascii="Times New Roman" w:eastAsia="Times New Roman" w:hAnsi="Times New Roman"/>
      <w:sz w:val="25"/>
      <w:szCs w:val="25"/>
    </w:rPr>
  </w:style>
  <w:style w:type="character" w:customStyle="1" w:styleId="aff1">
    <w:name w:val="Подпись к таблице_"/>
    <w:rsid w:val="00EB2A77"/>
    <w:rPr>
      <w:rFonts w:ascii="Times New Roman" w:eastAsia="Times New Roman" w:hAnsi="Times New Roman" w:cs="Times New Roman"/>
      <w:b w:val="0"/>
      <w:bCs w:val="0"/>
      <w:i w:val="0"/>
      <w:iCs w:val="0"/>
      <w:smallCaps w:val="0"/>
      <w:strike w:val="0"/>
      <w:spacing w:val="0"/>
      <w:sz w:val="21"/>
      <w:szCs w:val="21"/>
    </w:rPr>
  </w:style>
  <w:style w:type="character" w:customStyle="1" w:styleId="aff2">
    <w:name w:val="Подпись к таблице"/>
    <w:rsid w:val="00EB2A7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a">
    <w:name w:val="Заголовок №2_"/>
    <w:link w:val="2b"/>
    <w:rsid w:val="00EB2A77"/>
    <w:rPr>
      <w:rFonts w:ascii="Times New Roman" w:eastAsia="Times New Roman" w:hAnsi="Times New Roman"/>
      <w:sz w:val="25"/>
      <w:szCs w:val="25"/>
      <w:shd w:val="clear" w:color="auto" w:fill="FFFFFF"/>
    </w:rPr>
  </w:style>
  <w:style w:type="paragraph" w:customStyle="1" w:styleId="2b">
    <w:name w:val="Заголовок №2"/>
    <w:basedOn w:val="a"/>
    <w:link w:val="2a"/>
    <w:rsid w:val="00EB2A77"/>
    <w:pPr>
      <w:shd w:val="clear" w:color="auto" w:fill="FFFFFF"/>
      <w:spacing w:after="300" w:line="0" w:lineRule="atLeast"/>
      <w:jc w:val="center"/>
      <w:outlineLvl w:val="1"/>
    </w:pPr>
    <w:rPr>
      <w:rFonts w:ascii="Times New Roman" w:eastAsia="Times New Roman" w:hAnsi="Times New Roman"/>
      <w:sz w:val="25"/>
      <w:szCs w:val="25"/>
    </w:rPr>
  </w:style>
  <w:style w:type="character" w:customStyle="1" w:styleId="110">
    <w:name w:val="Основной текст (11)_"/>
    <w:link w:val="111"/>
    <w:rsid w:val="00EB2A77"/>
    <w:rPr>
      <w:rFonts w:ascii="Lucida Sans Unicode" w:eastAsia="Lucida Sans Unicode" w:hAnsi="Lucida Sans Unicode" w:cs="Lucida Sans Unicode"/>
      <w:sz w:val="24"/>
      <w:szCs w:val="24"/>
      <w:shd w:val="clear" w:color="auto" w:fill="FFFFFF"/>
    </w:rPr>
  </w:style>
  <w:style w:type="paragraph" w:customStyle="1" w:styleId="111">
    <w:name w:val="Основной текст (11)"/>
    <w:basedOn w:val="a"/>
    <w:link w:val="110"/>
    <w:rsid w:val="00EB2A77"/>
    <w:pPr>
      <w:shd w:val="clear" w:color="auto" w:fill="FFFFFF"/>
      <w:spacing w:after="0" w:line="0" w:lineRule="atLeast"/>
    </w:pPr>
    <w:rPr>
      <w:rFonts w:ascii="Lucida Sans Unicode" w:eastAsia="Lucida Sans Unicode" w:hAnsi="Lucida Sans Unicode" w:cs="Lucida Sans Unicode"/>
      <w:sz w:val="24"/>
      <w:szCs w:val="24"/>
    </w:rPr>
  </w:style>
  <w:style w:type="character" w:customStyle="1" w:styleId="120">
    <w:name w:val="Основной текст (12)_"/>
    <w:link w:val="121"/>
    <w:rsid w:val="00EB2A77"/>
    <w:rPr>
      <w:rFonts w:ascii="Lucida Sans Unicode" w:eastAsia="Lucida Sans Unicode" w:hAnsi="Lucida Sans Unicode" w:cs="Lucida Sans Unicode"/>
      <w:spacing w:val="10"/>
      <w:sz w:val="23"/>
      <w:szCs w:val="23"/>
      <w:shd w:val="clear" w:color="auto" w:fill="FFFFFF"/>
    </w:rPr>
  </w:style>
  <w:style w:type="paragraph" w:customStyle="1" w:styleId="121">
    <w:name w:val="Основной текст (12)"/>
    <w:basedOn w:val="a"/>
    <w:link w:val="120"/>
    <w:rsid w:val="00EB2A77"/>
    <w:pPr>
      <w:shd w:val="clear" w:color="auto" w:fill="FFFFFF"/>
      <w:spacing w:after="0" w:line="0" w:lineRule="atLeast"/>
      <w:jc w:val="right"/>
    </w:pPr>
    <w:rPr>
      <w:rFonts w:ascii="Lucida Sans Unicode" w:eastAsia="Lucida Sans Unicode" w:hAnsi="Lucida Sans Unicode" w:cs="Lucida Sans Unicode"/>
      <w:spacing w:val="10"/>
      <w:sz w:val="23"/>
      <w:szCs w:val="23"/>
    </w:rPr>
  </w:style>
  <w:style w:type="character" w:customStyle="1" w:styleId="130">
    <w:name w:val="Основной текст (13)_"/>
    <w:link w:val="131"/>
    <w:rsid w:val="00EB2A77"/>
    <w:rPr>
      <w:rFonts w:ascii="Lucida Sans Unicode" w:eastAsia="Lucida Sans Unicode" w:hAnsi="Lucida Sans Unicode" w:cs="Lucida Sans Unicode"/>
      <w:spacing w:val="30"/>
      <w:sz w:val="8"/>
      <w:szCs w:val="8"/>
      <w:shd w:val="clear" w:color="auto" w:fill="FFFFFF"/>
    </w:rPr>
  </w:style>
  <w:style w:type="paragraph" w:customStyle="1" w:styleId="131">
    <w:name w:val="Основной текст (13)"/>
    <w:basedOn w:val="a"/>
    <w:link w:val="130"/>
    <w:rsid w:val="00EB2A77"/>
    <w:pPr>
      <w:shd w:val="clear" w:color="auto" w:fill="FFFFFF"/>
      <w:spacing w:after="0" w:line="0" w:lineRule="atLeast"/>
    </w:pPr>
    <w:rPr>
      <w:rFonts w:ascii="Lucida Sans Unicode" w:eastAsia="Lucida Sans Unicode" w:hAnsi="Lucida Sans Unicode" w:cs="Lucida Sans Unicode"/>
      <w:spacing w:val="30"/>
      <w:sz w:val="8"/>
      <w:szCs w:val="8"/>
    </w:rPr>
  </w:style>
  <w:style w:type="character" w:customStyle="1" w:styleId="aff3">
    <w:name w:val="Цветовое выделение"/>
    <w:rsid w:val="00EB2A77"/>
    <w:rPr>
      <w:b/>
      <w:bCs/>
      <w:color w:val="26282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4999</Words>
  <Characters>28495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2019-09-02T04:56:00Z</dcterms:created>
  <dcterms:modified xsi:type="dcterms:W3CDTF">2019-09-02T07:41:00Z</dcterms:modified>
</cp:coreProperties>
</file>