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E3E" w:rsidRDefault="00A55E3E" w:rsidP="00A55E3E">
      <w:pPr>
        <w:pStyle w:val="a5"/>
        <w:jc w:val="center"/>
        <w:rPr>
          <w:b/>
          <w:sz w:val="28"/>
          <w:szCs w:val="28"/>
        </w:rPr>
      </w:pPr>
      <w:r>
        <w:rPr>
          <w:b/>
          <w:noProof/>
          <w:sz w:val="27"/>
          <w:szCs w:val="27"/>
          <w:lang w:eastAsia="ru-RU"/>
        </w:rPr>
        <w:drawing>
          <wp:inline distT="0" distB="0" distL="0" distR="0">
            <wp:extent cx="581660" cy="688975"/>
            <wp:effectExtent l="19050" t="0" r="8890" b="0"/>
            <wp:docPr id="2"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5"/>
                    <a:srcRect/>
                    <a:stretch>
                      <a:fillRect/>
                    </a:stretch>
                  </pic:blipFill>
                  <pic:spPr bwMode="auto">
                    <a:xfrm>
                      <a:off x="0" y="0"/>
                      <a:ext cx="581660" cy="688975"/>
                    </a:xfrm>
                    <a:prstGeom prst="rect">
                      <a:avLst/>
                    </a:prstGeom>
                    <a:noFill/>
                    <a:ln w="9525">
                      <a:noFill/>
                      <a:miter lim="800000"/>
                      <a:headEnd/>
                      <a:tailEnd/>
                    </a:ln>
                  </pic:spPr>
                </pic:pic>
              </a:graphicData>
            </a:graphic>
          </wp:inline>
        </w:drawing>
      </w:r>
    </w:p>
    <w:p w:rsidR="00A55E3E" w:rsidRPr="00DE3AC6" w:rsidRDefault="00A55E3E" w:rsidP="00A55E3E">
      <w:pPr>
        <w:pStyle w:val="a5"/>
        <w:jc w:val="center"/>
        <w:rPr>
          <w:rFonts w:ascii="Times New Roman" w:hAnsi="Times New Roman" w:cs="Times New Roman"/>
          <w:b/>
          <w:sz w:val="28"/>
          <w:szCs w:val="28"/>
        </w:rPr>
      </w:pPr>
      <w:r w:rsidRPr="00DE3AC6">
        <w:rPr>
          <w:rFonts w:ascii="Times New Roman" w:hAnsi="Times New Roman" w:cs="Times New Roman"/>
          <w:b/>
          <w:sz w:val="28"/>
          <w:szCs w:val="28"/>
        </w:rPr>
        <w:t>СОВЕТ ДЕПУТАТОВ</w:t>
      </w:r>
    </w:p>
    <w:p w:rsidR="00A55E3E" w:rsidRPr="00DE3AC6" w:rsidRDefault="00A55E3E" w:rsidP="00A55E3E">
      <w:pPr>
        <w:pStyle w:val="a5"/>
        <w:jc w:val="center"/>
        <w:rPr>
          <w:rFonts w:ascii="Times New Roman" w:hAnsi="Times New Roman" w:cs="Times New Roman"/>
          <w:b/>
          <w:sz w:val="28"/>
          <w:szCs w:val="28"/>
        </w:rPr>
      </w:pPr>
      <w:r w:rsidRPr="00DE3AC6">
        <w:rPr>
          <w:rFonts w:ascii="Times New Roman" w:hAnsi="Times New Roman" w:cs="Times New Roman"/>
          <w:b/>
          <w:sz w:val="28"/>
          <w:szCs w:val="28"/>
        </w:rPr>
        <w:t>муниципального образования Новоюласенский сельсовет</w:t>
      </w:r>
    </w:p>
    <w:p w:rsidR="00A55E3E" w:rsidRPr="00DE3AC6" w:rsidRDefault="00A55E3E" w:rsidP="00A55E3E">
      <w:pPr>
        <w:pStyle w:val="a5"/>
        <w:jc w:val="center"/>
        <w:rPr>
          <w:rFonts w:ascii="Times New Roman" w:hAnsi="Times New Roman" w:cs="Times New Roman"/>
          <w:b/>
          <w:sz w:val="28"/>
          <w:szCs w:val="28"/>
        </w:rPr>
      </w:pPr>
      <w:r w:rsidRPr="00DE3AC6">
        <w:rPr>
          <w:rFonts w:ascii="Times New Roman" w:hAnsi="Times New Roman" w:cs="Times New Roman"/>
          <w:b/>
          <w:sz w:val="28"/>
          <w:szCs w:val="28"/>
        </w:rPr>
        <w:t>Красногвардейского района Оренбургской области</w:t>
      </w:r>
    </w:p>
    <w:p w:rsidR="00A55E3E" w:rsidRDefault="00A55E3E" w:rsidP="00A55E3E">
      <w:pPr>
        <w:pStyle w:val="a5"/>
        <w:jc w:val="center"/>
        <w:rPr>
          <w:rFonts w:ascii="Times New Roman" w:hAnsi="Times New Roman" w:cs="Times New Roman"/>
          <w:b/>
          <w:sz w:val="28"/>
          <w:szCs w:val="28"/>
        </w:rPr>
      </w:pPr>
      <w:r w:rsidRPr="00DE3AC6">
        <w:rPr>
          <w:rFonts w:ascii="Times New Roman" w:hAnsi="Times New Roman" w:cs="Times New Roman"/>
          <w:b/>
          <w:sz w:val="28"/>
          <w:szCs w:val="28"/>
        </w:rPr>
        <w:t>четвёртого созыва</w:t>
      </w:r>
    </w:p>
    <w:p w:rsidR="00A55E3E" w:rsidRDefault="00A55E3E" w:rsidP="00A55E3E">
      <w:pPr>
        <w:pStyle w:val="a5"/>
        <w:jc w:val="center"/>
        <w:rPr>
          <w:rFonts w:ascii="Times New Roman" w:hAnsi="Times New Roman" w:cs="Times New Roman"/>
          <w:b/>
          <w:sz w:val="28"/>
          <w:szCs w:val="28"/>
        </w:rPr>
      </w:pPr>
    </w:p>
    <w:p w:rsidR="00A55E3E" w:rsidRPr="00DE3AC6" w:rsidRDefault="00A55E3E" w:rsidP="00A55E3E">
      <w:pPr>
        <w:pStyle w:val="a5"/>
        <w:jc w:val="center"/>
        <w:rPr>
          <w:rFonts w:ascii="Times New Roman" w:hAnsi="Times New Roman" w:cs="Times New Roman"/>
          <w:b/>
          <w:sz w:val="28"/>
          <w:szCs w:val="28"/>
        </w:rPr>
      </w:pPr>
      <w:r>
        <w:rPr>
          <w:rFonts w:ascii="Times New Roman" w:hAnsi="Times New Roman" w:cs="Times New Roman"/>
          <w:b/>
          <w:sz w:val="28"/>
          <w:szCs w:val="28"/>
        </w:rPr>
        <w:t>РЕШЕНИЕ</w:t>
      </w:r>
    </w:p>
    <w:p w:rsidR="00A55E3E" w:rsidRPr="00DE3AC6" w:rsidRDefault="00A55E3E" w:rsidP="00A55E3E">
      <w:pPr>
        <w:tabs>
          <w:tab w:val="left" w:pos="709"/>
          <w:tab w:val="left" w:pos="7660"/>
        </w:tabs>
        <w:spacing w:after="0" w:line="240" w:lineRule="auto"/>
        <w:jc w:val="center"/>
        <w:rPr>
          <w:rFonts w:ascii="Times New Roman" w:hAnsi="Times New Roman" w:cs="Times New Roman"/>
          <w:sz w:val="24"/>
          <w:szCs w:val="24"/>
        </w:rPr>
      </w:pPr>
    </w:p>
    <w:p w:rsidR="00A55E3E" w:rsidRPr="00DE3AC6" w:rsidRDefault="00A55E3E" w:rsidP="00A55E3E">
      <w:pPr>
        <w:pStyle w:val="a5"/>
        <w:tabs>
          <w:tab w:val="left" w:pos="709"/>
        </w:tabs>
        <w:jc w:val="both"/>
        <w:rPr>
          <w:rFonts w:ascii="Times New Roman" w:hAnsi="Times New Roman" w:cs="Times New Roman"/>
          <w:b/>
          <w:sz w:val="28"/>
          <w:szCs w:val="28"/>
        </w:rPr>
      </w:pPr>
      <w:r w:rsidRPr="00DE3AC6">
        <w:rPr>
          <w:rFonts w:ascii="Times New Roman" w:hAnsi="Times New Roman" w:cs="Times New Roman"/>
          <w:sz w:val="24"/>
          <w:szCs w:val="24"/>
        </w:rPr>
        <w:t xml:space="preserve"> </w:t>
      </w:r>
      <w:r w:rsidRPr="00DE3AC6">
        <w:rPr>
          <w:rFonts w:ascii="Times New Roman" w:hAnsi="Times New Roman" w:cs="Times New Roman"/>
          <w:sz w:val="26"/>
          <w:szCs w:val="26"/>
        </w:rPr>
        <w:t xml:space="preserve"> </w:t>
      </w:r>
      <w:r>
        <w:rPr>
          <w:rFonts w:ascii="Times New Roman" w:hAnsi="Times New Roman" w:cs="Times New Roman"/>
          <w:sz w:val="26"/>
          <w:szCs w:val="26"/>
        </w:rPr>
        <w:t>28.06</w:t>
      </w:r>
      <w:r w:rsidRPr="00DE3AC6">
        <w:rPr>
          <w:rFonts w:ascii="Times New Roman" w:hAnsi="Times New Roman" w:cs="Times New Roman"/>
          <w:sz w:val="26"/>
          <w:szCs w:val="26"/>
        </w:rPr>
        <w:t xml:space="preserve"> 202</w:t>
      </w:r>
      <w:r>
        <w:rPr>
          <w:rFonts w:ascii="Times New Roman" w:hAnsi="Times New Roman" w:cs="Times New Roman"/>
          <w:sz w:val="26"/>
          <w:szCs w:val="26"/>
        </w:rPr>
        <w:t>3</w:t>
      </w:r>
      <w:r w:rsidRPr="00DE3AC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E3AC6">
        <w:rPr>
          <w:rFonts w:ascii="Times New Roman" w:hAnsi="Times New Roman" w:cs="Times New Roman"/>
          <w:sz w:val="26"/>
          <w:szCs w:val="26"/>
        </w:rPr>
        <w:t>№</w:t>
      </w:r>
      <w:r>
        <w:rPr>
          <w:rFonts w:ascii="Times New Roman" w:hAnsi="Times New Roman" w:cs="Times New Roman"/>
          <w:sz w:val="26"/>
          <w:szCs w:val="26"/>
        </w:rPr>
        <w:t xml:space="preserve"> 23/2</w:t>
      </w:r>
    </w:p>
    <w:p w:rsidR="00A55E3E" w:rsidRPr="00A55E3E" w:rsidRDefault="00A55E3E" w:rsidP="00A55E3E">
      <w:pPr>
        <w:tabs>
          <w:tab w:val="left" w:pos="709"/>
          <w:tab w:val="left" w:pos="7660"/>
        </w:tabs>
        <w:spacing w:after="0" w:line="240" w:lineRule="auto"/>
        <w:jc w:val="center"/>
        <w:rPr>
          <w:rFonts w:ascii="Times New Roman" w:hAnsi="Times New Roman" w:cs="Times New Roman"/>
          <w:sz w:val="28"/>
          <w:szCs w:val="28"/>
        </w:rPr>
      </w:pPr>
      <w:r w:rsidRPr="00A55E3E">
        <w:rPr>
          <w:rFonts w:ascii="Times New Roman" w:hAnsi="Times New Roman" w:cs="Times New Roman"/>
          <w:sz w:val="28"/>
          <w:szCs w:val="28"/>
        </w:rPr>
        <w:t>с. Новоюласка</w:t>
      </w:r>
    </w:p>
    <w:p w:rsidR="00574675" w:rsidRPr="00BC181C" w:rsidRDefault="00574675" w:rsidP="001D6D8D">
      <w:pPr>
        <w:pStyle w:val="ConsPlusTitle"/>
        <w:jc w:val="center"/>
        <w:rPr>
          <w:rFonts w:ascii="Times New Roman" w:hAnsi="Times New Roman" w:cs="Times New Roman"/>
          <w:sz w:val="28"/>
          <w:szCs w:val="28"/>
        </w:rPr>
      </w:pPr>
    </w:p>
    <w:p w:rsidR="005D380A" w:rsidRPr="00BC181C" w:rsidRDefault="005D380A" w:rsidP="001D6D8D">
      <w:pPr>
        <w:pStyle w:val="ConsPlusTitle"/>
        <w:jc w:val="center"/>
        <w:rPr>
          <w:rFonts w:ascii="Times New Roman" w:hAnsi="Times New Roman" w:cs="Times New Roman"/>
          <w:b w:val="0"/>
          <w:sz w:val="28"/>
          <w:szCs w:val="28"/>
        </w:rPr>
      </w:pPr>
      <w:r w:rsidRPr="00BC181C">
        <w:rPr>
          <w:rFonts w:ascii="Times New Roman" w:hAnsi="Times New Roman" w:cs="Times New Roman"/>
          <w:b w:val="0"/>
          <w:sz w:val="28"/>
          <w:szCs w:val="28"/>
        </w:rPr>
        <w:t xml:space="preserve">О </w:t>
      </w:r>
      <w:r w:rsidR="007B5DEF" w:rsidRPr="00BC181C">
        <w:rPr>
          <w:rFonts w:ascii="Times New Roman" w:hAnsi="Times New Roman" w:cs="Times New Roman"/>
          <w:b w:val="0"/>
          <w:sz w:val="28"/>
          <w:szCs w:val="28"/>
        </w:rPr>
        <w:t xml:space="preserve">муниципальном контроле в сфере благоустройства на территории муниципального образования </w:t>
      </w:r>
      <w:r w:rsidR="006B0179" w:rsidRPr="00BC181C">
        <w:rPr>
          <w:rFonts w:ascii="Times New Roman" w:hAnsi="Times New Roman" w:cs="Times New Roman"/>
          <w:b w:val="0"/>
          <w:sz w:val="28"/>
          <w:szCs w:val="28"/>
        </w:rPr>
        <w:t>Новоюласенский</w:t>
      </w:r>
      <w:r w:rsidR="007B5DEF" w:rsidRPr="00BC181C">
        <w:rPr>
          <w:rFonts w:ascii="Times New Roman" w:hAnsi="Times New Roman" w:cs="Times New Roman"/>
          <w:b w:val="0"/>
          <w:sz w:val="28"/>
          <w:szCs w:val="28"/>
        </w:rPr>
        <w:t xml:space="preserve"> сельсовет Красногвардейского района Оренбургской области </w:t>
      </w:r>
    </w:p>
    <w:p w:rsidR="008203BC" w:rsidRPr="00BC181C" w:rsidRDefault="008203BC" w:rsidP="001D6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p>
    <w:p w:rsidR="005D380A" w:rsidRPr="00BC181C" w:rsidRDefault="005D380A" w:rsidP="001D6D8D">
      <w:pPr>
        <w:pStyle w:val="ConsPlusNormal"/>
        <w:rPr>
          <w:sz w:val="28"/>
          <w:szCs w:val="28"/>
        </w:rPr>
      </w:pPr>
    </w:p>
    <w:p w:rsidR="005D380A" w:rsidRPr="00BC181C" w:rsidRDefault="006B0179" w:rsidP="001D6D8D">
      <w:pPr>
        <w:pStyle w:val="ConsPlusNormal"/>
        <w:tabs>
          <w:tab w:val="left" w:pos="709"/>
        </w:tabs>
        <w:ind w:firstLine="540"/>
        <w:jc w:val="both"/>
        <w:rPr>
          <w:sz w:val="28"/>
          <w:szCs w:val="28"/>
        </w:rPr>
      </w:pPr>
      <w:r w:rsidRPr="00BC181C">
        <w:rPr>
          <w:sz w:val="28"/>
          <w:szCs w:val="28"/>
        </w:rPr>
        <w:t xml:space="preserve">   </w:t>
      </w:r>
      <w:r w:rsidR="005D380A" w:rsidRPr="00BC181C">
        <w:rPr>
          <w:sz w:val="28"/>
          <w:szCs w:val="28"/>
        </w:rPr>
        <w:t xml:space="preserve">В соответствии со статьей </w:t>
      </w:r>
      <w:r w:rsidR="00CB5895" w:rsidRPr="00BC181C">
        <w:rPr>
          <w:sz w:val="28"/>
          <w:szCs w:val="28"/>
        </w:rPr>
        <w:t>14</w:t>
      </w:r>
      <w:r w:rsidR="005D380A" w:rsidRPr="00BC181C">
        <w:rPr>
          <w:sz w:val="28"/>
          <w:szCs w:val="28"/>
        </w:rPr>
        <w:t xml:space="preserve"> Федерального закона от 06.10.2003 </w:t>
      </w:r>
      <w:r w:rsidR="00574675" w:rsidRPr="00BC181C">
        <w:rPr>
          <w:sz w:val="28"/>
          <w:szCs w:val="28"/>
        </w:rPr>
        <w:t>№</w:t>
      </w:r>
      <w:r w:rsidR="005D380A" w:rsidRPr="00BC181C">
        <w:rPr>
          <w:sz w:val="28"/>
          <w:szCs w:val="28"/>
        </w:rPr>
        <w:t xml:space="preserve"> 131-ФЗ </w:t>
      </w:r>
      <w:r w:rsidR="00574675" w:rsidRPr="00BC181C">
        <w:rPr>
          <w:sz w:val="28"/>
          <w:szCs w:val="28"/>
        </w:rPr>
        <w:t>«</w:t>
      </w:r>
      <w:r w:rsidR="005D380A" w:rsidRPr="00BC181C">
        <w:rPr>
          <w:sz w:val="28"/>
          <w:szCs w:val="28"/>
        </w:rPr>
        <w:t>Об общих принципах организации местного самоуправления в Российской Федерации</w:t>
      </w:r>
      <w:r w:rsidR="00574675" w:rsidRPr="00BC181C">
        <w:rPr>
          <w:sz w:val="28"/>
          <w:szCs w:val="28"/>
        </w:rPr>
        <w:t>»</w:t>
      </w:r>
      <w:r w:rsidR="005D380A" w:rsidRPr="00BC181C">
        <w:rPr>
          <w:sz w:val="28"/>
          <w:szCs w:val="28"/>
        </w:rPr>
        <w:t xml:space="preserve">, статьями 3, 23, 30 Федерального закона от 31.07.2020 </w:t>
      </w:r>
      <w:r w:rsidR="00574675" w:rsidRPr="00BC181C">
        <w:rPr>
          <w:sz w:val="28"/>
          <w:szCs w:val="28"/>
        </w:rPr>
        <w:t>№</w:t>
      </w:r>
      <w:r w:rsidR="005D380A" w:rsidRPr="00BC181C">
        <w:rPr>
          <w:sz w:val="28"/>
          <w:szCs w:val="28"/>
        </w:rPr>
        <w:t xml:space="preserve"> 248-ФЗ </w:t>
      </w:r>
      <w:r w:rsidR="00574675" w:rsidRPr="00BC181C">
        <w:rPr>
          <w:sz w:val="28"/>
          <w:szCs w:val="28"/>
        </w:rPr>
        <w:t>«</w:t>
      </w:r>
      <w:r w:rsidR="005D380A" w:rsidRPr="00BC181C">
        <w:rPr>
          <w:sz w:val="28"/>
          <w:szCs w:val="28"/>
        </w:rPr>
        <w:t>О государственном контроле (надзоре) и муниципальном контроле в Российской Федерации</w:t>
      </w:r>
      <w:r w:rsidR="00574675" w:rsidRPr="00BC181C">
        <w:rPr>
          <w:sz w:val="28"/>
          <w:szCs w:val="28"/>
        </w:rPr>
        <w:t>»</w:t>
      </w:r>
      <w:r w:rsidR="005D380A" w:rsidRPr="00BC181C">
        <w:rPr>
          <w:sz w:val="28"/>
          <w:szCs w:val="28"/>
        </w:rPr>
        <w:t>, Уставом</w:t>
      </w:r>
      <w:r w:rsidR="00574675" w:rsidRPr="00BC181C">
        <w:rPr>
          <w:sz w:val="28"/>
          <w:szCs w:val="28"/>
        </w:rPr>
        <w:t xml:space="preserve"> муниципального образования </w:t>
      </w:r>
      <w:r w:rsidRPr="00BC181C">
        <w:rPr>
          <w:sz w:val="28"/>
          <w:szCs w:val="28"/>
        </w:rPr>
        <w:t>Новоюласенский</w:t>
      </w:r>
      <w:r w:rsidR="007B5DEF" w:rsidRPr="00BC181C">
        <w:rPr>
          <w:sz w:val="28"/>
          <w:szCs w:val="28"/>
        </w:rPr>
        <w:t xml:space="preserve"> сельсовет</w:t>
      </w:r>
      <w:r w:rsidR="005D380A" w:rsidRPr="00BC181C">
        <w:rPr>
          <w:sz w:val="28"/>
          <w:szCs w:val="28"/>
        </w:rPr>
        <w:t>, Совет депутатов</w:t>
      </w:r>
      <w:r w:rsidR="00574675" w:rsidRPr="00BC181C">
        <w:rPr>
          <w:sz w:val="28"/>
          <w:szCs w:val="28"/>
        </w:rPr>
        <w:t xml:space="preserve"> муниципального образования </w:t>
      </w:r>
      <w:r w:rsidR="005D380A" w:rsidRPr="00BC181C">
        <w:rPr>
          <w:sz w:val="28"/>
          <w:szCs w:val="28"/>
        </w:rPr>
        <w:t>решил:</w:t>
      </w:r>
    </w:p>
    <w:p w:rsidR="00574675" w:rsidRPr="00BC181C" w:rsidRDefault="00574675" w:rsidP="001D6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BC181C">
        <w:rPr>
          <w:rFonts w:ascii="Times New Roman" w:eastAsia="Calibri" w:hAnsi="Times New Roman" w:cs="Times New Roman"/>
          <w:sz w:val="28"/>
          <w:szCs w:val="28"/>
        </w:rPr>
        <w:t>1. Утвердить прилагаемые:</w:t>
      </w:r>
    </w:p>
    <w:p w:rsidR="00574675" w:rsidRPr="00BC181C" w:rsidRDefault="00574675" w:rsidP="001D6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BC181C">
        <w:rPr>
          <w:rFonts w:ascii="Times New Roman" w:eastAsia="Calibri" w:hAnsi="Times New Roman" w:cs="Times New Roman"/>
          <w:sz w:val="28"/>
          <w:szCs w:val="28"/>
        </w:rPr>
        <w:t xml:space="preserve">1.1. </w:t>
      </w:r>
      <w:hyperlink r:id="rId6" w:anchor="p39" w:history="1">
        <w:r w:rsidRPr="00BC181C">
          <w:rPr>
            <w:rFonts w:ascii="Times New Roman" w:eastAsia="Calibri" w:hAnsi="Times New Roman" w:cs="Times New Roman"/>
            <w:sz w:val="28"/>
            <w:szCs w:val="28"/>
          </w:rPr>
          <w:t>Положение</w:t>
        </w:r>
      </w:hyperlink>
      <w:r w:rsidRPr="00BC181C">
        <w:rPr>
          <w:rFonts w:ascii="Times New Roman" w:eastAsia="Calibri" w:hAnsi="Times New Roman" w:cs="Times New Roman"/>
          <w:sz w:val="28"/>
          <w:szCs w:val="28"/>
        </w:rPr>
        <w:t xml:space="preserve"> о муниципальном контроле в сфере благоустройства на территории муницип</w:t>
      </w:r>
      <w:r w:rsidR="007B5DEF" w:rsidRPr="00BC181C">
        <w:rPr>
          <w:rFonts w:ascii="Times New Roman" w:eastAsia="Calibri" w:hAnsi="Times New Roman" w:cs="Times New Roman"/>
          <w:sz w:val="28"/>
          <w:szCs w:val="28"/>
        </w:rPr>
        <w:t xml:space="preserve">ального образования </w:t>
      </w:r>
      <w:r w:rsidR="006B0179" w:rsidRPr="00BC181C">
        <w:rPr>
          <w:rFonts w:ascii="Times New Roman" w:hAnsi="Times New Roman" w:cs="Times New Roman"/>
          <w:sz w:val="28"/>
          <w:szCs w:val="28"/>
        </w:rPr>
        <w:t>Новоюласенский</w:t>
      </w:r>
      <w:r w:rsidR="007B5DEF" w:rsidRPr="00BC181C">
        <w:rPr>
          <w:rFonts w:ascii="Times New Roman" w:eastAsia="Calibri" w:hAnsi="Times New Roman" w:cs="Times New Roman"/>
          <w:sz w:val="28"/>
          <w:szCs w:val="28"/>
        </w:rPr>
        <w:t xml:space="preserve"> сельсовет согласно приложению </w:t>
      </w:r>
      <w:r w:rsidR="006B0179" w:rsidRPr="00BC181C">
        <w:rPr>
          <w:rFonts w:ascii="Times New Roman" w:eastAsia="Calibri" w:hAnsi="Times New Roman" w:cs="Times New Roman"/>
          <w:sz w:val="28"/>
          <w:szCs w:val="28"/>
        </w:rPr>
        <w:t xml:space="preserve"> 1.</w:t>
      </w:r>
    </w:p>
    <w:p w:rsidR="00574675" w:rsidRPr="00BC181C" w:rsidRDefault="006B0179" w:rsidP="001D6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BC181C">
        <w:rPr>
          <w:rFonts w:ascii="Times New Roman" w:eastAsia="Calibri" w:hAnsi="Times New Roman" w:cs="Times New Roman"/>
          <w:sz w:val="28"/>
          <w:szCs w:val="28"/>
        </w:rPr>
        <w:t xml:space="preserve">1.2. </w:t>
      </w:r>
      <w:r w:rsidR="00574675" w:rsidRPr="00BC181C">
        <w:rPr>
          <w:rFonts w:ascii="Times New Roman" w:eastAsia="Calibri" w:hAnsi="Times New Roman" w:cs="Times New Roman"/>
          <w:sz w:val="28"/>
          <w:szCs w:val="28"/>
        </w:rPr>
        <w:t xml:space="preserve">Ключевые </w:t>
      </w:r>
      <w:hyperlink r:id="rId7" w:anchor="p344" w:history="1">
        <w:r w:rsidR="00574675" w:rsidRPr="00BC181C">
          <w:rPr>
            <w:rFonts w:ascii="Times New Roman" w:eastAsia="Calibri" w:hAnsi="Times New Roman" w:cs="Times New Roman"/>
            <w:sz w:val="28"/>
            <w:szCs w:val="28"/>
          </w:rPr>
          <w:t>показатели</w:t>
        </w:r>
      </w:hyperlink>
      <w:r w:rsidR="00574675" w:rsidRPr="00BC181C">
        <w:rPr>
          <w:rFonts w:ascii="Times New Roman" w:eastAsia="Calibri" w:hAnsi="Times New Roman" w:cs="Times New Roman"/>
          <w:sz w:val="28"/>
          <w:szCs w:val="28"/>
        </w:rPr>
        <w:t xml:space="preserve"> муниципального контроля в сфере благоустройства на территории муниципального образования</w:t>
      </w:r>
      <w:r w:rsidRPr="00BC181C">
        <w:rPr>
          <w:rFonts w:ascii="Times New Roman" w:eastAsia="Calibri" w:hAnsi="Times New Roman" w:cs="Times New Roman"/>
          <w:sz w:val="28"/>
          <w:szCs w:val="28"/>
        </w:rPr>
        <w:t xml:space="preserve"> </w:t>
      </w:r>
      <w:r w:rsidRPr="00BC181C">
        <w:rPr>
          <w:rFonts w:ascii="Times New Roman" w:hAnsi="Times New Roman" w:cs="Times New Roman"/>
          <w:sz w:val="28"/>
          <w:szCs w:val="28"/>
        </w:rPr>
        <w:t xml:space="preserve">Новоюласенский </w:t>
      </w:r>
      <w:r w:rsidR="00574675" w:rsidRPr="00BC181C">
        <w:rPr>
          <w:rFonts w:ascii="Times New Roman" w:eastAsia="Calibri" w:hAnsi="Times New Roman" w:cs="Times New Roman"/>
          <w:sz w:val="28"/>
          <w:szCs w:val="28"/>
        </w:rPr>
        <w:t>сельсовет и их целевые значения, индикативные показатели муниципального контроля в сфере благоустройства на территории муницип</w:t>
      </w:r>
      <w:r w:rsidR="007B5DEF" w:rsidRPr="00BC181C">
        <w:rPr>
          <w:rFonts w:ascii="Times New Roman" w:eastAsia="Calibri" w:hAnsi="Times New Roman" w:cs="Times New Roman"/>
          <w:sz w:val="28"/>
          <w:szCs w:val="28"/>
        </w:rPr>
        <w:t xml:space="preserve">ального образования  </w:t>
      </w:r>
      <w:r w:rsidRPr="00BC181C">
        <w:rPr>
          <w:rFonts w:ascii="Times New Roman" w:hAnsi="Times New Roman" w:cs="Times New Roman"/>
          <w:sz w:val="28"/>
          <w:szCs w:val="28"/>
        </w:rPr>
        <w:t>Новоюласенский</w:t>
      </w:r>
      <w:r w:rsidR="007B5DEF" w:rsidRPr="00BC181C">
        <w:rPr>
          <w:rFonts w:ascii="Times New Roman" w:eastAsia="Calibri" w:hAnsi="Times New Roman" w:cs="Times New Roman"/>
          <w:sz w:val="28"/>
          <w:szCs w:val="28"/>
        </w:rPr>
        <w:t xml:space="preserve"> сельсовет согласно приложению </w:t>
      </w:r>
      <w:r w:rsidRPr="00BC181C">
        <w:rPr>
          <w:rFonts w:ascii="Times New Roman" w:eastAsia="Calibri" w:hAnsi="Times New Roman" w:cs="Times New Roman"/>
          <w:sz w:val="28"/>
          <w:szCs w:val="28"/>
        </w:rPr>
        <w:t xml:space="preserve"> 2.</w:t>
      </w:r>
    </w:p>
    <w:p w:rsidR="0027597E" w:rsidRPr="00BC181C" w:rsidRDefault="0027597E" w:rsidP="001D6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BC181C">
        <w:rPr>
          <w:rFonts w:ascii="Times New Roman" w:hAnsi="Times New Roman" w:cs="Times New Roman"/>
          <w:sz w:val="28"/>
          <w:szCs w:val="28"/>
        </w:rPr>
        <w:t xml:space="preserve">1.3. Перечень индикаторов риска нарушения обязательных требований по муниципальному контролю в сфере благоустройства на территории муниципального образования </w:t>
      </w:r>
      <w:r w:rsidR="006B0179" w:rsidRPr="00BC181C">
        <w:rPr>
          <w:rFonts w:ascii="Times New Roman" w:hAnsi="Times New Roman" w:cs="Times New Roman"/>
          <w:sz w:val="28"/>
          <w:szCs w:val="28"/>
        </w:rPr>
        <w:t>Новоюласенский</w:t>
      </w:r>
      <w:r w:rsidRPr="00BC181C">
        <w:rPr>
          <w:rFonts w:ascii="Times New Roman" w:hAnsi="Times New Roman" w:cs="Times New Roman"/>
          <w:sz w:val="28"/>
          <w:szCs w:val="28"/>
        </w:rPr>
        <w:t xml:space="preserve"> сельсовет согласно приложению 3.</w:t>
      </w:r>
    </w:p>
    <w:p w:rsidR="007B3107" w:rsidRPr="00BC181C" w:rsidRDefault="007B3107" w:rsidP="001D6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C181C">
        <w:rPr>
          <w:rFonts w:ascii="Times New Roman" w:hAnsi="Times New Roman" w:cs="Times New Roman"/>
          <w:sz w:val="28"/>
          <w:szCs w:val="28"/>
        </w:rPr>
        <w:t>2. Признать утратившим силу решение Совета депутатов от 29.09.2021 года № 11/</w:t>
      </w:r>
      <w:r w:rsidR="00CF33EF" w:rsidRPr="00BC181C">
        <w:rPr>
          <w:rFonts w:ascii="Times New Roman" w:hAnsi="Times New Roman" w:cs="Times New Roman"/>
          <w:sz w:val="28"/>
          <w:szCs w:val="28"/>
        </w:rPr>
        <w:t>4</w:t>
      </w:r>
      <w:r w:rsidRPr="00BC181C">
        <w:rPr>
          <w:rFonts w:ascii="Times New Roman" w:hAnsi="Times New Roman" w:cs="Times New Roman"/>
          <w:sz w:val="28"/>
          <w:szCs w:val="28"/>
        </w:rPr>
        <w:t xml:space="preserve"> «О муниципальном контроле в сфере благоустройства на территории муниципального образования  </w:t>
      </w:r>
      <w:r w:rsidR="006B0179" w:rsidRPr="00BC181C">
        <w:rPr>
          <w:rFonts w:ascii="Times New Roman" w:hAnsi="Times New Roman" w:cs="Times New Roman"/>
          <w:sz w:val="28"/>
          <w:szCs w:val="28"/>
        </w:rPr>
        <w:t>Новоюласенский</w:t>
      </w:r>
      <w:r w:rsidRPr="00BC181C">
        <w:rPr>
          <w:rFonts w:ascii="Times New Roman" w:hAnsi="Times New Roman" w:cs="Times New Roman"/>
          <w:sz w:val="28"/>
          <w:szCs w:val="28"/>
        </w:rPr>
        <w:t xml:space="preserve"> сельсовет Красногвардейского района Оренбургской области».</w:t>
      </w:r>
    </w:p>
    <w:p w:rsidR="00CF33EF" w:rsidRPr="001D6D8D" w:rsidRDefault="00CF33EF" w:rsidP="001D6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r w:rsidRPr="00BC181C">
        <w:rPr>
          <w:rFonts w:ascii="Times New Roman" w:hAnsi="Times New Roman" w:cs="Times New Roman"/>
          <w:sz w:val="28"/>
          <w:szCs w:val="28"/>
        </w:rPr>
        <w:t>3. Признать утратившим силу решение Совета депутатов от 24.12.2021 года № 13/9 «</w:t>
      </w:r>
      <w:r w:rsidRPr="00BC181C">
        <w:rPr>
          <w:rFonts w:ascii="Times New Roman" w:hAnsi="Times New Roman" w:cs="Times New Roman"/>
          <w:bCs/>
          <w:sz w:val="28"/>
          <w:szCs w:val="28"/>
        </w:rPr>
        <w:t xml:space="preserve">О внесении изменений в решение Совета депутатов </w:t>
      </w:r>
      <w:r w:rsidRPr="00BC181C">
        <w:rPr>
          <w:rFonts w:ascii="Times New Roman" w:hAnsi="Times New Roman" w:cs="Times New Roman"/>
          <w:bCs/>
          <w:sz w:val="28"/>
          <w:szCs w:val="28"/>
        </w:rPr>
        <w:lastRenderedPageBreak/>
        <w:t>муниципального образования Новоюласенский сельсовет Красногвардейского района Оренбургской области от  29.09.2021№11/4 «О муниципальном контроле в сфере благоустройства на территории муниципального образования Новоюласенский сельсовет Красногвардейского района Оренбургской области»</w:t>
      </w:r>
      <w:r w:rsidR="001D6D8D">
        <w:rPr>
          <w:rFonts w:ascii="Times New Roman" w:hAnsi="Times New Roman" w:cs="Times New Roman"/>
          <w:bCs/>
          <w:sz w:val="28"/>
          <w:szCs w:val="28"/>
        </w:rPr>
        <w:t>.</w:t>
      </w:r>
    </w:p>
    <w:p w:rsidR="00F76A2A" w:rsidRPr="00BC181C" w:rsidRDefault="00992534" w:rsidP="001D6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r w:rsidRPr="00BC181C">
        <w:rPr>
          <w:rFonts w:ascii="Times New Roman" w:eastAsia="Calibri" w:hAnsi="Times New Roman" w:cs="Times New Roman"/>
          <w:sz w:val="28"/>
          <w:szCs w:val="28"/>
        </w:rPr>
        <w:t>3</w:t>
      </w:r>
      <w:r w:rsidR="00F76A2A" w:rsidRPr="00BC181C">
        <w:rPr>
          <w:rFonts w:ascii="Times New Roman" w:eastAsia="Calibri" w:hAnsi="Times New Roman" w:cs="Times New Roman"/>
          <w:sz w:val="28"/>
          <w:szCs w:val="28"/>
        </w:rPr>
        <w:t xml:space="preserve">. Настоящее решение </w:t>
      </w:r>
      <w:r w:rsidR="00BC181C" w:rsidRPr="00BC181C">
        <w:rPr>
          <w:rFonts w:ascii="Times New Roman" w:hAnsi="Times New Roman" w:cs="Times New Roman"/>
          <w:sz w:val="28"/>
          <w:szCs w:val="28"/>
        </w:rPr>
        <w:t xml:space="preserve">вступает в силу после его опубликования в газете «Новоюласенский вестник» и подлежит размещению на официальном сайте муниципального образования </w:t>
      </w:r>
      <w:r w:rsidR="00BC181C" w:rsidRPr="00BC181C">
        <w:rPr>
          <w:rFonts w:ascii="Times New Roman" w:hAnsi="Times New Roman" w:cs="Times New Roman"/>
          <w:color w:val="000000"/>
          <w:sz w:val="28"/>
          <w:szCs w:val="28"/>
        </w:rPr>
        <w:t>Новоюласенский сельсовет Красногвардейского района Оренбургской области в сети «Интернет»</w:t>
      </w:r>
      <w:r w:rsidR="00153D9C" w:rsidRPr="00BC181C">
        <w:rPr>
          <w:rFonts w:ascii="Times New Roman" w:hAnsi="Times New Roman" w:cs="Times New Roman"/>
          <w:i/>
          <w:sz w:val="28"/>
          <w:szCs w:val="28"/>
        </w:rPr>
        <w:t>.</w:t>
      </w:r>
    </w:p>
    <w:p w:rsidR="001205FE" w:rsidRPr="00BC181C" w:rsidRDefault="00992534" w:rsidP="001D6D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181C">
        <w:rPr>
          <w:rFonts w:ascii="Times New Roman" w:hAnsi="Times New Roman" w:cs="Times New Roman"/>
          <w:sz w:val="28"/>
          <w:szCs w:val="28"/>
        </w:rPr>
        <w:t>4</w:t>
      </w:r>
      <w:bookmarkStart w:id="0" w:name="_GoBack"/>
      <w:bookmarkEnd w:id="0"/>
      <w:r w:rsidR="001205FE" w:rsidRPr="00BC181C">
        <w:rPr>
          <w:rFonts w:ascii="Times New Roman" w:hAnsi="Times New Roman" w:cs="Times New Roman"/>
          <w:sz w:val="28"/>
          <w:szCs w:val="28"/>
        </w:rPr>
        <w:t>. Контроль за исполнением настоящего решения возложить на постоянную комиссию по вопросам финансово-экономического развития и сельскому хозяйству.</w:t>
      </w:r>
    </w:p>
    <w:p w:rsidR="00142A5C" w:rsidRPr="00BC181C" w:rsidRDefault="00142A5C" w:rsidP="001D6D8D">
      <w:pPr>
        <w:spacing w:after="0" w:line="240" w:lineRule="auto"/>
        <w:jc w:val="both"/>
        <w:rPr>
          <w:rFonts w:ascii="Times New Roman" w:hAnsi="Times New Roman" w:cs="Times New Roman"/>
          <w:sz w:val="28"/>
          <w:szCs w:val="28"/>
        </w:rPr>
      </w:pPr>
    </w:p>
    <w:p w:rsidR="00A55E3E" w:rsidRDefault="001205FE" w:rsidP="001D6D8D">
      <w:pPr>
        <w:spacing w:after="0" w:line="240" w:lineRule="auto"/>
        <w:jc w:val="both"/>
        <w:rPr>
          <w:rFonts w:ascii="Times New Roman" w:hAnsi="Times New Roman" w:cs="Times New Roman"/>
          <w:sz w:val="28"/>
          <w:szCs w:val="28"/>
        </w:rPr>
      </w:pPr>
      <w:r w:rsidRPr="00BC181C">
        <w:rPr>
          <w:rFonts w:ascii="Times New Roman" w:hAnsi="Times New Roman" w:cs="Times New Roman"/>
          <w:sz w:val="28"/>
          <w:szCs w:val="28"/>
        </w:rPr>
        <w:t xml:space="preserve">Председатель Совета депутатов          </w:t>
      </w:r>
      <w:r w:rsidR="00A55E3E">
        <w:rPr>
          <w:rFonts w:ascii="Times New Roman" w:hAnsi="Times New Roman" w:cs="Times New Roman"/>
          <w:sz w:val="28"/>
          <w:szCs w:val="28"/>
        </w:rPr>
        <w:t xml:space="preserve">                                             В.И.Фаткеева</w:t>
      </w:r>
      <w:r w:rsidRPr="00BC181C">
        <w:rPr>
          <w:rFonts w:ascii="Times New Roman" w:hAnsi="Times New Roman" w:cs="Times New Roman"/>
          <w:sz w:val="28"/>
          <w:szCs w:val="28"/>
        </w:rPr>
        <w:t xml:space="preserve">                   </w:t>
      </w:r>
      <w:r w:rsidR="00A55E3E">
        <w:rPr>
          <w:rFonts w:ascii="Times New Roman" w:hAnsi="Times New Roman" w:cs="Times New Roman"/>
          <w:sz w:val="28"/>
          <w:szCs w:val="28"/>
        </w:rPr>
        <w:t xml:space="preserve">       </w:t>
      </w:r>
    </w:p>
    <w:p w:rsidR="00A55E3E" w:rsidRDefault="001205FE" w:rsidP="001D6D8D">
      <w:pPr>
        <w:spacing w:after="0" w:line="240" w:lineRule="auto"/>
        <w:jc w:val="both"/>
        <w:rPr>
          <w:rFonts w:ascii="Times New Roman" w:hAnsi="Times New Roman" w:cs="Times New Roman"/>
          <w:sz w:val="28"/>
          <w:szCs w:val="28"/>
        </w:rPr>
      </w:pPr>
      <w:r w:rsidRPr="00BC181C">
        <w:rPr>
          <w:rFonts w:ascii="Times New Roman" w:hAnsi="Times New Roman" w:cs="Times New Roman"/>
          <w:sz w:val="28"/>
          <w:szCs w:val="28"/>
        </w:rPr>
        <w:t>Глава сельсовета</w:t>
      </w:r>
      <w:r w:rsidRPr="00BC181C">
        <w:rPr>
          <w:rFonts w:ascii="Times New Roman" w:hAnsi="Times New Roman" w:cs="Times New Roman"/>
          <w:sz w:val="28"/>
          <w:szCs w:val="28"/>
        </w:rPr>
        <w:tab/>
      </w:r>
      <w:r w:rsidRPr="00BC181C">
        <w:rPr>
          <w:rFonts w:ascii="Times New Roman" w:hAnsi="Times New Roman" w:cs="Times New Roman"/>
          <w:sz w:val="28"/>
          <w:szCs w:val="28"/>
        </w:rPr>
        <w:tab/>
      </w:r>
      <w:r w:rsidR="00A55E3E">
        <w:rPr>
          <w:rFonts w:ascii="Times New Roman" w:hAnsi="Times New Roman" w:cs="Times New Roman"/>
          <w:sz w:val="28"/>
          <w:szCs w:val="28"/>
        </w:rPr>
        <w:t xml:space="preserve">                                                                 С.Н.Бисяева</w:t>
      </w:r>
    </w:p>
    <w:p w:rsidR="00A55E3E" w:rsidRPr="00A55E3E" w:rsidRDefault="00A55E3E" w:rsidP="00A55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Разослано: в дело, </w:t>
      </w:r>
      <w:r w:rsidRPr="00A55E3E">
        <w:rPr>
          <w:rFonts w:ascii="Times New Roman" w:hAnsi="Times New Roman" w:cs="Times New Roman"/>
          <w:sz w:val="28"/>
          <w:szCs w:val="28"/>
        </w:rPr>
        <w:t>администрации района, комиссии по вопросам социального развития, благоустройству, правопорядку и статусу депутатов, прокурору района.</w:t>
      </w:r>
    </w:p>
    <w:p w:rsidR="001205FE" w:rsidRPr="00BC181C" w:rsidRDefault="001205FE" w:rsidP="001D6D8D">
      <w:pPr>
        <w:spacing w:after="0" w:line="240" w:lineRule="auto"/>
        <w:jc w:val="both"/>
        <w:rPr>
          <w:rFonts w:ascii="Times New Roman" w:hAnsi="Times New Roman" w:cs="Times New Roman"/>
          <w:sz w:val="28"/>
          <w:szCs w:val="28"/>
        </w:rPr>
      </w:pPr>
      <w:r w:rsidRPr="00BC181C">
        <w:rPr>
          <w:rFonts w:ascii="Times New Roman" w:hAnsi="Times New Roman" w:cs="Times New Roman"/>
          <w:sz w:val="28"/>
          <w:szCs w:val="28"/>
        </w:rPr>
        <w:tab/>
        <w:t xml:space="preserve">    </w:t>
      </w:r>
    </w:p>
    <w:p w:rsidR="00CF33EF" w:rsidRPr="00BC181C" w:rsidRDefault="00CF33EF" w:rsidP="001D6D8D">
      <w:pPr>
        <w:spacing w:after="0" w:line="240" w:lineRule="auto"/>
        <w:jc w:val="both"/>
        <w:rPr>
          <w:rFonts w:ascii="Times New Roman" w:hAnsi="Times New Roman" w:cs="Times New Roman"/>
          <w:sz w:val="28"/>
          <w:szCs w:val="28"/>
        </w:rPr>
      </w:pPr>
    </w:p>
    <w:p w:rsidR="00CF33EF" w:rsidRPr="00BC181C" w:rsidRDefault="00CF33EF" w:rsidP="001D6D8D">
      <w:pPr>
        <w:spacing w:after="0" w:line="240" w:lineRule="auto"/>
        <w:jc w:val="both"/>
        <w:rPr>
          <w:rFonts w:ascii="Times New Roman" w:hAnsi="Times New Roman" w:cs="Times New Roman"/>
          <w:sz w:val="28"/>
          <w:szCs w:val="28"/>
        </w:rPr>
      </w:pPr>
    </w:p>
    <w:p w:rsidR="00CF33EF" w:rsidRPr="00BC181C" w:rsidRDefault="00CF33EF" w:rsidP="001D6D8D">
      <w:pPr>
        <w:spacing w:after="0" w:line="240" w:lineRule="auto"/>
        <w:jc w:val="both"/>
        <w:rPr>
          <w:rFonts w:ascii="Times New Roman" w:hAnsi="Times New Roman" w:cs="Times New Roman"/>
          <w:sz w:val="28"/>
          <w:szCs w:val="28"/>
        </w:rPr>
      </w:pPr>
    </w:p>
    <w:p w:rsidR="00CF33EF" w:rsidRPr="00BC181C" w:rsidRDefault="00CF33EF" w:rsidP="001D6D8D">
      <w:pPr>
        <w:spacing w:after="0" w:line="240" w:lineRule="auto"/>
        <w:jc w:val="both"/>
        <w:rPr>
          <w:rFonts w:ascii="Times New Roman" w:hAnsi="Times New Roman" w:cs="Times New Roman"/>
          <w:sz w:val="28"/>
          <w:szCs w:val="28"/>
        </w:rPr>
      </w:pPr>
    </w:p>
    <w:p w:rsidR="00CF33EF" w:rsidRPr="00BC181C" w:rsidRDefault="00CF33EF" w:rsidP="001D6D8D">
      <w:pPr>
        <w:spacing w:after="0" w:line="240" w:lineRule="auto"/>
        <w:jc w:val="both"/>
        <w:rPr>
          <w:rFonts w:ascii="Times New Roman" w:hAnsi="Times New Roman" w:cs="Times New Roman"/>
          <w:sz w:val="28"/>
          <w:szCs w:val="28"/>
        </w:rPr>
      </w:pPr>
    </w:p>
    <w:p w:rsidR="00CF33EF" w:rsidRPr="00BC181C" w:rsidRDefault="00CF33EF" w:rsidP="001D6D8D">
      <w:pPr>
        <w:spacing w:after="0" w:line="240" w:lineRule="auto"/>
        <w:jc w:val="both"/>
        <w:rPr>
          <w:rFonts w:ascii="Times New Roman" w:hAnsi="Times New Roman" w:cs="Times New Roman"/>
          <w:sz w:val="28"/>
          <w:szCs w:val="28"/>
        </w:rPr>
      </w:pPr>
    </w:p>
    <w:p w:rsidR="00CF33EF" w:rsidRPr="00BC181C" w:rsidRDefault="00CF33EF" w:rsidP="001D6D8D">
      <w:pPr>
        <w:spacing w:after="0" w:line="240" w:lineRule="auto"/>
        <w:jc w:val="both"/>
        <w:rPr>
          <w:rFonts w:ascii="Times New Roman" w:hAnsi="Times New Roman" w:cs="Times New Roman"/>
          <w:sz w:val="28"/>
          <w:szCs w:val="28"/>
        </w:rPr>
      </w:pPr>
    </w:p>
    <w:p w:rsidR="00CF33EF" w:rsidRPr="00BC181C" w:rsidRDefault="00CF33EF" w:rsidP="001D6D8D">
      <w:pPr>
        <w:spacing w:after="0" w:line="240" w:lineRule="auto"/>
        <w:jc w:val="both"/>
        <w:rPr>
          <w:rFonts w:ascii="Times New Roman" w:hAnsi="Times New Roman" w:cs="Times New Roman"/>
          <w:sz w:val="28"/>
          <w:szCs w:val="28"/>
        </w:rPr>
      </w:pPr>
    </w:p>
    <w:p w:rsidR="00CF33EF" w:rsidRPr="00BC181C" w:rsidRDefault="00CF33EF" w:rsidP="001D6D8D">
      <w:pPr>
        <w:spacing w:after="0" w:line="240" w:lineRule="auto"/>
        <w:jc w:val="both"/>
        <w:rPr>
          <w:rFonts w:ascii="Times New Roman" w:hAnsi="Times New Roman" w:cs="Times New Roman"/>
          <w:sz w:val="28"/>
          <w:szCs w:val="28"/>
        </w:rPr>
      </w:pPr>
    </w:p>
    <w:p w:rsidR="00CF33EF" w:rsidRPr="00BC181C" w:rsidRDefault="00CF33EF" w:rsidP="001D6D8D">
      <w:pPr>
        <w:spacing w:after="0" w:line="240" w:lineRule="auto"/>
        <w:jc w:val="both"/>
        <w:rPr>
          <w:rFonts w:ascii="Times New Roman" w:hAnsi="Times New Roman" w:cs="Times New Roman"/>
          <w:sz w:val="28"/>
          <w:szCs w:val="28"/>
        </w:rPr>
      </w:pPr>
    </w:p>
    <w:p w:rsidR="00CF33EF" w:rsidRPr="00BC181C" w:rsidRDefault="00CF33EF" w:rsidP="001D6D8D">
      <w:pPr>
        <w:spacing w:after="0" w:line="240" w:lineRule="auto"/>
        <w:jc w:val="both"/>
        <w:rPr>
          <w:rFonts w:ascii="Times New Roman" w:hAnsi="Times New Roman" w:cs="Times New Roman"/>
          <w:sz w:val="28"/>
          <w:szCs w:val="28"/>
        </w:rPr>
      </w:pPr>
    </w:p>
    <w:p w:rsidR="00CF33EF" w:rsidRPr="00BC181C" w:rsidRDefault="00CF33EF" w:rsidP="001D6D8D">
      <w:pPr>
        <w:spacing w:after="0" w:line="240" w:lineRule="auto"/>
        <w:jc w:val="both"/>
        <w:rPr>
          <w:rFonts w:ascii="Times New Roman" w:hAnsi="Times New Roman" w:cs="Times New Roman"/>
          <w:sz w:val="28"/>
          <w:szCs w:val="28"/>
        </w:rPr>
      </w:pPr>
    </w:p>
    <w:p w:rsidR="00CF33EF" w:rsidRPr="00BC181C" w:rsidRDefault="00CF33EF" w:rsidP="001D6D8D">
      <w:pPr>
        <w:spacing w:after="0" w:line="240" w:lineRule="auto"/>
        <w:jc w:val="both"/>
        <w:rPr>
          <w:rFonts w:ascii="Times New Roman" w:hAnsi="Times New Roman" w:cs="Times New Roman"/>
          <w:sz w:val="28"/>
          <w:szCs w:val="28"/>
        </w:rPr>
      </w:pPr>
    </w:p>
    <w:p w:rsidR="00CF33EF" w:rsidRPr="00BC181C" w:rsidRDefault="00CF33EF" w:rsidP="001D6D8D">
      <w:pPr>
        <w:spacing w:after="0" w:line="240" w:lineRule="auto"/>
        <w:jc w:val="both"/>
        <w:rPr>
          <w:rFonts w:ascii="Times New Roman" w:hAnsi="Times New Roman" w:cs="Times New Roman"/>
          <w:sz w:val="28"/>
          <w:szCs w:val="28"/>
        </w:rPr>
      </w:pPr>
    </w:p>
    <w:p w:rsidR="00CF33EF" w:rsidRPr="00BC181C" w:rsidRDefault="00CF33EF" w:rsidP="001D6D8D">
      <w:pPr>
        <w:spacing w:after="0" w:line="240" w:lineRule="auto"/>
        <w:jc w:val="both"/>
        <w:rPr>
          <w:rFonts w:ascii="Times New Roman" w:hAnsi="Times New Roman" w:cs="Times New Roman"/>
          <w:sz w:val="28"/>
          <w:szCs w:val="28"/>
        </w:rPr>
      </w:pPr>
    </w:p>
    <w:p w:rsidR="00CF33EF" w:rsidRPr="00BC181C" w:rsidRDefault="00CF33EF" w:rsidP="001D6D8D">
      <w:pPr>
        <w:spacing w:after="0" w:line="240" w:lineRule="auto"/>
        <w:jc w:val="both"/>
        <w:rPr>
          <w:rFonts w:ascii="Times New Roman" w:hAnsi="Times New Roman" w:cs="Times New Roman"/>
          <w:sz w:val="28"/>
          <w:szCs w:val="28"/>
        </w:rPr>
      </w:pPr>
    </w:p>
    <w:p w:rsidR="00CF33EF" w:rsidRPr="00BC181C" w:rsidRDefault="00CF33EF" w:rsidP="001D6D8D">
      <w:pPr>
        <w:spacing w:after="0" w:line="240" w:lineRule="auto"/>
        <w:jc w:val="both"/>
        <w:rPr>
          <w:rFonts w:ascii="Times New Roman" w:hAnsi="Times New Roman" w:cs="Times New Roman"/>
          <w:sz w:val="28"/>
          <w:szCs w:val="28"/>
        </w:rPr>
      </w:pPr>
    </w:p>
    <w:p w:rsidR="00CF33EF" w:rsidRPr="00BC181C" w:rsidRDefault="00CF33EF" w:rsidP="001D6D8D">
      <w:pPr>
        <w:spacing w:after="0" w:line="240" w:lineRule="auto"/>
        <w:jc w:val="both"/>
        <w:rPr>
          <w:rFonts w:ascii="Times New Roman" w:hAnsi="Times New Roman" w:cs="Times New Roman"/>
          <w:sz w:val="28"/>
          <w:szCs w:val="28"/>
        </w:rPr>
      </w:pPr>
    </w:p>
    <w:p w:rsidR="00CF33EF" w:rsidRPr="00BC181C" w:rsidRDefault="00CF33EF" w:rsidP="001D6D8D">
      <w:pPr>
        <w:spacing w:after="0" w:line="240" w:lineRule="auto"/>
        <w:jc w:val="both"/>
        <w:rPr>
          <w:rFonts w:ascii="Times New Roman" w:hAnsi="Times New Roman" w:cs="Times New Roman"/>
          <w:sz w:val="28"/>
          <w:szCs w:val="28"/>
        </w:rPr>
      </w:pPr>
    </w:p>
    <w:p w:rsidR="00CF33EF" w:rsidRPr="00BC181C" w:rsidRDefault="00CF33EF" w:rsidP="001D6D8D">
      <w:pPr>
        <w:spacing w:after="0" w:line="240" w:lineRule="auto"/>
        <w:jc w:val="both"/>
        <w:rPr>
          <w:rFonts w:ascii="Times New Roman" w:hAnsi="Times New Roman" w:cs="Times New Roman"/>
          <w:sz w:val="28"/>
          <w:szCs w:val="28"/>
        </w:rPr>
      </w:pPr>
    </w:p>
    <w:p w:rsidR="00CF33EF" w:rsidRPr="00BC181C" w:rsidRDefault="00CF33EF" w:rsidP="001D6D8D">
      <w:pPr>
        <w:spacing w:after="0" w:line="240" w:lineRule="auto"/>
        <w:jc w:val="both"/>
        <w:rPr>
          <w:rFonts w:ascii="Times New Roman" w:hAnsi="Times New Roman" w:cs="Times New Roman"/>
          <w:sz w:val="28"/>
          <w:szCs w:val="28"/>
        </w:rPr>
      </w:pPr>
    </w:p>
    <w:p w:rsidR="005D380A" w:rsidRDefault="005D380A" w:rsidP="001D6D8D">
      <w:pPr>
        <w:pStyle w:val="ConsPlusNormal"/>
        <w:rPr>
          <w:sz w:val="28"/>
          <w:szCs w:val="28"/>
        </w:rPr>
      </w:pPr>
    </w:p>
    <w:p w:rsidR="00BC181C" w:rsidRDefault="00BC181C" w:rsidP="001D6D8D">
      <w:pPr>
        <w:pStyle w:val="ConsPlusNormal"/>
        <w:rPr>
          <w:sz w:val="28"/>
          <w:szCs w:val="28"/>
        </w:rPr>
      </w:pPr>
    </w:p>
    <w:p w:rsidR="00BC181C" w:rsidRDefault="00BC181C" w:rsidP="001D6D8D">
      <w:pPr>
        <w:pStyle w:val="ConsPlusNormal"/>
        <w:rPr>
          <w:sz w:val="28"/>
          <w:szCs w:val="28"/>
        </w:rPr>
      </w:pPr>
    </w:p>
    <w:p w:rsidR="001D6D8D" w:rsidRDefault="001D6D8D" w:rsidP="001D6D8D">
      <w:pPr>
        <w:pStyle w:val="ConsPlusNormal"/>
        <w:rPr>
          <w:sz w:val="28"/>
          <w:szCs w:val="28"/>
        </w:rPr>
      </w:pPr>
    </w:p>
    <w:p w:rsidR="00A55E3E" w:rsidRPr="00BC181C" w:rsidRDefault="00A55E3E" w:rsidP="001D6D8D">
      <w:pPr>
        <w:pStyle w:val="ConsPlusNormal"/>
        <w:rPr>
          <w:sz w:val="28"/>
          <w:szCs w:val="28"/>
        </w:rPr>
      </w:pPr>
    </w:p>
    <w:p w:rsidR="005D380A" w:rsidRPr="00BC181C" w:rsidRDefault="00142A5C" w:rsidP="001D6D8D">
      <w:pPr>
        <w:pStyle w:val="ConsPlusNormal"/>
        <w:jc w:val="right"/>
        <w:outlineLvl w:val="0"/>
        <w:rPr>
          <w:sz w:val="28"/>
          <w:szCs w:val="28"/>
        </w:rPr>
      </w:pPr>
      <w:r w:rsidRPr="00BC181C">
        <w:rPr>
          <w:sz w:val="28"/>
          <w:szCs w:val="28"/>
        </w:rPr>
        <w:lastRenderedPageBreak/>
        <w:t>Приложение</w:t>
      </w:r>
      <w:r w:rsidR="005D380A" w:rsidRPr="00BC181C">
        <w:rPr>
          <w:sz w:val="28"/>
          <w:szCs w:val="28"/>
        </w:rPr>
        <w:t xml:space="preserve"> 1</w:t>
      </w:r>
    </w:p>
    <w:p w:rsidR="005D380A" w:rsidRPr="00BC181C" w:rsidRDefault="005D380A" w:rsidP="001D6D8D">
      <w:pPr>
        <w:pStyle w:val="ConsPlusNormal"/>
        <w:jc w:val="right"/>
        <w:rPr>
          <w:sz w:val="28"/>
          <w:szCs w:val="28"/>
        </w:rPr>
      </w:pPr>
      <w:bookmarkStart w:id="1" w:name="_Hlk82012603"/>
      <w:r w:rsidRPr="00BC181C">
        <w:rPr>
          <w:sz w:val="28"/>
          <w:szCs w:val="28"/>
        </w:rPr>
        <w:t>к</w:t>
      </w:r>
      <w:r w:rsidR="007B5DEF" w:rsidRPr="00BC181C">
        <w:rPr>
          <w:sz w:val="28"/>
          <w:szCs w:val="28"/>
        </w:rPr>
        <w:t xml:space="preserve"> решению Совета депутатов</w:t>
      </w:r>
    </w:p>
    <w:p w:rsidR="007B5DEF" w:rsidRPr="00BC181C" w:rsidRDefault="007B5DEF" w:rsidP="001D6D8D">
      <w:pPr>
        <w:pStyle w:val="ConsPlusNormal"/>
        <w:jc w:val="right"/>
        <w:rPr>
          <w:sz w:val="28"/>
          <w:szCs w:val="28"/>
        </w:rPr>
      </w:pPr>
      <w:r w:rsidRPr="00BC181C">
        <w:rPr>
          <w:sz w:val="28"/>
          <w:szCs w:val="28"/>
        </w:rPr>
        <w:t xml:space="preserve">муниципального образования </w:t>
      </w:r>
    </w:p>
    <w:p w:rsidR="007B5DEF" w:rsidRDefault="006B0179" w:rsidP="001D6D8D">
      <w:pPr>
        <w:pStyle w:val="ConsPlusNormal"/>
        <w:jc w:val="right"/>
        <w:rPr>
          <w:sz w:val="28"/>
          <w:szCs w:val="28"/>
        </w:rPr>
      </w:pPr>
      <w:r w:rsidRPr="00BC181C">
        <w:rPr>
          <w:sz w:val="28"/>
          <w:szCs w:val="28"/>
        </w:rPr>
        <w:t>Новоюласенский</w:t>
      </w:r>
      <w:r w:rsidR="007B5DEF" w:rsidRPr="00BC181C">
        <w:rPr>
          <w:sz w:val="28"/>
          <w:szCs w:val="28"/>
        </w:rPr>
        <w:t xml:space="preserve"> сельсовет</w:t>
      </w:r>
    </w:p>
    <w:p w:rsidR="00BC181C" w:rsidRDefault="00BC181C" w:rsidP="001D6D8D">
      <w:pPr>
        <w:pStyle w:val="ConsPlusNormal"/>
        <w:jc w:val="right"/>
        <w:rPr>
          <w:sz w:val="28"/>
          <w:szCs w:val="28"/>
        </w:rPr>
      </w:pPr>
      <w:r>
        <w:rPr>
          <w:sz w:val="28"/>
          <w:szCs w:val="28"/>
        </w:rPr>
        <w:t xml:space="preserve">Красногвардейского района </w:t>
      </w:r>
    </w:p>
    <w:p w:rsidR="00BC181C" w:rsidRPr="00BC181C" w:rsidRDefault="00BC181C" w:rsidP="001D6D8D">
      <w:pPr>
        <w:pStyle w:val="ConsPlusNormal"/>
        <w:jc w:val="right"/>
        <w:rPr>
          <w:sz w:val="28"/>
          <w:szCs w:val="28"/>
        </w:rPr>
      </w:pPr>
      <w:r>
        <w:rPr>
          <w:sz w:val="28"/>
          <w:szCs w:val="28"/>
        </w:rPr>
        <w:t>Оренбургской области</w:t>
      </w:r>
    </w:p>
    <w:p w:rsidR="005D380A" w:rsidRPr="00BC181C" w:rsidRDefault="0027597E" w:rsidP="001D6D8D">
      <w:pPr>
        <w:pStyle w:val="ConsPlusNormal"/>
        <w:jc w:val="right"/>
        <w:rPr>
          <w:sz w:val="28"/>
          <w:szCs w:val="28"/>
        </w:rPr>
      </w:pPr>
      <w:r w:rsidRPr="00BC181C">
        <w:rPr>
          <w:sz w:val="28"/>
          <w:szCs w:val="28"/>
        </w:rPr>
        <w:t xml:space="preserve">от </w:t>
      </w:r>
      <w:r w:rsidR="00A55E3E">
        <w:rPr>
          <w:sz w:val="28"/>
          <w:szCs w:val="28"/>
        </w:rPr>
        <w:t>28</w:t>
      </w:r>
      <w:r w:rsidRPr="00BC181C">
        <w:rPr>
          <w:sz w:val="28"/>
          <w:szCs w:val="28"/>
        </w:rPr>
        <w:t>.0</w:t>
      </w:r>
      <w:r w:rsidR="00CF33EF" w:rsidRPr="00BC181C">
        <w:rPr>
          <w:sz w:val="28"/>
          <w:szCs w:val="28"/>
        </w:rPr>
        <w:t>6</w:t>
      </w:r>
      <w:r w:rsidR="00B87BA0" w:rsidRPr="00BC181C">
        <w:rPr>
          <w:sz w:val="28"/>
          <w:szCs w:val="28"/>
        </w:rPr>
        <w:t>.</w:t>
      </w:r>
      <w:r w:rsidRPr="00BC181C">
        <w:rPr>
          <w:sz w:val="28"/>
          <w:szCs w:val="28"/>
        </w:rPr>
        <w:t>2023</w:t>
      </w:r>
      <w:r w:rsidR="00BC181C">
        <w:rPr>
          <w:sz w:val="28"/>
          <w:szCs w:val="28"/>
        </w:rPr>
        <w:t xml:space="preserve"> </w:t>
      </w:r>
      <w:r w:rsidR="00574675" w:rsidRPr="00BC181C">
        <w:rPr>
          <w:sz w:val="28"/>
          <w:szCs w:val="28"/>
        </w:rPr>
        <w:t>№</w:t>
      </w:r>
      <w:r w:rsidRPr="00BC181C">
        <w:rPr>
          <w:sz w:val="28"/>
          <w:szCs w:val="28"/>
        </w:rPr>
        <w:t xml:space="preserve"> </w:t>
      </w:r>
      <w:r w:rsidR="00A55E3E">
        <w:rPr>
          <w:sz w:val="28"/>
          <w:szCs w:val="28"/>
        </w:rPr>
        <w:t>23/2</w:t>
      </w:r>
    </w:p>
    <w:p w:rsidR="00574675" w:rsidRPr="00BC181C" w:rsidRDefault="00574675" w:rsidP="001D6D8D">
      <w:pPr>
        <w:pStyle w:val="ConsPlusTitle"/>
        <w:jc w:val="center"/>
        <w:rPr>
          <w:rFonts w:ascii="Times New Roman" w:hAnsi="Times New Roman" w:cs="Times New Roman"/>
          <w:sz w:val="28"/>
          <w:szCs w:val="28"/>
        </w:rPr>
      </w:pPr>
      <w:bookmarkStart w:id="2" w:name="Par36"/>
      <w:bookmarkEnd w:id="1"/>
      <w:bookmarkEnd w:id="2"/>
    </w:p>
    <w:p w:rsidR="00574675" w:rsidRPr="00BC181C" w:rsidRDefault="00574675" w:rsidP="001D6D8D">
      <w:pPr>
        <w:pStyle w:val="ConsPlusTitle"/>
        <w:jc w:val="center"/>
        <w:rPr>
          <w:rFonts w:ascii="Times New Roman" w:hAnsi="Times New Roman" w:cs="Times New Roman"/>
          <w:sz w:val="28"/>
          <w:szCs w:val="28"/>
        </w:rPr>
      </w:pPr>
    </w:p>
    <w:p w:rsidR="005D380A" w:rsidRDefault="00BC181C" w:rsidP="001D6D8D">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Положение </w:t>
      </w:r>
    </w:p>
    <w:p w:rsidR="00A55E3E" w:rsidRPr="00BC181C" w:rsidRDefault="00BC181C" w:rsidP="00A55E3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 муниципальном контроле в сфере благоустройства на территории муниципального образования Новоюласенский сельсовет</w:t>
      </w:r>
      <w:r w:rsidR="00A55E3E">
        <w:rPr>
          <w:rFonts w:ascii="Times New Roman" w:hAnsi="Times New Roman" w:cs="Times New Roman"/>
          <w:b w:val="0"/>
          <w:sz w:val="28"/>
          <w:szCs w:val="28"/>
        </w:rPr>
        <w:t xml:space="preserve"> </w:t>
      </w:r>
      <w:r w:rsidR="00A55E3E" w:rsidRPr="00BC181C">
        <w:rPr>
          <w:rFonts w:ascii="Times New Roman" w:hAnsi="Times New Roman" w:cs="Times New Roman"/>
          <w:b w:val="0"/>
          <w:sz w:val="28"/>
          <w:szCs w:val="28"/>
        </w:rPr>
        <w:t xml:space="preserve">Красногвардейского района Оренбургской области </w:t>
      </w:r>
    </w:p>
    <w:p w:rsidR="005D380A" w:rsidRPr="00BC181C" w:rsidRDefault="005D380A" w:rsidP="00A55E3E">
      <w:pPr>
        <w:pStyle w:val="ConsPlusNormal"/>
        <w:tabs>
          <w:tab w:val="left" w:pos="709"/>
        </w:tabs>
        <w:rPr>
          <w:sz w:val="28"/>
          <w:szCs w:val="28"/>
        </w:rPr>
      </w:pPr>
    </w:p>
    <w:p w:rsidR="005D380A" w:rsidRPr="00BC181C" w:rsidRDefault="00142A5C" w:rsidP="001D6D8D">
      <w:pPr>
        <w:pStyle w:val="ConsPlusTitle"/>
        <w:jc w:val="center"/>
        <w:outlineLvl w:val="1"/>
        <w:rPr>
          <w:rFonts w:ascii="Times New Roman" w:hAnsi="Times New Roman" w:cs="Times New Roman"/>
          <w:b w:val="0"/>
          <w:sz w:val="28"/>
          <w:szCs w:val="28"/>
        </w:rPr>
      </w:pPr>
      <w:r w:rsidRPr="00BC181C">
        <w:rPr>
          <w:rFonts w:ascii="Times New Roman" w:hAnsi="Times New Roman" w:cs="Times New Roman"/>
          <w:b w:val="0"/>
          <w:sz w:val="28"/>
          <w:szCs w:val="28"/>
        </w:rPr>
        <w:t xml:space="preserve">Раздел </w:t>
      </w:r>
      <w:r w:rsidRPr="00BC181C">
        <w:rPr>
          <w:rFonts w:ascii="Times New Roman" w:hAnsi="Times New Roman" w:cs="Times New Roman"/>
          <w:b w:val="0"/>
          <w:sz w:val="28"/>
          <w:szCs w:val="28"/>
          <w:lang w:val="en-US"/>
        </w:rPr>
        <w:t>I</w:t>
      </w:r>
      <w:r w:rsidR="005D380A" w:rsidRPr="00BC181C">
        <w:rPr>
          <w:rFonts w:ascii="Times New Roman" w:hAnsi="Times New Roman" w:cs="Times New Roman"/>
          <w:b w:val="0"/>
          <w:sz w:val="28"/>
          <w:szCs w:val="28"/>
        </w:rPr>
        <w:t xml:space="preserve">. </w:t>
      </w:r>
      <w:r w:rsidRPr="00BC181C">
        <w:rPr>
          <w:rFonts w:ascii="Times New Roman" w:hAnsi="Times New Roman" w:cs="Times New Roman"/>
          <w:b w:val="0"/>
          <w:sz w:val="28"/>
          <w:szCs w:val="28"/>
        </w:rPr>
        <w:t xml:space="preserve">Общие положения </w:t>
      </w:r>
    </w:p>
    <w:p w:rsidR="005D380A" w:rsidRPr="00BC181C" w:rsidRDefault="005D380A" w:rsidP="001D6D8D">
      <w:pPr>
        <w:pStyle w:val="ConsPlusNormal"/>
        <w:rPr>
          <w:sz w:val="28"/>
          <w:szCs w:val="28"/>
        </w:rPr>
      </w:pPr>
    </w:p>
    <w:p w:rsidR="005D380A" w:rsidRPr="00BC181C" w:rsidRDefault="005D380A" w:rsidP="00A55E3E">
      <w:pPr>
        <w:pStyle w:val="ConsPlusNormal"/>
        <w:ind w:firstLine="709"/>
        <w:jc w:val="both"/>
        <w:rPr>
          <w:sz w:val="28"/>
          <w:szCs w:val="28"/>
        </w:rPr>
      </w:pPr>
      <w:r w:rsidRPr="00BC181C">
        <w:rPr>
          <w:sz w:val="28"/>
          <w:szCs w:val="28"/>
        </w:rPr>
        <w:t>1. Положение о муниципальном контроле в сфере благоустройства на территории</w:t>
      </w:r>
      <w:r w:rsidR="00574675" w:rsidRPr="00BC181C">
        <w:rPr>
          <w:sz w:val="28"/>
          <w:szCs w:val="28"/>
        </w:rPr>
        <w:t xml:space="preserve"> муниципального образования </w:t>
      </w:r>
      <w:r w:rsidR="006B0179" w:rsidRPr="00BC181C">
        <w:rPr>
          <w:sz w:val="28"/>
          <w:szCs w:val="28"/>
        </w:rPr>
        <w:t>Новоюласенский</w:t>
      </w:r>
      <w:r w:rsidR="007B5DEF" w:rsidRPr="00BC181C">
        <w:rPr>
          <w:sz w:val="28"/>
          <w:szCs w:val="28"/>
        </w:rPr>
        <w:t xml:space="preserve"> сельсовет</w:t>
      </w:r>
      <w:r w:rsidRPr="00BC181C">
        <w:rPr>
          <w:sz w:val="28"/>
          <w:szCs w:val="28"/>
        </w:rPr>
        <w:t xml:space="preserve"> (далее - Положение) устанавливает порядок организации и осуществления муниципального контроля за соблюдением требований, установленных правилами благоустройства (далее - муниципальный контроль в сфере благоустройства, муниципальный контроль).</w:t>
      </w:r>
    </w:p>
    <w:p w:rsidR="001205FE" w:rsidRPr="00BC181C" w:rsidRDefault="001205FE" w:rsidP="00A55E3E">
      <w:pPr>
        <w:pStyle w:val="ConsPlusNormal"/>
        <w:ind w:firstLine="709"/>
        <w:jc w:val="both"/>
        <w:rPr>
          <w:sz w:val="28"/>
          <w:szCs w:val="28"/>
        </w:rPr>
      </w:pPr>
      <w:r w:rsidRPr="00BC181C">
        <w:rPr>
          <w:sz w:val="28"/>
          <w:szCs w:val="28"/>
        </w:rPr>
        <w:t xml:space="preserve">2. Предметом муниципального контроля в сфере благоустройства является соблюдение гражданами и организациями Правил благоустройства муниципального образования </w:t>
      </w:r>
      <w:r w:rsidR="006B0179" w:rsidRPr="00BC181C">
        <w:rPr>
          <w:sz w:val="28"/>
          <w:szCs w:val="28"/>
        </w:rPr>
        <w:t>Новоюласенский</w:t>
      </w:r>
      <w:r w:rsidRPr="00BC181C">
        <w:rPr>
          <w:sz w:val="28"/>
          <w:szCs w:val="28"/>
        </w:rPr>
        <w:t xml:space="preserve"> сельсовет, утвержденных решением </w:t>
      </w:r>
      <w:r w:rsidR="0027597E" w:rsidRPr="00BC181C">
        <w:rPr>
          <w:sz w:val="28"/>
          <w:szCs w:val="28"/>
        </w:rPr>
        <w:t>от 29.08.2022 года № 22</w:t>
      </w:r>
      <w:r w:rsidRPr="00BC181C">
        <w:rPr>
          <w:sz w:val="28"/>
          <w:szCs w:val="28"/>
        </w:rPr>
        <w:t>/1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5D380A" w:rsidRPr="00BC181C" w:rsidRDefault="005D380A" w:rsidP="00A55E3E">
      <w:pPr>
        <w:pStyle w:val="ConsPlusNormal"/>
        <w:ind w:firstLine="709"/>
        <w:jc w:val="both"/>
        <w:rPr>
          <w:sz w:val="28"/>
          <w:szCs w:val="28"/>
        </w:rPr>
      </w:pPr>
      <w:r w:rsidRPr="00BC181C">
        <w:rPr>
          <w:sz w:val="28"/>
          <w:szCs w:val="28"/>
        </w:rPr>
        <w:t>3. Муниципальный контроль в сфере благоустройства осуществляется Администрацией</w:t>
      </w:r>
      <w:r w:rsidR="00574675" w:rsidRPr="00BC181C">
        <w:rPr>
          <w:sz w:val="28"/>
          <w:szCs w:val="28"/>
        </w:rPr>
        <w:t xml:space="preserve"> муниципально</w:t>
      </w:r>
      <w:r w:rsidR="001205FE" w:rsidRPr="00BC181C">
        <w:rPr>
          <w:sz w:val="28"/>
          <w:szCs w:val="28"/>
        </w:rPr>
        <w:t xml:space="preserve">го образования </w:t>
      </w:r>
      <w:r w:rsidR="006B0179" w:rsidRPr="00BC181C">
        <w:rPr>
          <w:sz w:val="28"/>
          <w:szCs w:val="28"/>
        </w:rPr>
        <w:t>Новоюласенский</w:t>
      </w:r>
      <w:r w:rsidR="001205FE" w:rsidRPr="00BC181C">
        <w:rPr>
          <w:sz w:val="28"/>
          <w:szCs w:val="28"/>
        </w:rPr>
        <w:t xml:space="preserve"> сельсовет</w:t>
      </w:r>
      <w:r w:rsidRPr="00BC181C">
        <w:rPr>
          <w:sz w:val="28"/>
          <w:szCs w:val="28"/>
        </w:rPr>
        <w:t xml:space="preserve"> (далее - Администрация, орган муниципального контроля, контрольный орган).</w:t>
      </w:r>
    </w:p>
    <w:p w:rsidR="005D380A" w:rsidRPr="00BC181C" w:rsidRDefault="005D380A" w:rsidP="00A55E3E">
      <w:pPr>
        <w:pStyle w:val="ConsPlusNormal"/>
        <w:ind w:firstLine="709"/>
        <w:jc w:val="both"/>
        <w:rPr>
          <w:sz w:val="28"/>
          <w:szCs w:val="28"/>
        </w:rPr>
      </w:pPr>
      <w:r w:rsidRPr="00BC181C">
        <w:rPr>
          <w:sz w:val="28"/>
          <w:szCs w:val="28"/>
        </w:rPr>
        <w:t>4. От имени контрольного органа муниципальный контроль в сфере благоустройства вправе осуществлять следующие должностные лица:</w:t>
      </w:r>
    </w:p>
    <w:p w:rsidR="005D380A" w:rsidRPr="00BC181C" w:rsidRDefault="005D380A" w:rsidP="00A55E3E">
      <w:pPr>
        <w:pStyle w:val="ConsPlusNormal"/>
        <w:ind w:firstLine="709"/>
        <w:jc w:val="both"/>
        <w:rPr>
          <w:sz w:val="28"/>
          <w:szCs w:val="28"/>
        </w:rPr>
      </w:pPr>
      <w:r w:rsidRPr="00BC181C">
        <w:rPr>
          <w:sz w:val="28"/>
          <w:szCs w:val="28"/>
        </w:rPr>
        <w:t>1) руководитель (заместитель руководителя) контрольного органа;</w:t>
      </w:r>
    </w:p>
    <w:p w:rsidR="005D380A" w:rsidRPr="00BC181C" w:rsidRDefault="005D380A" w:rsidP="00A55E3E">
      <w:pPr>
        <w:pStyle w:val="ConsPlusNormal"/>
        <w:ind w:firstLine="709"/>
        <w:jc w:val="both"/>
        <w:rPr>
          <w:sz w:val="28"/>
          <w:szCs w:val="28"/>
        </w:rPr>
      </w:pPr>
      <w:r w:rsidRPr="00BC181C">
        <w:rPr>
          <w:sz w:val="28"/>
          <w:szCs w:val="28"/>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также - инспектор).</w:t>
      </w:r>
    </w:p>
    <w:p w:rsidR="005D380A" w:rsidRPr="00BC181C" w:rsidRDefault="005D380A" w:rsidP="00A55E3E">
      <w:pPr>
        <w:pStyle w:val="ConsPlusNormal"/>
        <w:ind w:firstLine="709"/>
        <w:jc w:val="both"/>
        <w:rPr>
          <w:sz w:val="28"/>
          <w:szCs w:val="28"/>
        </w:rPr>
      </w:pPr>
      <w:r w:rsidRPr="00BC181C">
        <w:rPr>
          <w:sz w:val="28"/>
          <w:szCs w:val="28"/>
        </w:rPr>
        <w:t>5. Решение о проведении контрольных мероприятий принимается руководителем (заместителем руководителя) контрольного органа.</w:t>
      </w:r>
    </w:p>
    <w:p w:rsidR="005D380A" w:rsidRPr="00BC181C" w:rsidRDefault="005D380A" w:rsidP="00A55E3E">
      <w:pPr>
        <w:pStyle w:val="ConsPlusNormal"/>
        <w:ind w:firstLine="709"/>
        <w:jc w:val="both"/>
        <w:rPr>
          <w:sz w:val="28"/>
          <w:szCs w:val="28"/>
        </w:rPr>
      </w:pPr>
      <w:r w:rsidRPr="00BC181C">
        <w:rPr>
          <w:sz w:val="28"/>
          <w:szCs w:val="28"/>
        </w:rPr>
        <w:t xml:space="preserve">6. Организация и осуществление муниципального контроля в сфере благоустройства регулируются Федеральным законом от 31 июля 2020 года </w:t>
      </w:r>
      <w:r w:rsidR="00574675" w:rsidRPr="00BC181C">
        <w:rPr>
          <w:sz w:val="28"/>
          <w:szCs w:val="28"/>
        </w:rPr>
        <w:lastRenderedPageBreak/>
        <w:t>№</w:t>
      </w:r>
      <w:r w:rsidRPr="00BC181C">
        <w:rPr>
          <w:sz w:val="28"/>
          <w:szCs w:val="28"/>
        </w:rPr>
        <w:t xml:space="preserve"> 248-ФЗ </w:t>
      </w:r>
      <w:r w:rsidR="00574675" w:rsidRPr="00BC181C">
        <w:rPr>
          <w:sz w:val="28"/>
          <w:szCs w:val="28"/>
        </w:rPr>
        <w:t>«</w:t>
      </w:r>
      <w:r w:rsidRPr="00BC181C">
        <w:rPr>
          <w:sz w:val="28"/>
          <w:szCs w:val="28"/>
        </w:rPr>
        <w:t>О государственном контроле (надзоре) и муниципальном контроле в Российской Федерации</w:t>
      </w:r>
      <w:r w:rsidR="00574675" w:rsidRPr="00BC181C">
        <w:rPr>
          <w:sz w:val="28"/>
          <w:szCs w:val="28"/>
        </w:rPr>
        <w:t>»</w:t>
      </w:r>
      <w:r w:rsidRPr="00BC181C">
        <w:rPr>
          <w:sz w:val="28"/>
          <w:szCs w:val="28"/>
        </w:rPr>
        <w:t xml:space="preserve"> (далее - Закон </w:t>
      </w:r>
      <w:r w:rsidR="00574675" w:rsidRPr="00BC181C">
        <w:rPr>
          <w:sz w:val="28"/>
          <w:szCs w:val="28"/>
        </w:rPr>
        <w:t>№</w:t>
      </w:r>
      <w:r w:rsidRPr="00BC181C">
        <w:rPr>
          <w:sz w:val="28"/>
          <w:szCs w:val="28"/>
        </w:rPr>
        <w:t xml:space="preserve"> 248-ФЗ).</w:t>
      </w:r>
    </w:p>
    <w:p w:rsidR="005D380A" w:rsidRPr="00BC181C" w:rsidRDefault="005D380A" w:rsidP="00A55E3E">
      <w:pPr>
        <w:pStyle w:val="ConsPlusNormal"/>
        <w:ind w:firstLine="709"/>
        <w:jc w:val="both"/>
        <w:rPr>
          <w:sz w:val="28"/>
          <w:szCs w:val="28"/>
        </w:rPr>
      </w:pPr>
      <w:r w:rsidRPr="00BC181C">
        <w:rPr>
          <w:sz w:val="28"/>
          <w:szCs w:val="28"/>
        </w:rPr>
        <w:t>7. Объектами муниципального контроля в сфере благоустройства являются:</w:t>
      </w:r>
    </w:p>
    <w:p w:rsidR="005D380A" w:rsidRPr="00BC181C" w:rsidRDefault="005D380A" w:rsidP="00A55E3E">
      <w:pPr>
        <w:pStyle w:val="ConsPlusNormal"/>
        <w:ind w:firstLine="709"/>
        <w:jc w:val="both"/>
        <w:rPr>
          <w:sz w:val="28"/>
          <w:szCs w:val="28"/>
        </w:rPr>
      </w:pPr>
      <w:r w:rsidRPr="00BC181C">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5D380A" w:rsidRPr="00BC181C" w:rsidRDefault="005D380A" w:rsidP="00A55E3E">
      <w:pPr>
        <w:pStyle w:val="ConsPlusNormal"/>
        <w:ind w:firstLine="709"/>
        <w:jc w:val="both"/>
        <w:rPr>
          <w:sz w:val="28"/>
          <w:szCs w:val="28"/>
        </w:rPr>
      </w:pPr>
      <w:r w:rsidRPr="00BC181C">
        <w:rPr>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5D380A" w:rsidRPr="00BC181C" w:rsidRDefault="005D380A" w:rsidP="00A55E3E">
      <w:pPr>
        <w:pStyle w:val="ConsPlusNormal"/>
        <w:ind w:firstLine="709"/>
        <w:jc w:val="both"/>
        <w:rPr>
          <w:sz w:val="28"/>
          <w:szCs w:val="28"/>
        </w:rPr>
      </w:pPr>
      <w:r w:rsidRPr="00BC181C">
        <w:rPr>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5D380A" w:rsidRPr="00BC181C" w:rsidRDefault="005D380A" w:rsidP="00A55E3E">
      <w:pPr>
        <w:pStyle w:val="ConsPlusNormal"/>
        <w:ind w:firstLine="709"/>
        <w:jc w:val="both"/>
        <w:rPr>
          <w:sz w:val="28"/>
          <w:szCs w:val="28"/>
        </w:rPr>
      </w:pPr>
      <w:r w:rsidRPr="00BC181C">
        <w:rPr>
          <w:sz w:val="28"/>
          <w:szCs w:val="28"/>
        </w:rPr>
        <w:t xml:space="preserve">8. Учет объектов контроля обеспечивается органом контроля в соответствии с Законом </w:t>
      </w:r>
      <w:r w:rsidR="00574675" w:rsidRPr="00BC181C">
        <w:rPr>
          <w:sz w:val="28"/>
          <w:szCs w:val="28"/>
        </w:rPr>
        <w:t>№</w:t>
      </w:r>
      <w:r w:rsidRPr="00BC181C">
        <w:rPr>
          <w:sz w:val="28"/>
          <w:szCs w:val="28"/>
        </w:rPr>
        <w:t xml:space="preserve"> 248-ФЗ, настоящим Положением.</w:t>
      </w:r>
    </w:p>
    <w:p w:rsidR="005D380A" w:rsidRPr="00BC181C" w:rsidRDefault="005D380A" w:rsidP="00A55E3E">
      <w:pPr>
        <w:pStyle w:val="ConsPlusNormal"/>
        <w:ind w:firstLine="709"/>
        <w:jc w:val="both"/>
        <w:rPr>
          <w:sz w:val="28"/>
          <w:szCs w:val="28"/>
        </w:rPr>
      </w:pPr>
      <w:r w:rsidRPr="00BC181C">
        <w:rPr>
          <w:sz w:val="28"/>
          <w:szCs w:val="28"/>
        </w:rPr>
        <w:t>9. При сборе, обработке, анализе и учете сведений об объектах муниципального контроля для целей их учета орган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D380A" w:rsidRPr="00BC181C" w:rsidRDefault="005D380A" w:rsidP="00A55E3E">
      <w:pPr>
        <w:pStyle w:val="ConsPlusNormal"/>
        <w:tabs>
          <w:tab w:val="left" w:pos="709"/>
        </w:tabs>
        <w:ind w:firstLine="709"/>
        <w:jc w:val="both"/>
        <w:rPr>
          <w:sz w:val="28"/>
          <w:szCs w:val="28"/>
        </w:rPr>
      </w:pPr>
      <w:bookmarkStart w:id="3" w:name="Par56"/>
      <w:bookmarkEnd w:id="3"/>
      <w:r w:rsidRPr="00BC181C">
        <w:rPr>
          <w:sz w:val="28"/>
          <w:szCs w:val="28"/>
        </w:rPr>
        <w:t xml:space="preserve">10. С учетом требований части 7 статьи 22 и части 2 статьи 61 Закона </w:t>
      </w:r>
      <w:r w:rsidR="00574675" w:rsidRPr="00BC181C">
        <w:rPr>
          <w:sz w:val="28"/>
          <w:szCs w:val="28"/>
        </w:rPr>
        <w:t>№</w:t>
      </w:r>
      <w:r w:rsidRPr="00BC181C">
        <w:rPr>
          <w:sz w:val="28"/>
          <w:szCs w:val="28"/>
        </w:rPr>
        <w:t xml:space="preserve">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Муниципальный контроль в сфере благоустройства осуществляется без проведения плановых контрольных мероприятий.</w:t>
      </w:r>
    </w:p>
    <w:p w:rsidR="005D380A" w:rsidRPr="00BC181C" w:rsidRDefault="005D380A" w:rsidP="001D6D8D">
      <w:pPr>
        <w:pStyle w:val="ConsPlusNormal"/>
        <w:rPr>
          <w:sz w:val="28"/>
          <w:szCs w:val="28"/>
        </w:rPr>
      </w:pPr>
    </w:p>
    <w:p w:rsidR="005D380A" w:rsidRPr="00BC181C" w:rsidRDefault="00142A5C" w:rsidP="001D6D8D">
      <w:pPr>
        <w:pStyle w:val="ConsPlusTitle"/>
        <w:jc w:val="center"/>
        <w:outlineLvl w:val="1"/>
        <w:rPr>
          <w:rFonts w:ascii="Times New Roman" w:hAnsi="Times New Roman" w:cs="Times New Roman"/>
          <w:b w:val="0"/>
          <w:sz w:val="28"/>
          <w:szCs w:val="28"/>
        </w:rPr>
      </w:pPr>
      <w:r w:rsidRPr="00BC181C">
        <w:rPr>
          <w:rFonts w:ascii="Times New Roman" w:hAnsi="Times New Roman" w:cs="Times New Roman"/>
          <w:b w:val="0"/>
          <w:sz w:val="28"/>
          <w:szCs w:val="28"/>
        </w:rPr>
        <w:t xml:space="preserve">Раздел </w:t>
      </w:r>
      <w:r w:rsidRPr="00BC181C">
        <w:rPr>
          <w:rFonts w:ascii="Times New Roman" w:hAnsi="Times New Roman" w:cs="Times New Roman"/>
          <w:b w:val="0"/>
          <w:sz w:val="28"/>
          <w:szCs w:val="28"/>
          <w:lang w:val="en-US"/>
        </w:rPr>
        <w:t>II</w:t>
      </w:r>
      <w:r w:rsidR="005D380A" w:rsidRPr="00BC181C">
        <w:rPr>
          <w:rFonts w:ascii="Times New Roman" w:hAnsi="Times New Roman" w:cs="Times New Roman"/>
          <w:b w:val="0"/>
          <w:sz w:val="28"/>
          <w:szCs w:val="28"/>
        </w:rPr>
        <w:t xml:space="preserve">. </w:t>
      </w:r>
      <w:r w:rsidRPr="00BC181C">
        <w:rPr>
          <w:rFonts w:ascii="Times New Roman" w:hAnsi="Times New Roman" w:cs="Times New Roman"/>
          <w:b w:val="0"/>
          <w:sz w:val="28"/>
          <w:szCs w:val="28"/>
        </w:rPr>
        <w:t xml:space="preserve">Профилактика рисков причинения вреда (ущерба) охраняемым законом ценностям </w:t>
      </w:r>
    </w:p>
    <w:p w:rsidR="005D380A" w:rsidRPr="00BC181C" w:rsidRDefault="005D380A" w:rsidP="001D6D8D">
      <w:pPr>
        <w:pStyle w:val="ConsPlusNormal"/>
        <w:rPr>
          <w:sz w:val="28"/>
          <w:szCs w:val="28"/>
        </w:rPr>
      </w:pPr>
    </w:p>
    <w:p w:rsidR="005D380A" w:rsidRPr="00BC181C" w:rsidRDefault="005D380A" w:rsidP="001D6D8D">
      <w:pPr>
        <w:pStyle w:val="ConsPlusTitle"/>
        <w:ind w:firstLine="709"/>
        <w:jc w:val="both"/>
        <w:outlineLvl w:val="2"/>
        <w:rPr>
          <w:rFonts w:ascii="Times New Roman" w:hAnsi="Times New Roman" w:cs="Times New Roman"/>
          <w:b w:val="0"/>
          <w:sz w:val="28"/>
          <w:szCs w:val="28"/>
        </w:rPr>
      </w:pPr>
      <w:r w:rsidRPr="00BC181C">
        <w:rPr>
          <w:rFonts w:ascii="Times New Roman" w:hAnsi="Times New Roman" w:cs="Times New Roman"/>
          <w:b w:val="0"/>
          <w:sz w:val="28"/>
          <w:szCs w:val="28"/>
        </w:rPr>
        <w:t>Глава 1.</w:t>
      </w:r>
      <w:r w:rsidR="00034B50" w:rsidRPr="00BC181C">
        <w:rPr>
          <w:rFonts w:ascii="Times New Roman" w:hAnsi="Times New Roman" w:cs="Times New Roman"/>
          <w:b w:val="0"/>
          <w:sz w:val="28"/>
          <w:szCs w:val="28"/>
        </w:rPr>
        <w:t xml:space="preserve"> Организация профилактики нар</w:t>
      </w:r>
      <w:r w:rsidR="00142A5C" w:rsidRPr="00BC181C">
        <w:rPr>
          <w:rFonts w:ascii="Times New Roman" w:hAnsi="Times New Roman" w:cs="Times New Roman"/>
          <w:b w:val="0"/>
          <w:sz w:val="28"/>
          <w:szCs w:val="28"/>
        </w:rPr>
        <w:t>ушения обязательных требований</w:t>
      </w:r>
    </w:p>
    <w:p w:rsidR="00034B50" w:rsidRPr="00BC181C" w:rsidRDefault="00034B50" w:rsidP="001D6D8D">
      <w:pPr>
        <w:pStyle w:val="ConsPlusTitle"/>
        <w:jc w:val="both"/>
        <w:outlineLvl w:val="2"/>
        <w:rPr>
          <w:rFonts w:ascii="Times New Roman" w:hAnsi="Times New Roman" w:cs="Times New Roman"/>
          <w:sz w:val="28"/>
          <w:szCs w:val="28"/>
        </w:rPr>
      </w:pPr>
    </w:p>
    <w:p w:rsidR="005D380A" w:rsidRPr="00BC181C" w:rsidRDefault="005D380A" w:rsidP="00A55E3E">
      <w:pPr>
        <w:pStyle w:val="ConsPlusNormal"/>
        <w:tabs>
          <w:tab w:val="left" w:pos="709"/>
        </w:tabs>
        <w:ind w:firstLine="709"/>
        <w:jc w:val="both"/>
        <w:rPr>
          <w:sz w:val="28"/>
          <w:szCs w:val="28"/>
        </w:rPr>
      </w:pPr>
      <w:r w:rsidRPr="00BC181C">
        <w:rPr>
          <w:sz w:val="28"/>
          <w:szCs w:val="28"/>
        </w:rPr>
        <w:t>11.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5D380A" w:rsidRPr="00BC181C" w:rsidRDefault="005D380A" w:rsidP="00A55E3E">
      <w:pPr>
        <w:pStyle w:val="ConsPlusNormal"/>
        <w:tabs>
          <w:tab w:val="left" w:pos="709"/>
        </w:tabs>
        <w:ind w:firstLine="709"/>
        <w:jc w:val="both"/>
        <w:rPr>
          <w:sz w:val="28"/>
          <w:szCs w:val="28"/>
        </w:rPr>
      </w:pPr>
      <w:r w:rsidRPr="00BC181C">
        <w:rPr>
          <w:sz w:val="28"/>
          <w:szCs w:val="28"/>
        </w:rPr>
        <w:t>- стимулирование добросовестного соблюдения обязательных требований контролируемыми лицами;</w:t>
      </w:r>
    </w:p>
    <w:p w:rsidR="005D380A" w:rsidRPr="00BC181C" w:rsidRDefault="005D380A" w:rsidP="00A55E3E">
      <w:pPr>
        <w:pStyle w:val="ConsPlusNormal"/>
        <w:tabs>
          <w:tab w:val="left" w:pos="709"/>
        </w:tabs>
        <w:ind w:firstLine="709"/>
        <w:jc w:val="both"/>
        <w:rPr>
          <w:sz w:val="28"/>
          <w:szCs w:val="28"/>
        </w:rPr>
      </w:pPr>
      <w:r w:rsidRPr="00BC181C">
        <w:rPr>
          <w:sz w:val="28"/>
          <w:szCs w:val="28"/>
        </w:rPr>
        <w:lastRenderedPageBreak/>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D380A" w:rsidRPr="00BC181C" w:rsidRDefault="005D380A" w:rsidP="00A55E3E">
      <w:pPr>
        <w:pStyle w:val="ConsPlusNormal"/>
        <w:tabs>
          <w:tab w:val="left" w:pos="709"/>
        </w:tabs>
        <w:ind w:firstLine="709"/>
        <w:jc w:val="both"/>
        <w:rPr>
          <w:sz w:val="28"/>
          <w:szCs w:val="28"/>
        </w:rPr>
      </w:pPr>
      <w:r w:rsidRPr="00BC181C">
        <w:rPr>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p>
    <w:p w:rsidR="005D380A" w:rsidRPr="00BC181C" w:rsidRDefault="005D380A" w:rsidP="00A55E3E">
      <w:pPr>
        <w:pStyle w:val="ConsPlusNormal"/>
        <w:tabs>
          <w:tab w:val="left" w:pos="709"/>
        </w:tabs>
        <w:ind w:firstLine="709"/>
        <w:jc w:val="both"/>
        <w:rPr>
          <w:sz w:val="28"/>
          <w:szCs w:val="28"/>
        </w:rPr>
      </w:pPr>
      <w:r w:rsidRPr="00BC181C">
        <w:rPr>
          <w:sz w:val="28"/>
          <w:szCs w:val="28"/>
        </w:rPr>
        <w:t>12.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5D380A" w:rsidRPr="00BC181C" w:rsidRDefault="005D380A" w:rsidP="00A55E3E">
      <w:pPr>
        <w:pStyle w:val="ConsPlusNormal"/>
        <w:tabs>
          <w:tab w:val="left" w:pos="709"/>
        </w:tabs>
        <w:ind w:firstLine="709"/>
        <w:jc w:val="both"/>
        <w:rPr>
          <w:sz w:val="28"/>
          <w:szCs w:val="28"/>
        </w:rPr>
      </w:pPr>
      <w:r w:rsidRPr="00BC181C">
        <w:rPr>
          <w:sz w:val="28"/>
          <w:szCs w:val="28"/>
        </w:rPr>
        <w:t>13. Программа профилактики утверждается ежегодно в срок до 20 декабря года, предшествующего году ее реализации, и состоит из следующих разделов:</w:t>
      </w:r>
    </w:p>
    <w:p w:rsidR="005D380A" w:rsidRPr="00BC181C" w:rsidRDefault="005D380A" w:rsidP="00A55E3E">
      <w:pPr>
        <w:pStyle w:val="ConsPlusNormal"/>
        <w:tabs>
          <w:tab w:val="left" w:pos="709"/>
        </w:tabs>
        <w:ind w:firstLine="709"/>
        <w:jc w:val="both"/>
        <w:rPr>
          <w:sz w:val="28"/>
          <w:szCs w:val="28"/>
        </w:rPr>
      </w:pPr>
      <w:r w:rsidRPr="00BC181C">
        <w:rPr>
          <w:sz w:val="28"/>
          <w:szCs w:val="28"/>
        </w:rPr>
        <w:t>1) анализ текущего состояния осуществления муниципального контроля в сфере благоустройства,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rsidR="005D380A" w:rsidRPr="00BC181C" w:rsidRDefault="005D380A" w:rsidP="00A55E3E">
      <w:pPr>
        <w:pStyle w:val="ConsPlusNormal"/>
        <w:tabs>
          <w:tab w:val="left" w:pos="709"/>
        </w:tabs>
        <w:ind w:firstLine="709"/>
        <w:jc w:val="both"/>
        <w:rPr>
          <w:sz w:val="28"/>
          <w:szCs w:val="28"/>
        </w:rPr>
      </w:pPr>
      <w:r w:rsidRPr="00BC181C">
        <w:rPr>
          <w:sz w:val="28"/>
          <w:szCs w:val="28"/>
        </w:rPr>
        <w:t>2) цели и задачи реализации программы профилактики;</w:t>
      </w:r>
    </w:p>
    <w:p w:rsidR="005D380A" w:rsidRPr="00BC181C" w:rsidRDefault="005D380A" w:rsidP="00A55E3E">
      <w:pPr>
        <w:pStyle w:val="ConsPlusNormal"/>
        <w:tabs>
          <w:tab w:val="left" w:pos="709"/>
        </w:tabs>
        <w:ind w:firstLine="709"/>
        <w:jc w:val="both"/>
        <w:rPr>
          <w:sz w:val="28"/>
          <w:szCs w:val="28"/>
        </w:rPr>
      </w:pPr>
      <w:r w:rsidRPr="00BC181C">
        <w:rPr>
          <w:sz w:val="28"/>
          <w:szCs w:val="28"/>
        </w:rPr>
        <w:t>3) перечень профилактических мероприятий, сроки (периодичность) их проведения;</w:t>
      </w:r>
    </w:p>
    <w:p w:rsidR="005D380A" w:rsidRPr="00BC181C" w:rsidRDefault="005D380A" w:rsidP="00A55E3E">
      <w:pPr>
        <w:pStyle w:val="ConsPlusNormal"/>
        <w:tabs>
          <w:tab w:val="left" w:pos="709"/>
        </w:tabs>
        <w:ind w:firstLine="709"/>
        <w:jc w:val="both"/>
        <w:rPr>
          <w:sz w:val="28"/>
          <w:szCs w:val="28"/>
        </w:rPr>
      </w:pPr>
      <w:r w:rsidRPr="00BC181C">
        <w:rPr>
          <w:sz w:val="28"/>
          <w:szCs w:val="28"/>
        </w:rPr>
        <w:t>4) показатели результативности и эффективности программы профилактики.</w:t>
      </w:r>
    </w:p>
    <w:p w:rsidR="005D380A" w:rsidRPr="00BC181C" w:rsidRDefault="005D380A" w:rsidP="00A55E3E">
      <w:pPr>
        <w:pStyle w:val="ConsPlusNormal"/>
        <w:tabs>
          <w:tab w:val="left" w:pos="709"/>
        </w:tabs>
        <w:ind w:firstLine="709"/>
        <w:jc w:val="both"/>
        <w:rPr>
          <w:sz w:val="28"/>
          <w:szCs w:val="28"/>
        </w:rPr>
      </w:pPr>
      <w:r w:rsidRPr="00BC181C">
        <w:rPr>
          <w:sz w:val="28"/>
          <w:szCs w:val="28"/>
        </w:rPr>
        <w:t>14. Разработка и утверждение программы профилактики осуществляется органом контроля в порядке, утвержденном Правительством Российской Федерации.</w:t>
      </w:r>
    </w:p>
    <w:p w:rsidR="005D380A" w:rsidRPr="00BC181C" w:rsidRDefault="005D380A" w:rsidP="00A55E3E">
      <w:pPr>
        <w:pStyle w:val="ConsPlusNormal"/>
        <w:tabs>
          <w:tab w:val="left" w:pos="709"/>
        </w:tabs>
        <w:ind w:firstLine="709"/>
        <w:jc w:val="both"/>
        <w:rPr>
          <w:sz w:val="28"/>
          <w:szCs w:val="28"/>
        </w:rPr>
      </w:pPr>
      <w:r w:rsidRPr="00BC181C">
        <w:rPr>
          <w:sz w:val="28"/>
          <w:szCs w:val="28"/>
        </w:rPr>
        <w:t>15. Утвержденная программа профилактики размещается на официальном сайте органа контроля.</w:t>
      </w:r>
    </w:p>
    <w:p w:rsidR="005D380A" w:rsidRPr="00BC181C" w:rsidRDefault="005D380A" w:rsidP="00A55E3E">
      <w:pPr>
        <w:pStyle w:val="ConsPlusNormal"/>
        <w:tabs>
          <w:tab w:val="left" w:pos="709"/>
        </w:tabs>
        <w:ind w:firstLine="709"/>
        <w:jc w:val="both"/>
        <w:rPr>
          <w:sz w:val="28"/>
          <w:szCs w:val="28"/>
        </w:rPr>
      </w:pPr>
      <w:r w:rsidRPr="00BC181C">
        <w:rPr>
          <w:sz w:val="28"/>
          <w:szCs w:val="28"/>
        </w:rPr>
        <w:t>16. Профилактические мероприятия, предусмотренные программой профилактики, обязательны для проведения органом контроля.</w:t>
      </w:r>
    </w:p>
    <w:p w:rsidR="005D380A" w:rsidRPr="00BC181C" w:rsidRDefault="005D380A" w:rsidP="00A55E3E">
      <w:pPr>
        <w:pStyle w:val="ConsPlusNormal"/>
        <w:tabs>
          <w:tab w:val="left" w:pos="709"/>
        </w:tabs>
        <w:ind w:firstLine="709"/>
        <w:jc w:val="both"/>
        <w:rPr>
          <w:sz w:val="28"/>
          <w:szCs w:val="28"/>
        </w:rPr>
      </w:pPr>
      <w:r w:rsidRPr="00BC181C">
        <w:rPr>
          <w:sz w:val="28"/>
          <w:szCs w:val="28"/>
        </w:rPr>
        <w:t>17. При осуществлении муниципального контроля в сфере благоустройства могут проводиться следующие виды профилактических мероприятий:</w:t>
      </w:r>
    </w:p>
    <w:p w:rsidR="005D380A" w:rsidRPr="00BC181C" w:rsidRDefault="005D380A" w:rsidP="00A55E3E">
      <w:pPr>
        <w:pStyle w:val="ConsPlusNormal"/>
        <w:tabs>
          <w:tab w:val="left" w:pos="709"/>
        </w:tabs>
        <w:ind w:firstLine="709"/>
        <w:jc w:val="both"/>
        <w:rPr>
          <w:sz w:val="28"/>
          <w:szCs w:val="28"/>
        </w:rPr>
      </w:pPr>
      <w:r w:rsidRPr="00BC181C">
        <w:rPr>
          <w:sz w:val="28"/>
          <w:szCs w:val="28"/>
        </w:rPr>
        <w:t>1) информирование;</w:t>
      </w:r>
    </w:p>
    <w:p w:rsidR="005D380A" w:rsidRPr="00BC181C" w:rsidRDefault="005D380A" w:rsidP="00A55E3E">
      <w:pPr>
        <w:pStyle w:val="ConsPlusNormal"/>
        <w:tabs>
          <w:tab w:val="left" w:pos="709"/>
        </w:tabs>
        <w:ind w:firstLine="709"/>
        <w:jc w:val="both"/>
        <w:rPr>
          <w:sz w:val="28"/>
          <w:szCs w:val="28"/>
        </w:rPr>
      </w:pPr>
      <w:r w:rsidRPr="00BC181C">
        <w:rPr>
          <w:sz w:val="28"/>
          <w:szCs w:val="28"/>
        </w:rPr>
        <w:t>2) объявление предостережения о недопустимости нарушений обязательных требований (далее - предостережение);</w:t>
      </w:r>
    </w:p>
    <w:p w:rsidR="005D380A" w:rsidRPr="00BC181C" w:rsidRDefault="005D380A" w:rsidP="00A55E3E">
      <w:pPr>
        <w:pStyle w:val="ConsPlusNormal"/>
        <w:tabs>
          <w:tab w:val="left" w:pos="709"/>
        </w:tabs>
        <w:ind w:firstLine="709"/>
        <w:jc w:val="both"/>
        <w:rPr>
          <w:sz w:val="28"/>
          <w:szCs w:val="28"/>
        </w:rPr>
      </w:pPr>
      <w:r w:rsidRPr="00BC181C">
        <w:rPr>
          <w:sz w:val="28"/>
          <w:szCs w:val="28"/>
        </w:rPr>
        <w:t>3) консультирование.</w:t>
      </w:r>
    </w:p>
    <w:p w:rsidR="005D380A" w:rsidRPr="00BC181C" w:rsidRDefault="005D380A" w:rsidP="001D6D8D">
      <w:pPr>
        <w:pStyle w:val="ConsPlusNormal"/>
        <w:rPr>
          <w:sz w:val="28"/>
          <w:szCs w:val="28"/>
        </w:rPr>
      </w:pPr>
    </w:p>
    <w:p w:rsidR="005D380A" w:rsidRPr="00BC181C" w:rsidRDefault="005D380A" w:rsidP="001D6D8D">
      <w:pPr>
        <w:pStyle w:val="ConsPlusTitle"/>
        <w:ind w:firstLine="709"/>
        <w:jc w:val="both"/>
        <w:outlineLvl w:val="2"/>
        <w:rPr>
          <w:rFonts w:ascii="Times New Roman" w:hAnsi="Times New Roman" w:cs="Times New Roman"/>
          <w:b w:val="0"/>
          <w:sz w:val="28"/>
          <w:szCs w:val="28"/>
        </w:rPr>
      </w:pPr>
      <w:r w:rsidRPr="00BC181C">
        <w:rPr>
          <w:rFonts w:ascii="Times New Roman" w:hAnsi="Times New Roman" w:cs="Times New Roman"/>
          <w:b w:val="0"/>
          <w:sz w:val="28"/>
          <w:szCs w:val="28"/>
        </w:rPr>
        <w:t xml:space="preserve">Глава 2. </w:t>
      </w:r>
      <w:r w:rsidR="00034B50" w:rsidRPr="00BC181C">
        <w:rPr>
          <w:rFonts w:ascii="Times New Roman" w:hAnsi="Times New Roman" w:cs="Times New Roman"/>
          <w:b w:val="0"/>
          <w:sz w:val="28"/>
          <w:szCs w:val="28"/>
        </w:rPr>
        <w:t xml:space="preserve">Информирование </w:t>
      </w:r>
    </w:p>
    <w:p w:rsidR="005D380A" w:rsidRPr="00BC181C" w:rsidRDefault="005D380A" w:rsidP="001D6D8D">
      <w:pPr>
        <w:pStyle w:val="ConsPlusNormal"/>
        <w:rPr>
          <w:sz w:val="28"/>
          <w:szCs w:val="28"/>
        </w:rPr>
      </w:pPr>
    </w:p>
    <w:p w:rsidR="005D380A" w:rsidRPr="00BC181C" w:rsidRDefault="005D380A" w:rsidP="00A55E3E">
      <w:pPr>
        <w:pStyle w:val="ConsPlusNormal"/>
        <w:tabs>
          <w:tab w:val="left" w:pos="709"/>
        </w:tabs>
        <w:ind w:firstLine="709"/>
        <w:jc w:val="both"/>
        <w:rPr>
          <w:sz w:val="28"/>
          <w:szCs w:val="28"/>
        </w:rPr>
      </w:pPr>
      <w:r w:rsidRPr="00BC181C">
        <w:rPr>
          <w:sz w:val="28"/>
          <w:szCs w:val="28"/>
        </w:rPr>
        <w:t>18. Орган контроля осуществляет информирование контролируемых лиц и иных заинтересованных лиц по вопросам соблюдения обязательных требований.</w:t>
      </w:r>
    </w:p>
    <w:p w:rsidR="005D380A" w:rsidRPr="00BC181C" w:rsidRDefault="005D380A" w:rsidP="00A55E3E">
      <w:pPr>
        <w:pStyle w:val="ConsPlusNormal"/>
        <w:tabs>
          <w:tab w:val="left" w:pos="709"/>
        </w:tabs>
        <w:ind w:firstLine="709"/>
        <w:jc w:val="both"/>
        <w:rPr>
          <w:sz w:val="28"/>
          <w:szCs w:val="28"/>
        </w:rPr>
      </w:pPr>
      <w:r w:rsidRPr="00BC181C">
        <w:rPr>
          <w:sz w:val="28"/>
          <w:szCs w:val="28"/>
        </w:rPr>
        <w:t xml:space="preserve">19. Информирование осуществляется посредством размещения соответствующих сведений на официальном сайте органа контроля, в средствах массовой информации, через личные кабинеты контролируемых </w:t>
      </w:r>
      <w:r w:rsidRPr="00BC181C">
        <w:rPr>
          <w:sz w:val="28"/>
          <w:szCs w:val="28"/>
        </w:rPr>
        <w:lastRenderedPageBreak/>
        <w:t>лиц в государственных информационных системах (при их наличии) и в иных формах.</w:t>
      </w:r>
    </w:p>
    <w:p w:rsidR="005D380A" w:rsidRPr="00BC181C" w:rsidRDefault="005D380A" w:rsidP="00A55E3E">
      <w:pPr>
        <w:pStyle w:val="ConsPlusNormal"/>
        <w:tabs>
          <w:tab w:val="left" w:pos="709"/>
        </w:tabs>
        <w:ind w:firstLine="709"/>
        <w:jc w:val="both"/>
        <w:rPr>
          <w:sz w:val="28"/>
          <w:szCs w:val="28"/>
        </w:rPr>
      </w:pPr>
      <w:r w:rsidRPr="00BC181C">
        <w:rPr>
          <w:sz w:val="28"/>
          <w:szCs w:val="28"/>
        </w:rPr>
        <w:t>20. Орган контроля размещает и поддерживает в актуальном состоянии на своем официальном сайте:</w:t>
      </w:r>
    </w:p>
    <w:p w:rsidR="005D380A" w:rsidRPr="00BC181C" w:rsidRDefault="005D380A" w:rsidP="00A55E3E">
      <w:pPr>
        <w:pStyle w:val="ConsPlusNormal"/>
        <w:tabs>
          <w:tab w:val="left" w:pos="709"/>
        </w:tabs>
        <w:ind w:firstLine="709"/>
        <w:jc w:val="both"/>
        <w:rPr>
          <w:sz w:val="28"/>
          <w:szCs w:val="28"/>
        </w:rPr>
      </w:pPr>
      <w:r w:rsidRPr="00BC181C">
        <w:rPr>
          <w:sz w:val="28"/>
          <w:szCs w:val="28"/>
        </w:rPr>
        <w:t>1) тексты нормативных правовых актов, регулирующих осуществление муниципального контроля в сфере благоустройства;</w:t>
      </w:r>
    </w:p>
    <w:p w:rsidR="005D380A" w:rsidRPr="00BC181C" w:rsidRDefault="005D380A" w:rsidP="00A55E3E">
      <w:pPr>
        <w:pStyle w:val="ConsPlusNormal"/>
        <w:tabs>
          <w:tab w:val="left" w:pos="709"/>
        </w:tabs>
        <w:ind w:firstLine="709"/>
        <w:jc w:val="both"/>
        <w:rPr>
          <w:sz w:val="28"/>
          <w:szCs w:val="28"/>
        </w:rPr>
      </w:pPr>
      <w:r w:rsidRPr="00BC181C">
        <w:rPr>
          <w:sz w:val="28"/>
          <w:szCs w:val="28"/>
        </w:rPr>
        <w:t>2) сведения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w:t>
      </w:r>
    </w:p>
    <w:p w:rsidR="005D380A" w:rsidRPr="00BC181C" w:rsidRDefault="005D380A" w:rsidP="00A55E3E">
      <w:pPr>
        <w:pStyle w:val="ConsPlusNormal"/>
        <w:tabs>
          <w:tab w:val="left" w:pos="709"/>
        </w:tabs>
        <w:ind w:firstLine="709"/>
        <w:jc w:val="both"/>
        <w:rPr>
          <w:sz w:val="28"/>
          <w:szCs w:val="28"/>
        </w:rPr>
      </w:pPr>
      <w:r w:rsidRPr="00BC181C">
        <w:rPr>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благоустройства, а также информацию о мерах ответственности, применяемых при нарушении обязательных требований, с текстами в действующей редакции;</w:t>
      </w:r>
    </w:p>
    <w:p w:rsidR="005D380A" w:rsidRPr="00BC181C" w:rsidRDefault="005D380A" w:rsidP="00A55E3E">
      <w:pPr>
        <w:pStyle w:val="ConsPlusNormal"/>
        <w:tabs>
          <w:tab w:val="left" w:pos="709"/>
        </w:tabs>
        <w:ind w:firstLine="709"/>
        <w:jc w:val="both"/>
        <w:rPr>
          <w:sz w:val="28"/>
          <w:szCs w:val="28"/>
        </w:rPr>
      </w:pPr>
      <w:r w:rsidRPr="00BC181C">
        <w:rPr>
          <w:sz w:val="28"/>
          <w:szCs w:val="28"/>
        </w:rPr>
        <w:t xml:space="preserve">4) руководства по соблюдению обязательных требований, разработанные и утвержденные в соответствии с Федеральным законом от 31.07.2020 </w:t>
      </w:r>
      <w:r w:rsidR="00574675" w:rsidRPr="00BC181C">
        <w:rPr>
          <w:sz w:val="28"/>
          <w:szCs w:val="28"/>
        </w:rPr>
        <w:t>№</w:t>
      </w:r>
      <w:r w:rsidRPr="00BC181C">
        <w:rPr>
          <w:sz w:val="28"/>
          <w:szCs w:val="28"/>
        </w:rPr>
        <w:t xml:space="preserve"> 247-ФЗ </w:t>
      </w:r>
      <w:r w:rsidR="00574675" w:rsidRPr="00BC181C">
        <w:rPr>
          <w:sz w:val="28"/>
          <w:szCs w:val="28"/>
        </w:rPr>
        <w:t>«</w:t>
      </w:r>
      <w:r w:rsidRPr="00BC181C">
        <w:rPr>
          <w:sz w:val="28"/>
          <w:szCs w:val="28"/>
        </w:rPr>
        <w:t>Об обязательных требованиях в Российской Федерации</w:t>
      </w:r>
      <w:r w:rsidR="00574675" w:rsidRPr="00BC181C">
        <w:rPr>
          <w:sz w:val="28"/>
          <w:szCs w:val="28"/>
        </w:rPr>
        <w:t>»</w:t>
      </w:r>
      <w:r w:rsidRPr="00BC181C">
        <w:rPr>
          <w:sz w:val="28"/>
          <w:szCs w:val="28"/>
        </w:rPr>
        <w:t>;</w:t>
      </w:r>
    </w:p>
    <w:p w:rsidR="005D380A" w:rsidRPr="00BC181C" w:rsidRDefault="005D380A" w:rsidP="00A55E3E">
      <w:pPr>
        <w:pStyle w:val="ConsPlusNormal"/>
        <w:tabs>
          <w:tab w:val="left" w:pos="709"/>
        </w:tabs>
        <w:ind w:firstLine="709"/>
        <w:jc w:val="both"/>
        <w:rPr>
          <w:sz w:val="28"/>
          <w:szCs w:val="28"/>
        </w:rPr>
      </w:pPr>
      <w:r w:rsidRPr="00BC181C">
        <w:rPr>
          <w:sz w:val="28"/>
          <w:szCs w:val="28"/>
        </w:rPr>
        <w:t>5) программу профилактики рисков причинения вреда;</w:t>
      </w:r>
    </w:p>
    <w:p w:rsidR="005D380A" w:rsidRPr="00BC181C" w:rsidRDefault="005D380A" w:rsidP="00A55E3E">
      <w:pPr>
        <w:pStyle w:val="ConsPlusNormal"/>
        <w:tabs>
          <w:tab w:val="left" w:pos="709"/>
        </w:tabs>
        <w:ind w:firstLine="709"/>
        <w:jc w:val="both"/>
        <w:rPr>
          <w:sz w:val="28"/>
          <w:szCs w:val="28"/>
        </w:rPr>
      </w:pPr>
      <w:r w:rsidRPr="00BC181C">
        <w:rPr>
          <w:sz w:val="28"/>
          <w:szCs w:val="28"/>
        </w:rPr>
        <w:t>6) исчерпывающий перечень сведений, которые могут запрашиваться контрольным органом у контролируемого лица;</w:t>
      </w:r>
    </w:p>
    <w:p w:rsidR="005D380A" w:rsidRPr="00BC181C" w:rsidRDefault="005D380A" w:rsidP="00A55E3E">
      <w:pPr>
        <w:pStyle w:val="ConsPlusNormal"/>
        <w:ind w:firstLine="709"/>
        <w:jc w:val="both"/>
        <w:rPr>
          <w:sz w:val="28"/>
          <w:szCs w:val="28"/>
        </w:rPr>
      </w:pPr>
      <w:r w:rsidRPr="00BC181C">
        <w:rPr>
          <w:sz w:val="28"/>
          <w:szCs w:val="28"/>
        </w:rPr>
        <w:t>7) сведения о способах получения консультаций по вопросам соблюдения обязательных требований;</w:t>
      </w:r>
    </w:p>
    <w:p w:rsidR="005D380A" w:rsidRPr="00BC181C" w:rsidRDefault="005D380A" w:rsidP="00A55E3E">
      <w:pPr>
        <w:pStyle w:val="ConsPlusNormal"/>
        <w:ind w:firstLine="709"/>
        <w:jc w:val="both"/>
        <w:rPr>
          <w:sz w:val="28"/>
          <w:szCs w:val="28"/>
        </w:rPr>
      </w:pPr>
      <w:r w:rsidRPr="00BC181C">
        <w:rPr>
          <w:sz w:val="28"/>
          <w:szCs w:val="28"/>
        </w:rPr>
        <w:t>8) сведения о порядке досудебного обжалования решений контрольного органа, действий (бездействия) его должностных лиц;</w:t>
      </w:r>
    </w:p>
    <w:p w:rsidR="005D380A" w:rsidRPr="00BC181C" w:rsidRDefault="005D380A" w:rsidP="00A55E3E">
      <w:pPr>
        <w:pStyle w:val="ConsPlusNormal"/>
        <w:ind w:firstLine="709"/>
        <w:jc w:val="both"/>
        <w:rPr>
          <w:sz w:val="28"/>
          <w:szCs w:val="28"/>
        </w:rPr>
      </w:pPr>
      <w:r w:rsidRPr="00BC181C">
        <w:rPr>
          <w:sz w:val="28"/>
          <w:szCs w:val="28"/>
        </w:rPr>
        <w:t>9) доклады о муниципальном контроле в сфере благоустройства;</w:t>
      </w:r>
    </w:p>
    <w:p w:rsidR="005D380A" w:rsidRPr="00BC181C" w:rsidRDefault="005D380A" w:rsidP="00A55E3E">
      <w:pPr>
        <w:pStyle w:val="ConsPlusNormal"/>
        <w:ind w:firstLine="709"/>
        <w:jc w:val="both"/>
        <w:rPr>
          <w:sz w:val="28"/>
          <w:szCs w:val="28"/>
        </w:rPr>
      </w:pPr>
      <w:r w:rsidRPr="00BC181C">
        <w:rPr>
          <w:sz w:val="28"/>
          <w:szCs w:val="28"/>
        </w:rPr>
        <w:t>10)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5D380A" w:rsidRPr="00BC181C" w:rsidRDefault="005D380A" w:rsidP="001D6D8D">
      <w:pPr>
        <w:pStyle w:val="ConsPlusNormal"/>
        <w:rPr>
          <w:sz w:val="28"/>
          <w:szCs w:val="28"/>
        </w:rPr>
      </w:pPr>
    </w:p>
    <w:p w:rsidR="005D380A" w:rsidRPr="00BC181C" w:rsidRDefault="005D380A" w:rsidP="001D6D8D">
      <w:pPr>
        <w:pStyle w:val="ConsPlusTitle"/>
        <w:ind w:firstLine="709"/>
        <w:jc w:val="both"/>
        <w:outlineLvl w:val="2"/>
        <w:rPr>
          <w:rFonts w:ascii="Times New Roman" w:hAnsi="Times New Roman" w:cs="Times New Roman"/>
          <w:b w:val="0"/>
          <w:sz w:val="28"/>
          <w:szCs w:val="28"/>
        </w:rPr>
      </w:pPr>
      <w:r w:rsidRPr="00BC181C">
        <w:rPr>
          <w:rFonts w:ascii="Times New Roman" w:hAnsi="Times New Roman" w:cs="Times New Roman"/>
          <w:b w:val="0"/>
          <w:sz w:val="28"/>
          <w:szCs w:val="28"/>
        </w:rPr>
        <w:t xml:space="preserve">Глава 3. </w:t>
      </w:r>
      <w:r w:rsidR="00034B50" w:rsidRPr="00BC181C">
        <w:rPr>
          <w:rFonts w:ascii="Times New Roman" w:hAnsi="Times New Roman" w:cs="Times New Roman"/>
          <w:b w:val="0"/>
          <w:sz w:val="28"/>
          <w:szCs w:val="28"/>
        </w:rPr>
        <w:t xml:space="preserve">Объявление предостережения </w:t>
      </w:r>
    </w:p>
    <w:p w:rsidR="005D380A" w:rsidRPr="00BC181C" w:rsidRDefault="005D380A" w:rsidP="001D6D8D">
      <w:pPr>
        <w:pStyle w:val="ConsPlusNormal"/>
        <w:rPr>
          <w:sz w:val="28"/>
          <w:szCs w:val="28"/>
        </w:rPr>
      </w:pPr>
    </w:p>
    <w:p w:rsidR="005D380A" w:rsidRPr="00BC181C" w:rsidRDefault="005D380A" w:rsidP="00A55E3E">
      <w:pPr>
        <w:pStyle w:val="ConsPlusNormal"/>
        <w:tabs>
          <w:tab w:val="left" w:pos="709"/>
        </w:tabs>
        <w:ind w:firstLine="709"/>
        <w:jc w:val="both"/>
        <w:rPr>
          <w:sz w:val="28"/>
          <w:szCs w:val="28"/>
        </w:rPr>
      </w:pPr>
      <w:r w:rsidRPr="00BC181C">
        <w:rPr>
          <w:sz w:val="28"/>
          <w:szCs w:val="28"/>
        </w:rPr>
        <w:t>21.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5D380A" w:rsidRPr="00BC181C" w:rsidRDefault="005D380A" w:rsidP="00A55E3E">
      <w:pPr>
        <w:pStyle w:val="ConsPlusNormal"/>
        <w:tabs>
          <w:tab w:val="left" w:pos="709"/>
        </w:tabs>
        <w:ind w:firstLine="709"/>
        <w:jc w:val="both"/>
        <w:rPr>
          <w:sz w:val="28"/>
          <w:szCs w:val="28"/>
        </w:rPr>
      </w:pPr>
      <w:r w:rsidRPr="00BC181C">
        <w:rPr>
          <w:sz w:val="28"/>
          <w:szCs w:val="28"/>
        </w:rPr>
        <w:t xml:space="preserve">Предостережение объявляется и направляется контролируемому лицу в порядке, предусмотренном статьей 21 Закона </w:t>
      </w:r>
      <w:r w:rsidR="00574675" w:rsidRPr="00BC181C">
        <w:rPr>
          <w:sz w:val="28"/>
          <w:szCs w:val="28"/>
        </w:rPr>
        <w:t>№</w:t>
      </w:r>
      <w:r w:rsidRPr="00BC181C">
        <w:rPr>
          <w:sz w:val="28"/>
          <w:szCs w:val="28"/>
        </w:rPr>
        <w:t xml:space="preserve"> 248-ФЗ, и должно содержать указание на соответствующие обязательные требования, </w:t>
      </w:r>
      <w:r w:rsidRPr="00BC181C">
        <w:rPr>
          <w:sz w:val="28"/>
          <w:szCs w:val="28"/>
        </w:rPr>
        <w:lastRenderedPageBreak/>
        <w:t>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5D380A" w:rsidRPr="00BC181C" w:rsidRDefault="005D380A" w:rsidP="00A55E3E">
      <w:pPr>
        <w:pStyle w:val="ConsPlusNormal"/>
        <w:tabs>
          <w:tab w:val="left" w:pos="709"/>
        </w:tabs>
        <w:ind w:firstLine="709"/>
        <w:jc w:val="both"/>
        <w:rPr>
          <w:sz w:val="28"/>
          <w:szCs w:val="28"/>
        </w:rPr>
      </w:pPr>
      <w:r w:rsidRPr="00BC181C">
        <w:rPr>
          <w:sz w:val="28"/>
          <w:szCs w:val="28"/>
        </w:rPr>
        <w:t>22.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5D380A" w:rsidRPr="00BC181C" w:rsidRDefault="005D380A" w:rsidP="00A55E3E">
      <w:pPr>
        <w:pStyle w:val="ConsPlusNormal"/>
        <w:tabs>
          <w:tab w:val="left" w:pos="709"/>
        </w:tabs>
        <w:ind w:firstLine="709"/>
        <w:jc w:val="both"/>
        <w:rPr>
          <w:sz w:val="28"/>
          <w:szCs w:val="28"/>
        </w:rPr>
      </w:pPr>
      <w:r w:rsidRPr="00BC181C">
        <w:rPr>
          <w:sz w:val="28"/>
          <w:szCs w:val="28"/>
        </w:rPr>
        <w:t>1) наименование контрольного органа, в который направляется возражение;</w:t>
      </w:r>
    </w:p>
    <w:p w:rsidR="005D380A" w:rsidRPr="00BC181C" w:rsidRDefault="005D380A" w:rsidP="00A55E3E">
      <w:pPr>
        <w:pStyle w:val="ConsPlusNormal"/>
        <w:tabs>
          <w:tab w:val="left" w:pos="709"/>
        </w:tabs>
        <w:ind w:firstLine="709"/>
        <w:jc w:val="both"/>
        <w:rPr>
          <w:sz w:val="28"/>
          <w:szCs w:val="28"/>
        </w:rPr>
      </w:pPr>
      <w:r w:rsidRPr="00BC181C">
        <w:rPr>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5D380A" w:rsidRPr="00BC181C" w:rsidRDefault="005D380A" w:rsidP="00A55E3E">
      <w:pPr>
        <w:pStyle w:val="ConsPlusNormal"/>
        <w:tabs>
          <w:tab w:val="left" w:pos="709"/>
        </w:tabs>
        <w:ind w:firstLine="709"/>
        <w:jc w:val="both"/>
        <w:rPr>
          <w:sz w:val="28"/>
          <w:szCs w:val="28"/>
        </w:rPr>
      </w:pPr>
      <w:r w:rsidRPr="00BC181C">
        <w:rPr>
          <w:sz w:val="28"/>
          <w:szCs w:val="28"/>
        </w:rPr>
        <w:t>3) дату и номер предостережения;</w:t>
      </w:r>
    </w:p>
    <w:p w:rsidR="005D380A" w:rsidRPr="00BC181C" w:rsidRDefault="005D380A" w:rsidP="00A55E3E">
      <w:pPr>
        <w:pStyle w:val="ConsPlusNormal"/>
        <w:tabs>
          <w:tab w:val="left" w:pos="709"/>
        </w:tabs>
        <w:ind w:firstLine="709"/>
        <w:jc w:val="both"/>
        <w:rPr>
          <w:sz w:val="28"/>
          <w:szCs w:val="28"/>
        </w:rPr>
      </w:pPr>
      <w:r w:rsidRPr="00BC181C">
        <w:rPr>
          <w:sz w:val="28"/>
          <w:szCs w:val="28"/>
        </w:rPr>
        <w:t>4) доводы, на основании которых контролируемое лицо не согласно с объявленным предостережением;</w:t>
      </w:r>
    </w:p>
    <w:p w:rsidR="005D380A" w:rsidRPr="00BC181C" w:rsidRDefault="005D380A" w:rsidP="00A55E3E">
      <w:pPr>
        <w:pStyle w:val="ConsPlusNormal"/>
        <w:tabs>
          <w:tab w:val="left" w:pos="709"/>
        </w:tabs>
        <w:ind w:firstLine="709"/>
        <w:jc w:val="both"/>
        <w:rPr>
          <w:sz w:val="28"/>
          <w:szCs w:val="28"/>
        </w:rPr>
      </w:pPr>
      <w:r w:rsidRPr="00BC181C">
        <w:rPr>
          <w:sz w:val="28"/>
          <w:szCs w:val="28"/>
        </w:rPr>
        <w:t>5) дату получения предостережения контролируемым лицом;</w:t>
      </w:r>
    </w:p>
    <w:p w:rsidR="005D380A" w:rsidRPr="00BC181C" w:rsidRDefault="005D380A" w:rsidP="00A55E3E">
      <w:pPr>
        <w:pStyle w:val="ConsPlusNormal"/>
        <w:tabs>
          <w:tab w:val="left" w:pos="709"/>
        </w:tabs>
        <w:ind w:firstLine="709"/>
        <w:jc w:val="both"/>
        <w:rPr>
          <w:sz w:val="28"/>
          <w:szCs w:val="28"/>
        </w:rPr>
      </w:pPr>
      <w:r w:rsidRPr="00BC181C">
        <w:rPr>
          <w:sz w:val="28"/>
          <w:szCs w:val="28"/>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5D380A" w:rsidRPr="00BC181C" w:rsidRDefault="005D380A" w:rsidP="00A55E3E">
      <w:pPr>
        <w:pStyle w:val="ConsPlusNormal"/>
        <w:tabs>
          <w:tab w:val="left" w:pos="709"/>
        </w:tabs>
        <w:ind w:firstLine="709"/>
        <w:jc w:val="both"/>
        <w:rPr>
          <w:sz w:val="28"/>
          <w:szCs w:val="28"/>
        </w:rPr>
      </w:pPr>
      <w:r w:rsidRPr="00BC181C">
        <w:rPr>
          <w:sz w:val="28"/>
          <w:szCs w:val="28"/>
        </w:rPr>
        <w:t>7) личную подпись и дату.</w:t>
      </w:r>
    </w:p>
    <w:p w:rsidR="005D380A" w:rsidRPr="00BC181C" w:rsidRDefault="005D380A" w:rsidP="00A55E3E">
      <w:pPr>
        <w:pStyle w:val="ConsPlusNormal"/>
        <w:tabs>
          <w:tab w:val="left" w:pos="709"/>
        </w:tabs>
        <w:ind w:firstLine="709"/>
        <w:jc w:val="both"/>
        <w:rPr>
          <w:sz w:val="28"/>
          <w:szCs w:val="28"/>
        </w:rPr>
      </w:pPr>
      <w:r w:rsidRPr="00BC181C">
        <w:rPr>
          <w:sz w:val="28"/>
          <w:szCs w:val="28"/>
        </w:rPr>
        <w:t>23.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5D380A" w:rsidRPr="00BC181C" w:rsidRDefault="005D380A" w:rsidP="00A55E3E">
      <w:pPr>
        <w:pStyle w:val="ConsPlusNormal"/>
        <w:tabs>
          <w:tab w:val="left" w:pos="709"/>
        </w:tabs>
        <w:ind w:firstLine="709"/>
        <w:jc w:val="both"/>
        <w:rPr>
          <w:sz w:val="28"/>
          <w:szCs w:val="28"/>
        </w:rPr>
      </w:pPr>
      <w:r w:rsidRPr="00BC181C">
        <w:rPr>
          <w:sz w:val="28"/>
          <w:szCs w:val="28"/>
        </w:rPr>
        <w:t>24. Контрольный орган в течение 20 календарных дней со дня регистрации возражения:</w:t>
      </w:r>
    </w:p>
    <w:p w:rsidR="005D380A" w:rsidRPr="00BC181C" w:rsidRDefault="005D380A" w:rsidP="00A55E3E">
      <w:pPr>
        <w:pStyle w:val="ConsPlusNormal"/>
        <w:tabs>
          <w:tab w:val="left" w:pos="709"/>
        </w:tabs>
        <w:ind w:firstLine="709"/>
        <w:jc w:val="both"/>
        <w:rPr>
          <w:sz w:val="28"/>
          <w:szCs w:val="28"/>
        </w:rPr>
      </w:pPr>
      <w:r w:rsidRPr="00BC181C">
        <w:rPr>
          <w:sz w:val="28"/>
          <w:szCs w:val="28"/>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5D380A" w:rsidRPr="00BC181C" w:rsidRDefault="005D380A" w:rsidP="00A55E3E">
      <w:pPr>
        <w:pStyle w:val="ConsPlusNormal"/>
        <w:tabs>
          <w:tab w:val="left" w:pos="709"/>
        </w:tabs>
        <w:ind w:firstLine="709"/>
        <w:jc w:val="both"/>
        <w:rPr>
          <w:sz w:val="28"/>
          <w:szCs w:val="28"/>
        </w:rPr>
      </w:pPr>
      <w:r w:rsidRPr="00BC181C">
        <w:rPr>
          <w:sz w:val="28"/>
          <w:szCs w:val="28"/>
        </w:rPr>
        <w:t>2) при необходимости запрашивают документы и материалы в других государственных органах, органах местного самоуправления и у иных лиц;</w:t>
      </w:r>
    </w:p>
    <w:p w:rsidR="005D380A" w:rsidRPr="00BC181C" w:rsidRDefault="005D380A" w:rsidP="00A55E3E">
      <w:pPr>
        <w:pStyle w:val="ConsPlusNormal"/>
        <w:tabs>
          <w:tab w:val="left" w:pos="709"/>
        </w:tabs>
        <w:ind w:firstLine="709"/>
        <w:jc w:val="both"/>
        <w:rPr>
          <w:sz w:val="28"/>
          <w:szCs w:val="28"/>
        </w:rPr>
      </w:pPr>
      <w:r w:rsidRPr="00BC181C">
        <w:rPr>
          <w:sz w:val="28"/>
          <w:szCs w:val="28"/>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5D380A" w:rsidRPr="00BC181C" w:rsidRDefault="005D380A" w:rsidP="00A55E3E">
      <w:pPr>
        <w:pStyle w:val="ConsPlusNormal"/>
        <w:tabs>
          <w:tab w:val="left" w:pos="709"/>
        </w:tabs>
        <w:ind w:firstLine="709"/>
        <w:jc w:val="both"/>
        <w:rPr>
          <w:sz w:val="28"/>
          <w:szCs w:val="28"/>
        </w:rPr>
      </w:pPr>
      <w:r w:rsidRPr="00BC181C">
        <w:rPr>
          <w:sz w:val="28"/>
          <w:szCs w:val="28"/>
        </w:rPr>
        <w:t>4) направляют письменный ответ по существу поставленных в возражении вопросов.</w:t>
      </w:r>
    </w:p>
    <w:p w:rsidR="005D380A" w:rsidRPr="00BC181C" w:rsidRDefault="005D380A" w:rsidP="00A55E3E">
      <w:pPr>
        <w:pStyle w:val="ConsPlusNormal"/>
        <w:tabs>
          <w:tab w:val="left" w:pos="709"/>
        </w:tabs>
        <w:ind w:firstLine="709"/>
        <w:jc w:val="both"/>
        <w:rPr>
          <w:sz w:val="28"/>
          <w:szCs w:val="28"/>
        </w:rPr>
      </w:pPr>
      <w:r w:rsidRPr="00BC181C">
        <w:rPr>
          <w:sz w:val="28"/>
          <w:szCs w:val="28"/>
        </w:rPr>
        <w:t xml:space="preserve">Повторно направленные возражения по тем же основаниям </w:t>
      </w:r>
      <w:r w:rsidRPr="00BC181C">
        <w:rPr>
          <w:sz w:val="28"/>
          <w:szCs w:val="28"/>
        </w:rPr>
        <w:lastRenderedPageBreak/>
        <w:t>контрольным органом не рассматриваются.</w:t>
      </w:r>
    </w:p>
    <w:p w:rsidR="005D380A" w:rsidRPr="00BC181C" w:rsidRDefault="005D380A" w:rsidP="00A55E3E">
      <w:pPr>
        <w:pStyle w:val="ConsPlusNormal"/>
        <w:tabs>
          <w:tab w:val="left" w:pos="709"/>
        </w:tabs>
        <w:ind w:firstLine="709"/>
        <w:jc w:val="both"/>
        <w:rPr>
          <w:sz w:val="28"/>
          <w:szCs w:val="28"/>
        </w:rPr>
      </w:pPr>
      <w:r w:rsidRPr="00BC181C">
        <w:rPr>
          <w:sz w:val="28"/>
          <w:szCs w:val="28"/>
        </w:rPr>
        <w:t>25. По результатам рассмотрения возражения контрольный орган принимает одно из следующих решений:</w:t>
      </w:r>
    </w:p>
    <w:p w:rsidR="005D380A" w:rsidRPr="00BC181C" w:rsidRDefault="005D380A" w:rsidP="00A55E3E">
      <w:pPr>
        <w:pStyle w:val="ConsPlusNormal"/>
        <w:tabs>
          <w:tab w:val="left" w:pos="709"/>
        </w:tabs>
        <w:ind w:firstLine="709"/>
        <w:jc w:val="both"/>
        <w:rPr>
          <w:sz w:val="28"/>
          <w:szCs w:val="28"/>
        </w:rPr>
      </w:pPr>
      <w:r w:rsidRPr="00BC181C">
        <w:rPr>
          <w:sz w:val="28"/>
          <w:szCs w:val="28"/>
        </w:rPr>
        <w:t>1) удовлетворяет возражение в форме отмены объявленного предостережения;</w:t>
      </w:r>
    </w:p>
    <w:p w:rsidR="005D380A" w:rsidRPr="00BC181C" w:rsidRDefault="005D380A" w:rsidP="00A55E3E">
      <w:pPr>
        <w:pStyle w:val="ConsPlusNormal"/>
        <w:tabs>
          <w:tab w:val="left" w:pos="709"/>
        </w:tabs>
        <w:ind w:firstLine="709"/>
        <w:jc w:val="both"/>
        <w:rPr>
          <w:sz w:val="28"/>
          <w:szCs w:val="28"/>
        </w:rPr>
      </w:pPr>
      <w:r w:rsidRPr="00BC181C">
        <w:rPr>
          <w:sz w:val="28"/>
          <w:szCs w:val="28"/>
        </w:rPr>
        <w:t>2) отказывает в удовлетворении возражения.</w:t>
      </w:r>
    </w:p>
    <w:p w:rsidR="005D380A" w:rsidRPr="00BC181C" w:rsidRDefault="005D380A" w:rsidP="00A55E3E">
      <w:pPr>
        <w:pStyle w:val="ConsPlusNormal"/>
        <w:tabs>
          <w:tab w:val="left" w:pos="709"/>
        </w:tabs>
        <w:ind w:firstLine="709"/>
        <w:jc w:val="both"/>
        <w:rPr>
          <w:sz w:val="28"/>
          <w:szCs w:val="28"/>
        </w:rPr>
      </w:pPr>
      <w:r w:rsidRPr="00BC181C">
        <w:rPr>
          <w:sz w:val="28"/>
          <w:szCs w:val="28"/>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5D380A" w:rsidRPr="00BC181C" w:rsidRDefault="005D380A" w:rsidP="00A55E3E">
      <w:pPr>
        <w:pStyle w:val="ConsPlusNormal"/>
        <w:tabs>
          <w:tab w:val="left" w:pos="709"/>
        </w:tabs>
        <w:ind w:firstLine="709"/>
        <w:jc w:val="both"/>
        <w:rPr>
          <w:sz w:val="28"/>
          <w:szCs w:val="28"/>
        </w:rPr>
      </w:pPr>
      <w:r w:rsidRPr="00BC181C">
        <w:rPr>
          <w:sz w:val="28"/>
          <w:szCs w:val="28"/>
        </w:rPr>
        <w:t>26. Орган контроля осуществляет учет объявленных ими предостережений и использует соответствующие данные для проведения иных профилактических мероприятий и контрольных мероприятий.</w:t>
      </w:r>
    </w:p>
    <w:p w:rsidR="005D380A" w:rsidRPr="00BC181C" w:rsidRDefault="005D380A" w:rsidP="00A55E3E">
      <w:pPr>
        <w:pStyle w:val="ConsPlusNormal"/>
        <w:tabs>
          <w:tab w:val="left" w:pos="709"/>
        </w:tabs>
        <w:ind w:firstLine="709"/>
        <w:rPr>
          <w:sz w:val="28"/>
          <w:szCs w:val="28"/>
        </w:rPr>
      </w:pPr>
    </w:p>
    <w:p w:rsidR="005D380A" w:rsidRPr="00BC181C" w:rsidRDefault="00034B50" w:rsidP="001D6D8D">
      <w:pPr>
        <w:pStyle w:val="ConsPlusTitle"/>
        <w:ind w:firstLine="709"/>
        <w:jc w:val="both"/>
        <w:outlineLvl w:val="2"/>
        <w:rPr>
          <w:rFonts w:ascii="Times New Roman" w:hAnsi="Times New Roman" w:cs="Times New Roman"/>
          <w:b w:val="0"/>
          <w:sz w:val="28"/>
          <w:szCs w:val="28"/>
        </w:rPr>
      </w:pPr>
      <w:r w:rsidRPr="00BC181C">
        <w:rPr>
          <w:rFonts w:ascii="Times New Roman" w:hAnsi="Times New Roman" w:cs="Times New Roman"/>
          <w:b w:val="0"/>
          <w:sz w:val="28"/>
          <w:szCs w:val="28"/>
        </w:rPr>
        <w:t xml:space="preserve">Глава 4. Консультирование </w:t>
      </w:r>
    </w:p>
    <w:p w:rsidR="005D380A" w:rsidRPr="00BC181C" w:rsidRDefault="005D380A" w:rsidP="001D6D8D">
      <w:pPr>
        <w:pStyle w:val="ConsPlusNormal"/>
        <w:rPr>
          <w:sz w:val="28"/>
          <w:szCs w:val="28"/>
        </w:rPr>
      </w:pPr>
    </w:p>
    <w:p w:rsidR="005D380A" w:rsidRPr="00BC181C" w:rsidRDefault="005D380A" w:rsidP="00A55E3E">
      <w:pPr>
        <w:pStyle w:val="ConsPlusNormal"/>
        <w:ind w:firstLine="709"/>
        <w:jc w:val="both"/>
        <w:rPr>
          <w:sz w:val="28"/>
          <w:szCs w:val="28"/>
        </w:rPr>
      </w:pPr>
      <w:r w:rsidRPr="00BC181C">
        <w:rPr>
          <w:sz w:val="28"/>
          <w:szCs w:val="28"/>
        </w:rPr>
        <w:t>27. Консультирование по обращениям контролируемых лиц и их представителей осуществляют инспекторы.</w:t>
      </w:r>
    </w:p>
    <w:p w:rsidR="005D380A" w:rsidRPr="00BC181C" w:rsidRDefault="005D380A" w:rsidP="00A55E3E">
      <w:pPr>
        <w:pStyle w:val="ConsPlusNormal"/>
        <w:ind w:firstLine="709"/>
        <w:jc w:val="both"/>
        <w:rPr>
          <w:sz w:val="28"/>
          <w:szCs w:val="28"/>
        </w:rPr>
      </w:pPr>
      <w:r w:rsidRPr="00BC181C">
        <w:rPr>
          <w:sz w:val="28"/>
          <w:szCs w:val="28"/>
        </w:rPr>
        <w:t>28. Консультирование осуществляется без взимания платы.</w:t>
      </w:r>
    </w:p>
    <w:p w:rsidR="005D380A" w:rsidRPr="00BC181C" w:rsidRDefault="005D380A" w:rsidP="00A55E3E">
      <w:pPr>
        <w:pStyle w:val="ConsPlusNormal"/>
        <w:ind w:firstLine="709"/>
        <w:jc w:val="both"/>
        <w:rPr>
          <w:sz w:val="28"/>
          <w:szCs w:val="28"/>
        </w:rPr>
      </w:pPr>
      <w:r w:rsidRPr="00BC181C">
        <w:rPr>
          <w:sz w:val="28"/>
          <w:szCs w:val="28"/>
        </w:rPr>
        <w:t>29. Консультирование органом контроля осуществляется по вопросам, связанным с организацией и осуществлением муниципального контроля в сфере благоустройства, в том числе о местонахождении и графике работы органа контроля, реквизитах нормативных правовых актов, регламентирующих осуществление муниципального контроля в сфере благоустройства, о порядке и ходе осуществления муниципального контроля.</w:t>
      </w:r>
    </w:p>
    <w:p w:rsidR="005D380A" w:rsidRPr="00BC181C" w:rsidRDefault="005D380A" w:rsidP="00A55E3E">
      <w:pPr>
        <w:pStyle w:val="ConsPlusNormal"/>
        <w:ind w:firstLine="709"/>
        <w:jc w:val="both"/>
        <w:rPr>
          <w:sz w:val="28"/>
          <w:szCs w:val="28"/>
        </w:rPr>
      </w:pPr>
      <w:r w:rsidRPr="00BC181C">
        <w:rPr>
          <w:sz w:val="28"/>
          <w:szCs w:val="28"/>
        </w:rPr>
        <w:t>30.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D380A" w:rsidRPr="00BC181C" w:rsidRDefault="005D380A" w:rsidP="00A55E3E">
      <w:pPr>
        <w:pStyle w:val="ConsPlusNormal"/>
        <w:ind w:firstLine="709"/>
        <w:jc w:val="both"/>
        <w:rPr>
          <w:sz w:val="28"/>
          <w:szCs w:val="28"/>
        </w:rPr>
      </w:pPr>
      <w:r w:rsidRPr="00BC181C">
        <w:rPr>
          <w:sz w:val="28"/>
          <w:szCs w:val="28"/>
        </w:rPr>
        <w:t>31. По итогам консультирования информация в письменной форме контролируемым лицам и их представителям не предоставляется.</w:t>
      </w:r>
    </w:p>
    <w:p w:rsidR="005D380A" w:rsidRPr="00BC181C" w:rsidRDefault="005D380A" w:rsidP="00A55E3E">
      <w:pPr>
        <w:pStyle w:val="ConsPlusNormal"/>
        <w:ind w:firstLine="709"/>
        <w:jc w:val="both"/>
        <w:rPr>
          <w:sz w:val="28"/>
          <w:szCs w:val="28"/>
        </w:rPr>
      </w:pPr>
      <w:r w:rsidRPr="00BC181C">
        <w:rPr>
          <w:sz w:val="28"/>
          <w:szCs w:val="28"/>
        </w:rPr>
        <w:t xml:space="preserve">32. Контролируемое лицо вправе направить запрос о предоставлении письменного ответа в сроки, установленные Федеральным законом от 2 мая 2006 года </w:t>
      </w:r>
      <w:r w:rsidR="00574675" w:rsidRPr="00BC181C">
        <w:rPr>
          <w:sz w:val="28"/>
          <w:szCs w:val="28"/>
        </w:rPr>
        <w:t>№</w:t>
      </w:r>
      <w:r w:rsidRPr="00BC181C">
        <w:rPr>
          <w:sz w:val="28"/>
          <w:szCs w:val="28"/>
        </w:rPr>
        <w:t xml:space="preserve"> 59-ФЗ </w:t>
      </w:r>
      <w:r w:rsidR="00574675" w:rsidRPr="00BC181C">
        <w:rPr>
          <w:sz w:val="28"/>
          <w:szCs w:val="28"/>
        </w:rPr>
        <w:t>«</w:t>
      </w:r>
      <w:r w:rsidRPr="00BC181C">
        <w:rPr>
          <w:sz w:val="28"/>
          <w:szCs w:val="28"/>
        </w:rPr>
        <w:t>О порядке рассмотрения обращений граждан Российской Федерации</w:t>
      </w:r>
      <w:r w:rsidR="00574675" w:rsidRPr="00BC181C">
        <w:rPr>
          <w:sz w:val="28"/>
          <w:szCs w:val="28"/>
        </w:rPr>
        <w:t>»</w:t>
      </w:r>
      <w:r w:rsidRPr="00BC181C">
        <w:rPr>
          <w:sz w:val="28"/>
          <w:szCs w:val="28"/>
        </w:rPr>
        <w:t>.</w:t>
      </w:r>
    </w:p>
    <w:p w:rsidR="005D380A" w:rsidRPr="00BC181C" w:rsidRDefault="005D380A" w:rsidP="00A55E3E">
      <w:pPr>
        <w:pStyle w:val="ConsPlusNormal"/>
        <w:ind w:firstLine="709"/>
        <w:jc w:val="both"/>
        <w:rPr>
          <w:sz w:val="28"/>
          <w:szCs w:val="28"/>
        </w:rPr>
      </w:pPr>
      <w:r w:rsidRPr="00BC181C">
        <w:rPr>
          <w:sz w:val="28"/>
          <w:szCs w:val="28"/>
        </w:rPr>
        <w:t>33.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5D380A" w:rsidRPr="00BC181C" w:rsidRDefault="005D380A" w:rsidP="00A55E3E">
      <w:pPr>
        <w:pStyle w:val="ConsPlusNormal"/>
        <w:ind w:firstLine="709"/>
        <w:jc w:val="both"/>
        <w:rPr>
          <w:sz w:val="28"/>
          <w:szCs w:val="28"/>
        </w:rPr>
      </w:pPr>
      <w:r w:rsidRPr="00BC181C">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5D380A" w:rsidRPr="00BC181C" w:rsidRDefault="005D380A" w:rsidP="00A55E3E">
      <w:pPr>
        <w:pStyle w:val="ConsPlusNormal"/>
        <w:ind w:firstLine="709"/>
        <w:jc w:val="both"/>
        <w:rPr>
          <w:sz w:val="28"/>
          <w:szCs w:val="28"/>
        </w:rPr>
      </w:pPr>
      <w:r w:rsidRPr="00BC181C">
        <w:rPr>
          <w:sz w:val="28"/>
          <w:szCs w:val="28"/>
        </w:rPr>
        <w:t xml:space="preserve">Информация, ставшая известной должностному лицу органа контроля в </w:t>
      </w:r>
      <w:r w:rsidRPr="00BC181C">
        <w:rPr>
          <w:sz w:val="28"/>
          <w:szCs w:val="28"/>
        </w:rPr>
        <w:lastRenderedPageBreak/>
        <w:t>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5D380A" w:rsidRPr="00BC181C" w:rsidRDefault="005D380A" w:rsidP="00A55E3E">
      <w:pPr>
        <w:pStyle w:val="ConsPlusNormal"/>
        <w:ind w:firstLine="709"/>
        <w:jc w:val="both"/>
        <w:rPr>
          <w:sz w:val="28"/>
          <w:szCs w:val="28"/>
        </w:rPr>
      </w:pPr>
      <w:r w:rsidRPr="00BC181C">
        <w:rPr>
          <w:sz w:val="28"/>
          <w:szCs w:val="28"/>
        </w:rPr>
        <w:t>34. Орган контроля осуществляет учет консультирований.</w:t>
      </w:r>
    </w:p>
    <w:p w:rsidR="005D380A" w:rsidRPr="00BC181C" w:rsidRDefault="005D380A" w:rsidP="00A55E3E">
      <w:pPr>
        <w:pStyle w:val="ConsPlusNormal"/>
        <w:ind w:firstLine="709"/>
        <w:jc w:val="both"/>
        <w:rPr>
          <w:sz w:val="28"/>
          <w:szCs w:val="28"/>
        </w:rPr>
      </w:pPr>
      <w:r w:rsidRPr="00BC181C">
        <w:rPr>
          <w:sz w:val="28"/>
          <w:szCs w:val="28"/>
        </w:rPr>
        <w:t>35. 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органа контроля.</w:t>
      </w:r>
    </w:p>
    <w:p w:rsidR="005D380A" w:rsidRPr="00BC181C" w:rsidRDefault="005D380A" w:rsidP="001D6D8D">
      <w:pPr>
        <w:pStyle w:val="ConsPlusNormal"/>
        <w:rPr>
          <w:sz w:val="28"/>
          <w:szCs w:val="28"/>
        </w:rPr>
      </w:pPr>
    </w:p>
    <w:p w:rsidR="005D380A" w:rsidRPr="00BC181C" w:rsidRDefault="00142A5C" w:rsidP="001D6D8D">
      <w:pPr>
        <w:pStyle w:val="ConsPlusTitle"/>
        <w:jc w:val="center"/>
        <w:outlineLvl w:val="1"/>
        <w:rPr>
          <w:rFonts w:ascii="Times New Roman" w:hAnsi="Times New Roman" w:cs="Times New Roman"/>
          <w:b w:val="0"/>
          <w:sz w:val="28"/>
          <w:szCs w:val="28"/>
        </w:rPr>
      </w:pPr>
      <w:r w:rsidRPr="00BC181C">
        <w:rPr>
          <w:rFonts w:ascii="Times New Roman" w:hAnsi="Times New Roman" w:cs="Times New Roman"/>
          <w:b w:val="0"/>
          <w:sz w:val="28"/>
          <w:szCs w:val="28"/>
        </w:rPr>
        <w:t xml:space="preserve">Раздел </w:t>
      </w:r>
      <w:r w:rsidRPr="00BC181C">
        <w:rPr>
          <w:rFonts w:ascii="Times New Roman" w:hAnsi="Times New Roman" w:cs="Times New Roman"/>
          <w:b w:val="0"/>
          <w:sz w:val="28"/>
          <w:szCs w:val="28"/>
          <w:lang w:val="en-US"/>
        </w:rPr>
        <w:t>III</w:t>
      </w:r>
      <w:r w:rsidR="005D380A" w:rsidRPr="00BC181C">
        <w:rPr>
          <w:rFonts w:ascii="Times New Roman" w:hAnsi="Times New Roman" w:cs="Times New Roman"/>
          <w:b w:val="0"/>
          <w:sz w:val="28"/>
          <w:szCs w:val="28"/>
        </w:rPr>
        <w:t xml:space="preserve">. </w:t>
      </w:r>
      <w:r w:rsidR="00034B50" w:rsidRPr="00BC181C">
        <w:rPr>
          <w:rFonts w:ascii="Times New Roman" w:hAnsi="Times New Roman" w:cs="Times New Roman"/>
          <w:b w:val="0"/>
          <w:sz w:val="28"/>
          <w:szCs w:val="28"/>
        </w:rPr>
        <w:t xml:space="preserve">Осуществление муниципального контроля в сфере благоустройства </w:t>
      </w:r>
    </w:p>
    <w:p w:rsidR="005D380A" w:rsidRPr="00BC181C" w:rsidRDefault="005D380A" w:rsidP="001D6D8D">
      <w:pPr>
        <w:pStyle w:val="ConsPlusNormal"/>
        <w:rPr>
          <w:sz w:val="28"/>
          <w:szCs w:val="28"/>
        </w:rPr>
      </w:pPr>
    </w:p>
    <w:p w:rsidR="005D380A" w:rsidRPr="00BC181C" w:rsidRDefault="005D380A" w:rsidP="00A55E3E">
      <w:pPr>
        <w:pStyle w:val="ConsPlusNormal"/>
        <w:ind w:firstLine="709"/>
        <w:jc w:val="both"/>
        <w:rPr>
          <w:sz w:val="28"/>
          <w:szCs w:val="28"/>
        </w:rPr>
      </w:pPr>
      <w:r w:rsidRPr="00BC181C">
        <w:rPr>
          <w:sz w:val="28"/>
          <w:szCs w:val="28"/>
        </w:rPr>
        <w:t xml:space="preserve">36. С учетом требований части 2 статьи 66 Закона </w:t>
      </w:r>
      <w:r w:rsidR="00574675" w:rsidRPr="00BC181C">
        <w:rPr>
          <w:sz w:val="28"/>
          <w:szCs w:val="28"/>
        </w:rPr>
        <w:t>№</w:t>
      </w:r>
      <w:r w:rsidRPr="00BC181C">
        <w:rPr>
          <w:sz w:val="28"/>
          <w:szCs w:val="28"/>
        </w:rPr>
        <w:t xml:space="preserve"> 248-ФЗ и </w:t>
      </w:r>
      <w:hyperlink w:anchor="Par56" w:tooltip="10.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 w:history="1">
        <w:r w:rsidRPr="00BC181C">
          <w:rPr>
            <w:sz w:val="28"/>
            <w:szCs w:val="28"/>
          </w:rPr>
          <w:t>пункта 10</w:t>
        </w:r>
      </w:hyperlink>
      <w:r w:rsidRPr="00BC181C">
        <w:rPr>
          <w:sz w:val="28"/>
          <w:szCs w:val="28"/>
        </w:rPr>
        <w:t xml:space="preserve"> настоящего Положения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территориальной прокуратурой.</w:t>
      </w:r>
    </w:p>
    <w:p w:rsidR="005D380A" w:rsidRPr="00BC181C" w:rsidRDefault="005D380A" w:rsidP="00A55E3E">
      <w:pPr>
        <w:pStyle w:val="ConsPlusNormal"/>
        <w:ind w:firstLine="709"/>
        <w:jc w:val="both"/>
        <w:rPr>
          <w:sz w:val="28"/>
          <w:szCs w:val="28"/>
        </w:rPr>
      </w:pPr>
      <w:r w:rsidRPr="00BC181C">
        <w:rPr>
          <w:sz w:val="28"/>
          <w:szCs w:val="28"/>
        </w:rPr>
        <w:t xml:space="preserve">37.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w:t>
      </w:r>
      <w:r w:rsidR="00574675" w:rsidRPr="00BC181C">
        <w:rPr>
          <w:sz w:val="28"/>
          <w:szCs w:val="28"/>
        </w:rPr>
        <w:t>№</w:t>
      </w:r>
      <w:r w:rsidRPr="00BC181C">
        <w:rPr>
          <w:sz w:val="28"/>
          <w:szCs w:val="28"/>
        </w:rPr>
        <w:t xml:space="preserve"> 248-ФЗ.</w:t>
      </w:r>
    </w:p>
    <w:p w:rsidR="005D380A" w:rsidRPr="00BC181C" w:rsidRDefault="005D380A" w:rsidP="00A55E3E">
      <w:pPr>
        <w:pStyle w:val="ConsPlusNormal"/>
        <w:ind w:firstLine="709"/>
        <w:jc w:val="both"/>
        <w:rPr>
          <w:sz w:val="28"/>
          <w:szCs w:val="28"/>
        </w:rPr>
      </w:pPr>
      <w:r w:rsidRPr="00BC181C">
        <w:rPr>
          <w:sz w:val="28"/>
          <w:szCs w:val="28"/>
        </w:rPr>
        <w:t>38. При наличии у органа контроля сведений о причинении вреда (ущерба) или об угрозе причинения вреда (ущерба) охраняемым законом ценностям контрольное мероприятие проводится в одной из следующих форм:</w:t>
      </w:r>
    </w:p>
    <w:p w:rsidR="005D380A" w:rsidRPr="00BC181C" w:rsidRDefault="005D380A" w:rsidP="00A55E3E">
      <w:pPr>
        <w:pStyle w:val="ConsPlusNormal"/>
        <w:ind w:firstLine="709"/>
        <w:jc w:val="both"/>
        <w:rPr>
          <w:sz w:val="28"/>
          <w:szCs w:val="28"/>
        </w:rPr>
      </w:pPr>
      <w:r w:rsidRPr="00BC181C">
        <w:rPr>
          <w:sz w:val="28"/>
          <w:szCs w:val="28"/>
        </w:rPr>
        <w:t>1) инспекционный визит, в ходе которого могут совершаться следующие контрольные действия:</w:t>
      </w:r>
    </w:p>
    <w:p w:rsidR="005D380A" w:rsidRPr="00BC181C" w:rsidRDefault="005D380A" w:rsidP="00A55E3E">
      <w:pPr>
        <w:pStyle w:val="ConsPlusNormal"/>
        <w:ind w:firstLine="709"/>
        <w:jc w:val="both"/>
        <w:rPr>
          <w:sz w:val="28"/>
          <w:szCs w:val="28"/>
        </w:rPr>
      </w:pPr>
      <w:r w:rsidRPr="00BC181C">
        <w:rPr>
          <w:sz w:val="28"/>
          <w:szCs w:val="28"/>
        </w:rPr>
        <w:t>а) осмотр;</w:t>
      </w:r>
    </w:p>
    <w:p w:rsidR="005D380A" w:rsidRPr="00BC181C" w:rsidRDefault="005D380A" w:rsidP="00A55E3E">
      <w:pPr>
        <w:pStyle w:val="ConsPlusNormal"/>
        <w:ind w:firstLine="709"/>
        <w:jc w:val="both"/>
        <w:rPr>
          <w:sz w:val="28"/>
          <w:szCs w:val="28"/>
        </w:rPr>
      </w:pPr>
      <w:r w:rsidRPr="00BC181C">
        <w:rPr>
          <w:sz w:val="28"/>
          <w:szCs w:val="28"/>
        </w:rPr>
        <w:t>б) опрос;</w:t>
      </w:r>
    </w:p>
    <w:p w:rsidR="005D380A" w:rsidRPr="00BC181C" w:rsidRDefault="005D380A" w:rsidP="00A55E3E">
      <w:pPr>
        <w:pStyle w:val="ConsPlusNormal"/>
        <w:ind w:firstLine="709"/>
        <w:jc w:val="both"/>
        <w:rPr>
          <w:sz w:val="28"/>
          <w:szCs w:val="28"/>
        </w:rPr>
      </w:pPr>
      <w:r w:rsidRPr="00BC181C">
        <w:rPr>
          <w:sz w:val="28"/>
          <w:szCs w:val="28"/>
        </w:rPr>
        <w:t>в) получение письменных объяснений.</w:t>
      </w:r>
    </w:p>
    <w:p w:rsidR="005D380A" w:rsidRPr="00BC181C" w:rsidRDefault="005D380A" w:rsidP="00A55E3E">
      <w:pPr>
        <w:pStyle w:val="ConsPlusNormal"/>
        <w:ind w:firstLine="709"/>
        <w:jc w:val="both"/>
        <w:rPr>
          <w:sz w:val="28"/>
          <w:szCs w:val="28"/>
        </w:rPr>
      </w:pPr>
      <w:r w:rsidRPr="00BC181C">
        <w:rPr>
          <w:sz w:val="28"/>
          <w:szCs w:val="28"/>
        </w:rPr>
        <w:t xml:space="preserve">Инспекционный визит проводится в порядке и объеме, определенном статьей 70 Закона </w:t>
      </w:r>
      <w:r w:rsidR="00574675" w:rsidRPr="00BC181C">
        <w:rPr>
          <w:sz w:val="28"/>
          <w:szCs w:val="28"/>
        </w:rPr>
        <w:t>№</w:t>
      </w:r>
      <w:r w:rsidRPr="00BC181C">
        <w:rPr>
          <w:sz w:val="28"/>
          <w:szCs w:val="28"/>
        </w:rPr>
        <w:t xml:space="preserve"> 248-ФЗ;</w:t>
      </w:r>
    </w:p>
    <w:p w:rsidR="005D380A" w:rsidRPr="00BC181C" w:rsidRDefault="005D380A" w:rsidP="00A55E3E">
      <w:pPr>
        <w:pStyle w:val="ConsPlusNormal"/>
        <w:ind w:firstLine="709"/>
        <w:jc w:val="both"/>
        <w:rPr>
          <w:sz w:val="28"/>
          <w:szCs w:val="28"/>
        </w:rPr>
      </w:pPr>
      <w:r w:rsidRPr="00BC181C">
        <w:rPr>
          <w:sz w:val="28"/>
          <w:szCs w:val="28"/>
        </w:rPr>
        <w:t>2) рейдовый осмотр в ходе которого могут совершаться следующие контрольные действия:</w:t>
      </w:r>
    </w:p>
    <w:p w:rsidR="005D380A" w:rsidRPr="00BC181C" w:rsidRDefault="005D380A" w:rsidP="00A55E3E">
      <w:pPr>
        <w:pStyle w:val="ConsPlusNormal"/>
        <w:ind w:firstLine="709"/>
        <w:jc w:val="both"/>
        <w:rPr>
          <w:sz w:val="28"/>
          <w:szCs w:val="28"/>
        </w:rPr>
      </w:pPr>
      <w:r w:rsidRPr="00BC181C">
        <w:rPr>
          <w:sz w:val="28"/>
          <w:szCs w:val="28"/>
        </w:rPr>
        <w:t>а) осмотр;</w:t>
      </w:r>
    </w:p>
    <w:p w:rsidR="005D380A" w:rsidRPr="00BC181C" w:rsidRDefault="005D380A" w:rsidP="00A55E3E">
      <w:pPr>
        <w:pStyle w:val="ConsPlusNormal"/>
        <w:ind w:firstLine="709"/>
        <w:jc w:val="both"/>
        <w:rPr>
          <w:sz w:val="28"/>
          <w:szCs w:val="28"/>
        </w:rPr>
      </w:pPr>
      <w:r w:rsidRPr="00BC181C">
        <w:rPr>
          <w:sz w:val="28"/>
          <w:szCs w:val="28"/>
        </w:rPr>
        <w:t>б) опрос;</w:t>
      </w:r>
    </w:p>
    <w:p w:rsidR="005D380A" w:rsidRPr="00BC181C" w:rsidRDefault="005D380A" w:rsidP="00A55E3E">
      <w:pPr>
        <w:pStyle w:val="ConsPlusNormal"/>
        <w:ind w:firstLine="709"/>
        <w:jc w:val="both"/>
        <w:rPr>
          <w:sz w:val="28"/>
          <w:szCs w:val="28"/>
        </w:rPr>
      </w:pPr>
      <w:r w:rsidRPr="00BC181C">
        <w:rPr>
          <w:sz w:val="28"/>
          <w:szCs w:val="28"/>
        </w:rPr>
        <w:t>в) получение письменных объяснений;</w:t>
      </w:r>
    </w:p>
    <w:p w:rsidR="005D380A" w:rsidRPr="00BC181C" w:rsidRDefault="005D380A" w:rsidP="00A55E3E">
      <w:pPr>
        <w:pStyle w:val="ConsPlusNormal"/>
        <w:ind w:firstLine="709"/>
        <w:jc w:val="both"/>
        <w:rPr>
          <w:sz w:val="28"/>
          <w:szCs w:val="28"/>
        </w:rPr>
      </w:pPr>
      <w:r w:rsidRPr="00BC181C">
        <w:rPr>
          <w:sz w:val="28"/>
          <w:szCs w:val="28"/>
        </w:rPr>
        <w:t>г) истребование документов.</w:t>
      </w:r>
    </w:p>
    <w:p w:rsidR="005D380A" w:rsidRPr="00BC181C" w:rsidRDefault="005D380A" w:rsidP="00A55E3E">
      <w:pPr>
        <w:pStyle w:val="ConsPlusNormal"/>
        <w:ind w:firstLine="709"/>
        <w:jc w:val="both"/>
        <w:rPr>
          <w:sz w:val="28"/>
          <w:szCs w:val="28"/>
        </w:rPr>
      </w:pPr>
      <w:r w:rsidRPr="00BC181C">
        <w:rPr>
          <w:sz w:val="28"/>
          <w:szCs w:val="28"/>
        </w:rPr>
        <w:t xml:space="preserve">Рейдовый осмотр проводится в порядке и объеме, определенном статьей 71 Закона </w:t>
      </w:r>
      <w:r w:rsidR="00574675" w:rsidRPr="00BC181C">
        <w:rPr>
          <w:sz w:val="28"/>
          <w:szCs w:val="28"/>
        </w:rPr>
        <w:t>№</w:t>
      </w:r>
      <w:r w:rsidRPr="00BC181C">
        <w:rPr>
          <w:sz w:val="28"/>
          <w:szCs w:val="28"/>
        </w:rPr>
        <w:t xml:space="preserve"> 248-ФЗ;</w:t>
      </w:r>
    </w:p>
    <w:p w:rsidR="005D380A" w:rsidRPr="00BC181C" w:rsidRDefault="005D380A" w:rsidP="00A55E3E">
      <w:pPr>
        <w:pStyle w:val="ConsPlusNormal"/>
        <w:ind w:firstLine="709"/>
        <w:jc w:val="both"/>
        <w:rPr>
          <w:sz w:val="28"/>
          <w:szCs w:val="28"/>
        </w:rPr>
      </w:pPr>
      <w:r w:rsidRPr="00BC181C">
        <w:rPr>
          <w:sz w:val="28"/>
          <w:szCs w:val="28"/>
        </w:rPr>
        <w:t>3) документарная проверка, в ходе которой могут совершаться следующие контрольные действия:</w:t>
      </w:r>
    </w:p>
    <w:p w:rsidR="005D380A" w:rsidRPr="00BC181C" w:rsidRDefault="005D380A" w:rsidP="00A55E3E">
      <w:pPr>
        <w:pStyle w:val="ConsPlusNormal"/>
        <w:ind w:firstLine="709"/>
        <w:jc w:val="both"/>
        <w:rPr>
          <w:sz w:val="28"/>
          <w:szCs w:val="28"/>
        </w:rPr>
      </w:pPr>
      <w:r w:rsidRPr="00BC181C">
        <w:rPr>
          <w:sz w:val="28"/>
          <w:szCs w:val="28"/>
        </w:rPr>
        <w:t>а) получение письменных объяснений;</w:t>
      </w:r>
    </w:p>
    <w:p w:rsidR="005D380A" w:rsidRPr="00BC181C" w:rsidRDefault="005D380A" w:rsidP="00A55E3E">
      <w:pPr>
        <w:pStyle w:val="ConsPlusNormal"/>
        <w:ind w:firstLine="709"/>
        <w:jc w:val="both"/>
        <w:rPr>
          <w:sz w:val="28"/>
          <w:szCs w:val="28"/>
        </w:rPr>
      </w:pPr>
      <w:r w:rsidRPr="00BC181C">
        <w:rPr>
          <w:sz w:val="28"/>
          <w:szCs w:val="28"/>
        </w:rPr>
        <w:t>б) истребование документов.</w:t>
      </w:r>
    </w:p>
    <w:p w:rsidR="005D380A" w:rsidRPr="00BC181C" w:rsidRDefault="005D380A" w:rsidP="00A55E3E">
      <w:pPr>
        <w:pStyle w:val="ConsPlusNormal"/>
        <w:ind w:firstLine="709"/>
        <w:jc w:val="both"/>
        <w:rPr>
          <w:sz w:val="28"/>
          <w:szCs w:val="28"/>
        </w:rPr>
      </w:pPr>
      <w:r w:rsidRPr="00BC181C">
        <w:rPr>
          <w:sz w:val="28"/>
          <w:szCs w:val="28"/>
        </w:rPr>
        <w:t xml:space="preserve">Документарная проводится в порядке и объеме, определенном статьей 72 Закона </w:t>
      </w:r>
      <w:r w:rsidR="00574675" w:rsidRPr="00BC181C">
        <w:rPr>
          <w:sz w:val="28"/>
          <w:szCs w:val="28"/>
        </w:rPr>
        <w:t>№</w:t>
      </w:r>
      <w:r w:rsidRPr="00BC181C">
        <w:rPr>
          <w:sz w:val="28"/>
          <w:szCs w:val="28"/>
        </w:rPr>
        <w:t xml:space="preserve"> 248-ФЗ;</w:t>
      </w:r>
    </w:p>
    <w:p w:rsidR="005D380A" w:rsidRPr="00BC181C" w:rsidRDefault="005D380A" w:rsidP="00A55E3E">
      <w:pPr>
        <w:pStyle w:val="ConsPlusNormal"/>
        <w:ind w:firstLine="709"/>
        <w:jc w:val="both"/>
        <w:rPr>
          <w:sz w:val="28"/>
          <w:szCs w:val="28"/>
        </w:rPr>
      </w:pPr>
      <w:r w:rsidRPr="00BC181C">
        <w:rPr>
          <w:sz w:val="28"/>
          <w:szCs w:val="28"/>
        </w:rPr>
        <w:lastRenderedPageBreak/>
        <w:t>4) выездная проверка, в ходе которой могут совершаться следующие контрольные действия:</w:t>
      </w:r>
    </w:p>
    <w:p w:rsidR="005D380A" w:rsidRPr="00BC181C" w:rsidRDefault="005D380A" w:rsidP="00A55E3E">
      <w:pPr>
        <w:pStyle w:val="ConsPlusNormal"/>
        <w:ind w:firstLine="709"/>
        <w:jc w:val="both"/>
        <w:rPr>
          <w:sz w:val="28"/>
          <w:szCs w:val="28"/>
        </w:rPr>
      </w:pPr>
      <w:r w:rsidRPr="00BC181C">
        <w:rPr>
          <w:sz w:val="28"/>
          <w:szCs w:val="28"/>
        </w:rPr>
        <w:t>а) осмотр;</w:t>
      </w:r>
    </w:p>
    <w:p w:rsidR="005D380A" w:rsidRPr="00BC181C" w:rsidRDefault="005D380A" w:rsidP="00A55E3E">
      <w:pPr>
        <w:pStyle w:val="ConsPlusNormal"/>
        <w:ind w:firstLine="709"/>
        <w:jc w:val="both"/>
        <w:rPr>
          <w:sz w:val="28"/>
          <w:szCs w:val="28"/>
        </w:rPr>
      </w:pPr>
      <w:r w:rsidRPr="00BC181C">
        <w:rPr>
          <w:sz w:val="28"/>
          <w:szCs w:val="28"/>
        </w:rPr>
        <w:t>б) опрос;</w:t>
      </w:r>
    </w:p>
    <w:p w:rsidR="005D380A" w:rsidRPr="00BC181C" w:rsidRDefault="005D380A" w:rsidP="00A55E3E">
      <w:pPr>
        <w:pStyle w:val="ConsPlusNormal"/>
        <w:ind w:firstLine="709"/>
        <w:jc w:val="both"/>
        <w:rPr>
          <w:sz w:val="28"/>
          <w:szCs w:val="28"/>
        </w:rPr>
      </w:pPr>
      <w:r w:rsidRPr="00BC181C">
        <w:rPr>
          <w:sz w:val="28"/>
          <w:szCs w:val="28"/>
        </w:rPr>
        <w:t>в) получение письменных объяснений;</w:t>
      </w:r>
    </w:p>
    <w:p w:rsidR="005D380A" w:rsidRPr="00BC181C" w:rsidRDefault="005D380A" w:rsidP="00A55E3E">
      <w:pPr>
        <w:pStyle w:val="ConsPlusNormal"/>
        <w:ind w:firstLine="709"/>
        <w:jc w:val="both"/>
        <w:rPr>
          <w:sz w:val="28"/>
          <w:szCs w:val="28"/>
        </w:rPr>
      </w:pPr>
      <w:r w:rsidRPr="00BC181C">
        <w:rPr>
          <w:sz w:val="28"/>
          <w:szCs w:val="28"/>
        </w:rPr>
        <w:t>г) истребование документов.</w:t>
      </w:r>
    </w:p>
    <w:p w:rsidR="005D380A" w:rsidRPr="00BC181C" w:rsidRDefault="005D380A" w:rsidP="00A55E3E">
      <w:pPr>
        <w:pStyle w:val="ConsPlusNormal"/>
        <w:ind w:firstLine="709"/>
        <w:jc w:val="both"/>
        <w:rPr>
          <w:sz w:val="28"/>
          <w:szCs w:val="28"/>
        </w:rPr>
      </w:pPr>
      <w:r w:rsidRPr="00BC181C">
        <w:rPr>
          <w:sz w:val="28"/>
          <w:szCs w:val="28"/>
        </w:rPr>
        <w:t xml:space="preserve">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w:t>
      </w:r>
      <w:r w:rsidR="00574675" w:rsidRPr="00BC181C">
        <w:rPr>
          <w:sz w:val="28"/>
          <w:szCs w:val="28"/>
        </w:rPr>
        <w:t>№</w:t>
      </w:r>
      <w:r w:rsidRPr="00BC181C">
        <w:rPr>
          <w:sz w:val="28"/>
          <w:szCs w:val="28"/>
        </w:rPr>
        <w:t xml:space="preserve"> 248-ФЗ.</w:t>
      </w:r>
    </w:p>
    <w:p w:rsidR="005D380A" w:rsidRPr="00BC181C" w:rsidRDefault="005D380A" w:rsidP="00A55E3E">
      <w:pPr>
        <w:pStyle w:val="ConsPlusNormal"/>
        <w:ind w:firstLine="709"/>
        <w:jc w:val="both"/>
        <w:rPr>
          <w:sz w:val="28"/>
          <w:szCs w:val="28"/>
        </w:rPr>
      </w:pPr>
      <w:r w:rsidRPr="00BC181C">
        <w:rPr>
          <w:sz w:val="28"/>
          <w:szCs w:val="28"/>
        </w:rPr>
        <w:t>39. Для проведения контрольного мероприятия со взаимодействием руководителем органа контроля принимается решение о проведении контрольного мероприятия (далее - решение), в котором указываются:</w:t>
      </w:r>
    </w:p>
    <w:p w:rsidR="005D380A" w:rsidRPr="00BC181C" w:rsidRDefault="005D380A" w:rsidP="00A55E3E">
      <w:pPr>
        <w:pStyle w:val="ConsPlusNormal"/>
        <w:ind w:firstLine="709"/>
        <w:jc w:val="both"/>
        <w:rPr>
          <w:sz w:val="28"/>
          <w:szCs w:val="28"/>
        </w:rPr>
      </w:pPr>
      <w:r w:rsidRPr="00BC181C">
        <w:rPr>
          <w:sz w:val="28"/>
          <w:szCs w:val="28"/>
        </w:rPr>
        <w:t>1) дата, время и место выпуска решения;</w:t>
      </w:r>
    </w:p>
    <w:p w:rsidR="005D380A" w:rsidRPr="00BC181C" w:rsidRDefault="005D380A" w:rsidP="00A55E3E">
      <w:pPr>
        <w:pStyle w:val="ConsPlusNormal"/>
        <w:ind w:firstLine="709"/>
        <w:jc w:val="both"/>
        <w:rPr>
          <w:sz w:val="28"/>
          <w:szCs w:val="28"/>
        </w:rPr>
      </w:pPr>
      <w:r w:rsidRPr="00BC181C">
        <w:rPr>
          <w:sz w:val="28"/>
          <w:szCs w:val="28"/>
        </w:rPr>
        <w:t>2) проведении контрольного мероприятия;</w:t>
      </w:r>
    </w:p>
    <w:p w:rsidR="005D380A" w:rsidRPr="00BC181C" w:rsidRDefault="005D380A" w:rsidP="00A55E3E">
      <w:pPr>
        <w:pStyle w:val="ConsPlusNormal"/>
        <w:ind w:firstLine="709"/>
        <w:jc w:val="both"/>
        <w:rPr>
          <w:sz w:val="28"/>
          <w:szCs w:val="28"/>
        </w:rPr>
      </w:pPr>
      <w:r w:rsidRPr="00BC181C">
        <w:rPr>
          <w:sz w:val="28"/>
          <w:szCs w:val="28"/>
        </w:rPr>
        <w:t>3) кем принято решение;</w:t>
      </w:r>
    </w:p>
    <w:p w:rsidR="005D380A" w:rsidRPr="00BC181C" w:rsidRDefault="005D380A" w:rsidP="00A55E3E">
      <w:pPr>
        <w:pStyle w:val="ConsPlusNormal"/>
        <w:ind w:firstLine="709"/>
        <w:jc w:val="both"/>
        <w:rPr>
          <w:sz w:val="28"/>
          <w:szCs w:val="28"/>
        </w:rPr>
      </w:pPr>
      <w:r w:rsidRPr="00BC181C">
        <w:rPr>
          <w:sz w:val="28"/>
          <w:szCs w:val="28"/>
        </w:rPr>
        <w:t>4) основание проведения контрольного мероприятия;</w:t>
      </w:r>
    </w:p>
    <w:p w:rsidR="005D380A" w:rsidRPr="00BC181C" w:rsidRDefault="005D380A" w:rsidP="00A55E3E">
      <w:pPr>
        <w:pStyle w:val="ConsPlusNormal"/>
        <w:ind w:firstLine="709"/>
        <w:jc w:val="both"/>
        <w:rPr>
          <w:sz w:val="28"/>
          <w:szCs w:val="28"/>
        </w:rPr>
      </w:pPr>
      <w:r w:rsidRPr="00BC181C">
        <w:rPr>
          <w:sz w:val="28"/>
          <w:szCs w:val="28"/>
        </w:rPr>
        <w:t>5) вид контроля;</w:t>
      </w:r>
    </w:p>
    <w:p w:rsidR="005D380A" w:rsidRPr="00BC181C" w:rsidRDefault="005D380A" w:rsidP="00A55E3E">
      <w:pPr>
        <w:pStyle w:val="ConsPlusNormal"/>
        <w:ind w:firstLine="709"/>
        <w:jc w:val="both"/>
        <w:rPr>
          <w:sz w:val="28"/>
          <w:szCs w:val="28"/>
        </w:rPr>
      </w:pPr>
      <w:r w:rsidRPr="00BC181C">
        <w:rPr>
          <w:sz w:val="28"/>
          <w:szCs w:val="28"/>
        </w:rPr>
        <w:t>6)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5D380A" w:rsidRPr="00BC181C" w:rsidRDefault="005D380A" w:rsidP="00A55E3E">
      <w:pPr>
        <w:pStyle w:val="ConsPlusNormal"/>
        <w:ind w:firstLine="709"/>
        <w:jc w:val="both"/>
        <w:rPr>
          <w:sz w:val="28"/>
          <w:szCs w:val="28"/>
        </w:rPr>
      </w:pPr>
      <w:r w:rsidRPr="00BC181C">
        <w:rPr>
          <w:sz w:val="28"/>
          <w:szCs w:val="28"/>
        </w:rPr>
        <w:t>7) объект контроля, в отношении которого проводится контрольное мероприятие;</w:t>
      </w:r>
    </w:p>
    <w:p w:rsidR="005D380A" w:rsidRPr="00BC181C" w:rsidRDefault="005D380A" w:rsidP="00A55E3E">
      <w:pPr>
        <w:pStyle w:val="ConsPlusNormal"/>
        <w:ind w:firstLine="709"/>
        <w:jc w:val="both"/>
        <w:rPr>
          <w:sz w:val="28"/>
          <w:szCs w:val="28"/>
        </w:rPr>
      </w:pPr>
      <w:r w:rsidRPr="00BC181C">
        <w:rPr>
          <w:sz w:val="28"/>
          <w:szCs w:val="28"/>
        </w:rPr>
        <w:t>8) адрес места осуществления контролируемым лицом деятельности или адрес нахождения объекта(ов) контроля, в отношении которого(ых) проводится контрольное мероприятие;</w:t>
      </w:r>
    </w:p>
    <w:p w:rsidR="005D380A" w:rsidRPr="00BC181C" w:rsidRDefault="005D380A" w:rsidP="00A55E3E">
      <w:pPr>
        <w:pStyle w:val="ConsPlusNormal"/>
        <w:ind w:firstLine="709"/>
        <w:jc w:val="both"/>
        <w:rPr>
          <w:sz w:val="28"/>
          <w:szCs w:val="28"/>
        </w:rPr>
      </w:pPr>
      <w:r w:rsidRPr="00BC181C">
        <w:rPr>
          <w:sz w:val="28"/>
          <w:szCs w:val="28"/>
        </w:rPr>
        <w:t>9)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5D380A" w:rsidRPr="00BC181C" w:rsidRDefault="005D380A" w:rsidP="00A55E3E">
      <w:pPr>
        <w:pStyle w:val="ConsPlusNormal"/>
        <w:ind w:firstLine="709"/>
        <w:jc w:val="both"/>
        <w:rPr>
          <w:sz w:val="28"/>
          <w:szCs w:val="28"/>
        </w:rPr>
      </w:pPr>
      <w:r w:rsidRPr="00BC181C">
        <w:rPr>
          <w:sz w:val="28"/>
          <w:szCs w:val="28"/>
        </w:rPr>
        <w:t>10) вид контрольного мероприятия;</w:t>
      </w:r>
    </w:p>
    <w:p w:rsidR="005D380A" w:rsidRPr="00BC181C" w:rsidRDefault="005D380A" w:rsidP="00A55E3E">
      <w:pPr>
        <w:pStyle w:val="ConsPlusNormal"/>
        <w:ind w:firstLine="709"/>
        <w:jc w:val="both"/>
        <w:rPr>
          <w:sz w:val="28"/>
          <w:szCs w:val="28"/>
        </w:rPr>
      </w:pPr>
      <w:r w:rsidRPr="00BC181C">
        <w:rPr>
          <w:sz w:val="28"/>
          <w:szCs w:val="28"/>
        </w:rPr>
        <w:t>11) перечень контрольных действий, совершаемых в рамках контрольного мероприятия;</w:t>
      </w:r>
    </w:p>
    <w:p w:rsidR="005D380A" w:rsidRPr="00BC181C" w:rsidRDefault="005D380A" w:rsidP="00A55E3E">
      <w:pPr>
        <w:pStyle w:val="ConsPlusNormal"/>
        <w:ind w:firstLine="709"/>
        <w:jc w:val="both"/>
        <w:rPr>
          <w:sz w:val="28"/>
          <w:szCs w:val="28"/>
        </w:rPr>
      </w:pPr>
      <w:r w:rsidRPr="00BC181C">
        <w:rPr>
          <w:sz w:val="28"/>
          <w:szCs w:val="28"/>
        </w:rPr>
        <w:t>12) предмет контрольного мероприятия;</w:t>
      </w:r>
    </w:p>
    <w:p w:rsidR="005D380A" w:rsidRPr="00BC181C" w:rsidRDefault="005D380A" w:rsidP="00A55E3E">
      <w:pPr>
        <w:pStyle w:val="ConsPlusNormal"/>
        <w:ind w:firstLine="709"/>
        <w:jc w:val="both"/>
        <w:rPr>
          <w:sz w:val="28"/>
          <w:szCs w:val="28"/>
        </w:rPr>
      </w:pPr>
      <w:r w:rsidRPr="00BC181C">
        <w:rPr>
          <w:sz w:val="28"/>
          <w:szCs w:val="28"/>
        </w:rPr>
        <w:t>13) дата проведения контрольного мероприятия, в том числе срок непосредственного взаимодействия с контролируемым лицом;</w:t>
      </w:r>
    </w:p>
    <w:p w:rsidR="005D380A" w:rsidRPr="00BC181C" w:rsidRDefault="005D380A" w:rsidP="00A55E3E">
      <w:pPr>
        <w:pStyle w:val="ConsPlusNormal"/>
        <w:ind w:firstLine="709"/>
        <w:jc w:val="both"/>
        <w:rPr>
          <w:sz w:val="28"/>
          <w:szCs w:val="28"/>
        </w:rPr>
      </w:pPr>
      <w:r w:rsidRPr="00BC181C">
        <w:rPr>
          <w:sz w:val="28"/>
          <w:szCs w:val="28"/>
        </w:rPr>
        <w:t>14) перечень документов, предоставление которых контролируемым лицом необходимо для оценки соблюдения обязательных требований;</w:t>
      </w:r>
    </w:p>
    <w:p w:rsidR="005D380A" w:rsidRPr="00BC181C" w:rsidRDefault="005D380A" w:rsidP="00A55E3E">
      <w:pPr>
        <w:pStyle w:val="ConsPlusNormal"/>
        <w:ind w:firstLine="709"/>
        <w:jc w:val="both"/>
        <w:rPr>
          <w:sz w:val="28"/>
          <w:szCs w:val="28"/>
        </w:rPr>
      </w:pPr>
      <w:r w:rsidRPr="00BC181C">
        <w:rPr>
          <w:sz w:val="28"/>
          <w:szCs w:val="28"/>
        </w:rPr>
        <w:t>15) иные сведения, если это предусмотрено положением о виде контроля.</w:t>
      </w:r>
    </w:p>
    <w:p w:rsidR="005D380A" w:rsidRPr="00BC181C" w:rsidRDefault="005D380A" w:rsidP="00A55E3E">
      <w:pPr>
        <w:pStyle w:val="ConsPlusNormal"/>
        <w:ind w:firstLine="709"/>
        <w:jc w:val="both"/>
        <w:rPr>
          <w:sz w:val="28"/>
          <w:szCs w:val="28"/>
        </w:rPr>
      </w:pPr>
      <w:r w:rsidRPr="00BC181C">
        <w:rPr>
          <w:sz w:val="28"/>
          <w:szCs w:val="28"/>
        </w:rPr>
        <w:t xml:space="preserve">40. Решение о проведении контрольного мероприятия оформляется в </w:t>
      </w:r>
      <w:r w:rsidRPr="00BC181C">
        <w:rPr>
          <w:sz w:val="28"/>
          <w:szCs w:val="28"/>
        </w:rPr>
        <w:lastRenderedPageBreak/>
        <w:t xml:space="preserve">соответствии с типовыми формами решений о проведении контрольных мероприятий, утвержденными Приказом Минэкономразвития России от 31.03.2021 </w:t>
      </w:r>
      <w:r w:rsidR="00574675" w:rsidRPr="00BC181C">
        <w:rPr>
          <w:sz w:val="28"/>
          <w:szCs w:val="28"/>
        </w:rPr>
        <w:t>№</w:t>
      </w:r>
      <w:r w:rsidRPr="00BC181C">
        <w:rPr>
          <w:sz w:val="28"/>
          <w:szCs w:val="28"/>
        </w:rPr>
        <w:t xml:space="preserve"> 151 </w:t>
      </w:r>
      <w:r w:rsidR="00574675" w:rsidRPr="00BC181C">
        <w:rPr>
          <w:sz w:val="28"/>
          <w:szCs w:val="28"/>
        </w:rPr>
        <w:t>«</w:t>
      </w:r>
      <w:r w:rsidRPr="00BC181C">
        <w:rPr>
          <w:sz w:val="28"/>
          <w:szCs w:val="28"/>
        </w:rPr>
        <w:t>О типовых формах документов, используемых контрольным (надзорным) органом</w:t>
      </w:r>
      <w:r w:rsidR="00574675" w:rsidRPr="00BC181C">
        <w:rPr>
          <w:sz w:val="28"/>
          <w:szCs w:val="28"/>
        </w:rPr>
        <w:t>»</w:t>
      </w:r>
      <w:r w:rsidRPr="00BC181C">
        <w:rPr>
          <w:sz w:val="28"/>
          <w:szCs w:val="28"/>
        </w:rPr>
        <w:t>.</w:t>
      </w:r>
    </w:p>
    <w:p w:rsidR="005D380A" w:rsidRPr="00BC181C" w:rsidRDefault="005D380A" w:rsidP="00A55E3E">
      <w:pPr>
        <w:pStyle w:val="ConsPlusNormal"/>
        <w:ind w:firstLine="709"/>
        <w:jc w:val="both"/>
        <w:rPr>
          <w:sz w:val="28"/>
          <w:szCs w:val="28"/>
        </w:rPr>
      </w:pPr>
      <w:r w:rsidRPr="00BC181C">
        <w:rPr>
          <w:sz w:val="28"/>
          <w:szCs w:val="28"/>
        </w:rPr>
        <w:t>41.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5D380A" w:rsidRPr="00BC181C" w:rsidRDefault="005D380A" w:rsidP="00A55E3E">
      <w:pPr>
        <w:pStyle w:val="ConsPlusNormal"/>
        <w:ind w:firstLine="709"/>
        <w:jc w:val="both"/>
        <w:rPr>
          <w:sz w:val="28"/>
          <w:szCs w:val="28"/>
        </w:rPr>
      </w:pPr>
      <w:r w:rsidRPr="00BC181C">
        <w:rPr>
          <w:sz w:val="28"/>
          <w:szCs w:val="28"/>
        </w:rPr>
        <w:t>42.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5D380A" w:rsidRPr="00BC181C" w:rsidRDefault="005D380A" w:rsidP="00A55E3E">
      <w:pPr>
        <w:pStyle w:val="ConsPlusNormal"/>
        <w:ind w:firstLine="709"/>
        <w:jc w:val="both"/>
        <w:rPr>
          <w:sz w:val="28"/>
          <w:szCs w:val="28"/>
        </w:rPr>
      </w:pPr>
      <w:r w:rsidRPr="00BC181C">
        <w:rPr>
          <w:sz w:val="28"/>
          <w:szCs w:val="28"/>
        </w:rPr>
        <w:t>43.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5D380A" w:rsidRPr="00BC181C" w:rsidRDefault="005D380A" w:rsidP="00A55E3E">
      <w:pPr>
        <w:pStyle w:val="ConsPlusNormal"/>
        <w:ind w:firstLine="709"/>
        <w:jc w:val="both"/>
        <w:rPr>
          <w:sz w:val="28"/>
          <w:szCs w:val="28"/>
        </w:rPr>
      </w:pPr>
      <w:r w:rsidRPr="00BC181C">
        <w:rPr>
          <w:sz w:val="28"/>
          <w:szCs w:val="28"/>
        </w:rPr>
        <w:t>44.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5D380A" w:rsidRPr="00BC181C" w:rsidRDefault="005D380A" w:rsidP="00A55E3E">
      <w:pPr>
        <w:pStyle w:val="ConsPlusNormal"/>
        <w:ind w:firstLine="709"/>
        <w:jc w:val="both"/>
        <w:rPr>
          <w:sz w:val="28"/>
          <w:szCs w:val="28"/>
        </w:rPr>
      </w:pPr>
      <w:bookmarkStart w:id="4" w:name="Par187"/>
      <w:bookmarkEnd w:id="4"/>
      <w:r w:rsidRPr="00BC181C">
        <w:rPr>
          <w:sz w:val="28"/>
          <w:szCs w:val="28"/>
        </w:rPr>
        <w:t xml:space="preserve">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history="1">
        <w:r w:rsidRPr="00BC181C">
          <w:rPr>
            <w:sz w:val="28"/>
            <w:szCs w:val="28"/>
          </w:rPr>
          <w:t>пунктами 46</w:t>
        </w:r>
      </w:hyperlink>
      <w:r w:rsidRPr="00BC181C">
        <w:rPr>
          <w:sz w:val="28"/>
          <w:szCs w:val="28"/>
        </w:rPr>
        <w:t xml:space="preserve">, </w:t>
      </w:r>
      <w:hyperlink w:anchor="Par189" w:tooltip="47. Контролируемое лицо считается проинформированным надлежащим образом в случае, если:" w:history="1">
        <w:r w:rsidRPr="00BC181C">
          <w:rPr>
            <w:sz w:val="28"/>
            <w:szCs w:val="28"/>
          </w:rPr>
          <w:t>47</w:t>
        </w:r>
      </w:hyperlink>
      <w:r w:rsidRPr="00BC181C">
        <w:rPr>
          <w:sz w:val="28"/>
          <w:szCs w:val="28"/>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5D380A" w:rsidRPr="00BC181C" w:rsidRDefault="005D380A" w:rsidP="00A55E3E">
      <w:pPr>
        <w:pStyle w:val="ConsPlusNormal"/>
        <w:ind w:firstLine="709"/>
        <w:jc w:val="both"/>
        <w:rPr>
          <w:sz w:val="28"/>
          <w:szCs w:val="28"/>
        </w:rPr>
      </w:pPr>
      <w:bookmarkStart w:id="5" w:name="Par188"/>
      <w:bookmarkEnd w:id="5"/>
      <w:r w:rsidRPr="00BC181C">
        <w:rPr>
          <w:sz w:val="28"/>
          <w:szCs w:val="28"/>
        </w:rPr>
        <w:t xml:space="preserve">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rsidRPr="00BC181C">
        <w:rPr>
          <w:sz w:val="28"/>
          <w:szCs w:val="28"/>
        </w:rPr>
        <w:lastRenderedPageBreak/>
        <w:t xml:space="preserve">муниципальных функций в электронной форме, в том числе через федеральную государственную информационную систему </w:t>
      </w:r>
      <w:r w:rsidR="00574675" w:rsidRPr="00BC181C">
        <w:rPr>
          <w:sz w:val="28"/>
          <w:szCs w:val="28"/>
        </w:rPr>
        <w:t>«</w:t>
      </w:r>
      <w:r w:rsidRPr="00BC181C">
        <w:rPr>
          <w:sz w:val="28"/>
          <w:szCs w:val="28"/>
        </w:rPr>
        <w:t>Единый портал государственных и муниципальных услуг (функций)</w:t>
      </w:r>
      <w:r w:rsidR="00574675" w:rsidRPr="00BC181C">
        <w:rPr>
          <w:sz w:val="28"/>
          <w:szCs w:val="28"/>
        </w:rPr>
        <w:t>»</w:t>
      </w:r>
      <w:r w:rsidRPr="00BC181C">
        <w:rPr>
          <w:sz w:val="28"/>
          <w:szCs w:val="28"/>
        </w:rPr>
        <w:t xml:space="preserve"> (далее - единый портал государственных и муниципальных услуг) и (или) через региональный портал государственных и муниципальных услуг.</w:t>
      </w:r>
    </w:p>
    <w:p w:rsidR="005D380A" w:rsidRPr="00BC181C" w:rsidRDefault="005D380A" w:rsidP="00A55E3E">
      <w:pPr>
        <w:pStyle w:val="ConsPlusNormal"/>
        <w:ind w:firstLine="709"/>
        <w:jc w:val="both"/>
        <w:rPr>
          <w:sz w:val="28"/>
          <w:szCs w:val="28"/>
        </w:rPr>
      </w:pPr>
      <w:bookmarkStart w:id="6" w:name="Par189"/>
      <w:bookmarkEnd w:id="6"/>
      <w:r w:rsidRPr="00BC181C">
        <w:rPr>
          <w:sz w:val="28"/>
          <w:szCs w:val="28"/>
        </w:rPr>
        <w:t>47. Контролируемое лицо считается проинформированным надлежащим образом в случае, если:</w:t>
      </w:r>
    </w:p>
    <w:p w:rsidR="005D380A" w:rsidRPr="00BC181C" w:rsidRDefault="005D380A" w:rsidP="00A55E3E">
      <w:pPr>
        <w:pStyle w:val="ConsPlusNormal"/>
        <w:ind w:firstLine="709"/>
        <w:jc w:val="both"/>
        <w:rPr>
          <w:sz w:val="28"/>
          <w:szCs w:val="28"/>
        </w:rPr>
      </w:pPr>
      <w:r w:rsidRPr="00BC181C">
        <w:rPr>
          <w:sz w:val="28"/>
          <w:szCs w:val="28"/>
        </w:rPr>
        <w:t xml:space="preserve">1) сведения предоставлены контролируемому лицу в соответствии с </w:t>
      </w:r>
      <w:hyperlink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history="1">
        <w:r w:rsidRPr="00BC181C">
          <w:rPr>
            <w:sz w:val="28"/>
            <w:szCs w:val="28"/>
          </w:rPr>
          <w:t>пунктом 46</w:t>
        </w:r>
      </w:hyperlink>
      <w:r w:rsidRPr="00BC181C">
        <w:rPr>
          <w:sz w:val="28"/>
          <w:szCs w:val="28"/>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w:anchor="Par198" w:tooltip="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w:history="1">
        <w:r w:rsidRPr="00BC181C">
          <w:rPr>
            <w:sz w:val="28"/>
            <w:szCs w:val="28"/>
          </w:rPr>
          <w:t>пунктом 51</w:t>
        </w:r>
      </w:hyperlink>
      <w:r w:rsidRPr="00BC181C">
        <w:rPr>
          <w:sz w:val="28"/>
          <w:szCs w:val="28"/>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D380A" w:rsidRPr="00BC181C" w:rsidRDefault="005D380A" w:rsidP="00A55E3E">
      <w:pPr>
        <w:pStyle w:val="ConsPlusNormal"/>
        <w:ind w:firstLine="709"/>
        <w:jc w:val="both"/>
        <w:rPr>
          <w:sz w:val="28"/>
          <w:szCs w:val="28"/>
        </w:rPr>
      </w:pPr>
      <w:r w:rsidRPr="00BC181C">
        <w:rPr>
          <w:sz w:val="28"/>
          <w:szCs w:val="2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5D380A" w:rsidRPr="00BC181C" w:rsidRDefault="005D380A" w:rsidP="00A55E3E">
      <w:pPr>
        <w:pStyle w:val="ConsPlusNormal"/>
        <w:ind w:firstLine="709"/>
        <w:jc w:val="both"/>
        <w:rPr>
          <w:sz w:val="28"/>
          <w:szCs w:val="28"/>
        </w:rPr>
      </w:pPr>
      <w:r w:rsidRPr="00BC181C">
        <w:rPr>
          <w:sz w:val="28"/>
          <w:szCs w:val="28"/>
        </w:rPr>
        <w:t>48. Документы, направляемые контролируемым лицом контрольному органу в электронном виде, подписываются:</w:t>
      </w:r>
    </w:p>
    <w:p w:rsidR="005D380A" w:rsidRPr="00BC181C" w:rsidRDefault="005D380A" w:rsidP="00A55E3E">
      <w:pPr>
        <w:pStyle w:val="ConsPlusNormal"/>
        <w:ind w:firstLine="709"/>
        <w:jc w:val="both"/>
        <w:rPr>
          <w:sz w:val="28"/>
          <w:szCs w:val="28"/>
        </w:rPr>
      </w:pPr>
      <w:r w:rsidRPr="00BC181C">
        <w:rPr>
          <w:sz w:val="28"/>
          <w:szCs w:val="28"/>
        </w:rPr>
        <w:t>1) простой электронной подписью;</w:t>
      </w:r>
    </w:p>
    <w:p w:rsidR="005D380A" w:rsidRPr="00BC181C" w:rsidRDefault="005D380A" w:rsidP="00A55E3E">
      <w:pPr>
        <w:pStyle w:val="ConsPlusNormal"/>
        <w:ind w:firstLine="709"/>
        <w:jc w:val="both"/>
        <w:rPr>
          <w:sz w:val="28"/>
          <w:szCs w:val="28"/>
        </w:rPr>
      </w:pPr>
      <w:r w:rsidRPr="00BC181C">
        <w:rPr>
          <w:sz w:val="28"/>
          <w:szCs w:val="28"/>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5D380A" w:rsidRPr="00BC181C" w:rsidRDefault="005D380A" w:rsidP="00A55E3E">
      <w:pPr>
        <w:pStyle w:val="ConsPlusNormal"/>
        <w:ind w:firstLine="709"/>
        <w:jc w:val="both"/>
        <w:rPr>
          <w:sz w:val="28"/>
          <w:szCs w:val="28"/>
        </w:rPr>
      </w:pPr>
      <w:r w:rsidRPr="00BC181C">
        <w:rPr>
          <w:sz w:val="28"/>
          <w:szCs w:val="28"/>
        </w:rPr>
        <w:t>3) усиленной квалифицированной электронной подписью.</w:t>
      </w:r>
    </w:p>
    <w:p w:rsidR="005D380A" w:rsidRPr="00BC181C" w:rsidRDefault="005D380A" w:rsidP="00A55E3E">
      <w:pPr>
        <w:pStyle w:val="ConsPlusNormal"/>
        <w:ind w:firstLine="709"/>
        <w:jc w:val="both"/>
        <w:rPr>
          <w:sz w:val="28"/>
          <w:szCs w:val="28"/>
        </w:rPr>
      </w:pPr>
      <w:r w:rsidRPr="00BC181C">
        <w:rPr>
          <w:sz w:val="28"/>
          <w:szCs w:val="28"/>
        </w:rPr>
        <w:t>49.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5D380A" w:rsidRPr="00BC181C" w:rsidRDefault="005D380A" w:rsidP="00A55E3E">
      <w:pPr>
        <w:pStyle w:val="ConsPlusNormal"/>
        <w:ind w:firstLine="709"/>
        <w:jc w:val="both"/>
        <w:rPr>
          <w:sz w:val="28"/>
          <w:szCs w:val="28"/>
        </w:rPr>
      </w:pPr>
      <w:r w:rsidRPr="00BC181C">
        <w:rPr>
          <w:sz w:val="28"/>
          <w:szCs w:val="28"/>
        </w:rPr>
        <w:t>50. Не допускается требование нотариального удостоверения копий документов, представляемых в контрольный орган.</w:t>
      </w:r>
    </w:p>
    <w:p w:rsidR="005D380A" w:rsidRPr="00BC181C" w:rsidRDefault="005D380A" w:rsidP="00A55E3E">
      <w:pPr>
        <w:pStyle w:val="ConsPlusNormal"/>
        <w:ind w:firstLine="709"/>
        <w:jc w:val="both"/>
        <w:rPr>
          <w:sz w:val="28"/>
          <w:szCs w:val="28"/>
        </w:rPr>
      </w:pPr>
      <w:bookmarkStart w:id="7" w:name="Par198"/>
      <w:bookmarkEnd w:id="7"/>
      <w:r w:rsidRPr="00BC181C">
        <w:rPr>
          <w:sz w:val="28"/>
          <w:szCs w:val="28"/>
        </w:rPr>
        <w:t xml:space="preserve">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w:t>
      </w:r>
      <w:r w:rsidRPr="00BC181C">
        <w:rPr>
          <w:sz w:val="28"/>
          <w:szCs w:val="28"/>
        </w:rPr>
        <w:lastRenderedPageBreak/>
        <w:t>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5D380A" w:rsidRPr="00BC181C" w:rsidRDefault="005D380A" w:rsidP="00A55E3E">
      <w:pPr>
        <w:pStyle w:val="ConsPlusNormal"/>
        <w:ind w:firstLine="709"/>
        <w:jc w:val="both"/>
        <w:rPr>
          <w:sz w:val="28"/>
          <w:szCs w:val="28"/>
        </w:rPr>
      </w:pPr>
      <w:r w:rsidRPr="00BC181C">
        <w:rPr>
          <w:sz w:val="28"/>
          <w:szCs w:val="28"/>
        </w:rPr>
        <w:t xml:space="preserve">52. В случае, указанном в </w:t>
      </w:r>
      <w:hyperlink w:anchor="Par187" w:tooltip="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 w:history="1">
        <w:r w:rsidRPr="00BC181C">
          <w:rPr>
            <w:sz w:val="28"/>
            <w:szCs w:val="28"/>
          </w:rPr>
          <w:t>пункте 45</w:t>
        </w:r>
      </w:hyperlink>
      <w:r w:rsidRPr="00BC181C">
        <w:rPr>
          <w:sz w:val="28"/>
          <w:szCs w:val="28"/>
        </w:rPr>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территориальной прокуратурой.</w:t>
      </w:r>
    </w:p>
    <w:p w:rsidR="005D380A" w:rsidRPr="00BC181C" w:rsidRDefault="005D380A" w:rsidP="00A55E3E">
      <w:pPr>
        <w:pStyle w:val="ConsPlusNormal"/>
        <w:ind w:firstLine="709"/>
        <w:jc w:val="both"/>
        <w:rPr>
          <w:sz w:val="28"/>
          <w:szCs w:val="28"/>
        </w:rPr>
      </w:pPr>
      <w:r w:rsidRPr="00BC181C">
        <w:rPr>
          <w:sz w:val="28"/>
          <w:szCs w:val="28"/>
        </w:rPr>
        <w:t xml:space="preserve">53. С учетом требований части 8 статьи 31 Закона </w:t>
      </w:r>
      <w:r w:rsidR="00574675" w:rsidRPr="00BC181C">
        <w:rPr>
          <w:sz w:val="28"/>
          <w:szCs w:val="28"/>
        </w:rPr>
        <w:t>№</w:t>
      </w:r>
      <w:r w:rsidRPr="00BC181C">
        <w:rPr>
          <w:sz w:val="28"/>
          <w:szCs w:val="28"/>
        </w:rPr>
        <w:t xml:space="preserve">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5D380A" w:rsidRPr="00BC181C" w:rsidRDefault="005D380A" w:rsidP="00A55E3E">
      <w:pPr>
        <w:pStyle w:val="ConsPlusNormal"/>
        <w:ind w:firstLine="709"/>
        <w:jc w:val="both"/>
        <w:rPr>
          <w:sz w:val="28"/>
          <w:szCs w:val="28"/>
        </w:rPr>
      </w:pPr>
      <w:r w:rsidRPr="00BC181C">
        <w:rPr>
          <w:sz w:val="28"/>
          <w:szCs w:val="28"/>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5D380A" w:rsidRPr="00BC181C" w:rsidRDefault="005D380A" w:rsidP="00A55E3E">
      <w:pPr>
        <w:pStyle w:val="ConsPlusNormal"/>
        <w:ind w:firstLine="709"/>
        <w:jc w:val="both"/>
        <w:rPr>
          <w:sz w:val="28"/>
          <w:szCs w:val="28"/>
        </w:rPr>
      </w:pPr>
      <w:r w:rsidRPr="00BC181C">
        <w:rPr>
          <w:sz w:val="28"/>
          <w:szCs w:val="28"/>
        </w:rPr>
        <w:t>2) прохождение лечения на стационаре медицинского учреждения;</w:t>
      </w:r>
    </w:p>
    <w:p w:rsidR="005D380A" w:rsidRPr="00BC181C" w:rsidRDefault="005D380A" w:rsidP="00A55E3E">
      <w:pPr>
        <w:pStyle w:val="ConsPlusNormal"/>
        <w:ind w:firstLine="709"/>
        <w:jc w:val="both"/>
        <w:rPr>
          <w:sz w:val="28"/>
          <w:szCs w:val="28"/>
        </w:rPr>
      </w:pPr>
      <w:r w:rsidRPr="00BC181C">
        <w:rPr>
          <w:sz w:val="28"/>
          <w:szCs w:val="28"/>
        </w:rPr>
        <w:t>3) личного характера (смерть близкого родственника);</w:t>
      </w:r>
    </w:p>
    <w:p w:rsidR="005D380A" w:rsidRPr="00BC181C" w:rsidRDefault="005D380A" w:rsidP="00A55E3E">
      <w:pPr>
        <w:pStyle w:val="ConsPlusNormal"/>
        <w:ind w:firstLine="709"/>
        <w:jc w:val="both"/>
        <w:rPr>
          <w:sz w:val="28"/>
          <w:szCs w:val="28"/>
        </w:rPr>
      </w:pPr>
      <w:r w:rsidRPr="00BC181C">
        <w:rPr>
          <w:sz w:val="28"/>
          <w:szCs w:val="28"/>
        </w:rPr>
        <w:t>4) непреодолимой силы в отношении контролируемого лица (катастрофы, аварии, несчастные случаи);</w:t>
      </w:r>
    </w:p>
    <w:p w:rsidR="005D380A" w:rsidRPr="00BC181C" w:rsidRDefault="005D380A" w:rsidP="00A55E3E">
      <w:pPr>
        <w:pStyle w:val="ConsPlusNormal"/>
        <w:ind w:firstLine="709"/>
        <w:jc w:val="both"/>
        <w:rPr>
          <w:sz w:val="28"/>
          <w:szCs w:val="28"/>
        </w:rPr>
      </w:pPr>
      <w:r w:rsidRPr="00BC181C">
        <w:rPr>
          <w:sz w:val="28"/>
          <w:szCs w:val="28"/>
        </w:rPr>
        <w:t>5) иных причин, признанных органом муниципального контроля, уважительными.</w:t>
      </w:r>
    </w:p>
    <w:p w:rsidR="005D380A" w:rsidRPr="00BC181C" w:rsidRDefault="005D380A" w:rsidP="00A55E3E">
      <w:pPr>
        <w:pStyle w:val="ConsPlusNormal"/>
        <w:ind w:firstLine="709"/>
        <w:jc w:val="both"/>
        <w:rPr>
          <w:sz w:val="28"/>
          <w:szCs w:val="28"/>
        </w:rPr>
      </w:pPr>
      <w:r w:rsidRPr="00BC181C">
        <w:rPr>
          <w:sz w:val="28"/>
          <w:szCs w:val="28"/>
        </w:rPr>
        <w:t>54.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5D380A" w:rsidRPr="00BC181C" w:rsidRDefault="005D380A" w:rsidP="00A55E3E">
      <w:pPr>
        <w:pStyle w:val="ConsPlusNormal"/>
        <w:ind w:firstLine="709"/>
        <w:jc w:val="both"/>
        <w:rPr>
          <w:sz w:val="28"/>
          <w:szCs w:val="28"/>
        </w:rPr>
      </w:pPr>
      <w:r w:rsidRPr="00BC181C">
        <w:rPr>
          <w:sz w:val="28"/>
          <w:szCs w:val="28"/>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5D380A" w:rsidRPr="00BC181C" w:rsidRDefault="005D380A" w:rsidP="00A55E3E">
      <w:pPr>
        <w:pStyle w:val="ConsPlusNormal"/>
        <w:ind w:firstLine="709"/>
        <w:jc w:val="both"/>
        <w:rPr>
          <w:sz w:val="28"/>
          <w:szCs w:val="28"/>
        </w:rPr>
      </w:pPr>
      <w:r w:rsidRPr="00BC181C">
        <w:rPr>
          <w:sz w:val="28"/>
          <w:szCs w:val="28"/>
        </w:rPr>
        <w:t>55. Сведения о причинении вреда (ущерба) или об угрозе причинения вреда (ущерба) охраняемым законом ценностям орган контроля получает:</w:t>
      </w:r>
    </w:p>
    <w:p w:rsidR="005D380A" w:rsidRPr="00BC181C" w:rsidRDefault="005D380A" w:rsidP="00A55E3E">
      <w:pPr>
        <w:pStyle w:val="ConsPlusNormal"/>
        <w:ind w:firstLine="709"/>
        <w:jc w:val="both"/>
        <w:rPr>
          <w:sz w:val="28"/>
          <w:szCs w:val="28"/>
        </w:rPr>
      </w:pPr>
      <w:r w:rsidRPr="00BC181C">
        <w:rPr>
          <w:sz w:val="28"/>
          <w:szCs w:val="28"/>
        </w:rPr>
        <w:t xml:space="preserve">1) при поступлении обращений (заявлений) граждан и организаций, информации от органов государственной власти, органов местного </w:t>
      </w:r>
      <w:r w:rsidRPr="00BC181C">
        <w:rPr>
          <w:sz w:val="28"/>
          <w:szCs w:val="28"/>
        </w:rPr>
        <w:lastRenderedPageBreak/>
        <w:t>самоуправления, из средств массовой информации;</w:t>
      </w:r>
    </w:p>
    <w:p w:rsidR="005D380A" w:rsidRPr="00BC181C" w:rsidRDefault="005D380A" w:rsidP="00A55E3E">
      <w:pPr>
        <w:pStyle w:val="ConsPlusNormal"/>
        <w:ind w:firstLine="709"/>
        <w:jc w:val="both"/>
        <w:rPr>
          <w:sz w:val="28"/>
          <w:szCs w:val="28"/>
        </w:rPr>
      </w:pPr>
      <w:r w:rsidRPr="00BC181C">
        <w:rPr>
          <w:sz w:val="28"/>
          <w:szCs w:val="28"/>
        </w:rPr>
        <w:t>2) при проведении контрольных мероприятий, включая контрольные мероприятия без взаимодействия;</w:t>
      </w:r>
    </w:p>
    <w:p w:rsidR="005D380A" w:rsidRPr="00BC181C" w:rsidRDefault="005D380A" w:rsidP="00A55E3E">
      <w:pPr>
        <w:pStyle w:val="ConsPlusNormal"/>
        <w:ind w:firstLine="709"/>
        <w:jc w:val="both"/>
        <w:rPr>
          <w:sz w:val="28"/>
          <w:szCs w:val="28"/>
        </w:rPr>
      </w:pPr>
      <w:r w:rsidRPr="00BC181C">
        <w:rPr>
          <w:sz w:val="28"/>
          <w:szCs w:val="28"/>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5D380A" w:rsidRPr="00BC181C" w:rsidRDefault="005D380A" w:rsidP="00A55E3E">
      <w:pPr>
        <w:pStyle w:val="ConsPlusNormal"/>
        <w:ind w:firstLine="709"/>
        <w:jc w:val="both"/>
        <w:rPr>
          <w:sz w:val="28"/>
          <w:szCs w:val="28"/>
        </w:rPr>
      </w:pPr>
      <w:r w:rsidRPr="00BC181C">
        <w:rPr>
          <w:sz w:val="28"/>
          <w:szCs w:val="28"/>
        </w:rPr>
        <w:t>56.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органа контроля проводится оценка их достоверности.</w:t>
      </w:r>
    </w:p>
    <w:p w:rsidR="005D380A" w:rsidRPr="00BC181C" w:rsidRDefault="005D380A" w:rsidP="00A55E3E">
      <w:pPr>
        <w:pStyle w:val="ConsPlusNormal"/>
        <w:ind w:firstLine="709"/>
        <w:jc w:val="both"/>
        <w:rPr>
          <w:sz w:val="28"/>
          <w:szCs w:val="28"/>
        </w:rPr>
      </w:pPr>
      <w:r w:rsidRPr="00BC181C">
        <w:rPr>
          <w:sz w:val="28"/>
          <w:szCs w:val="28"/>
        </w:rPr>
        <w:t>57.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5D380A" w:rsidRPr="00BC181C" w:rsidRDefault="005D380A" w:rsidP="00A55E3E">
      <w:pPr>
        <w:pStyle w:val="ConsPlusNormal"/>
        <w:ind w:firstLine="709"/>
        <w:jc w:val="both"/>
        <w:rPr>
          <w:sz w:val="28"/>
          <w:szCs w:val="28"/>
        </w:rPr>
      </w:pPr>
      <w:r w:rsidRPr="00BC181C">
        <w:rPr>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5D380A" w:rsidRPr="00BC181C" w:rsidRDefault="005D380A" w:rsidP="00A55E3E">
      <w:pPr>
        <w:pStyle w:val="ConsPlusNormal"/>
        <w:ind w:firstLine="709"/>
        <w:jc w:val="both"/>
        <w:rPr>
          <w:sz w:val="28"/>
          <w:szCs w:val="28"/>
        </w:rPr>
      </w:pPr>
      <w:r w:rsidRPr="00BC181C">
        <w:rPr>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5D380A" w:rsidRPr="00BC181C" w:rsidRDefault="005D380A" w:rsidP="00A55E3E">
      <w:pPr>
        <w:pStyle w:val="ConsPlusNormal"/>
        <w:ind w:firstLine="709"/>
        <w:jc w:val="both"/>
        <w:rPr>
          <w:sz w:val="28"/>
          <w:szCs w:val="28"/>
        </w:rPr>
      </w:pPr>
      <w:r w:rsidRPr="00BC181C">
        <w:rPr>
          <w:sz w:val="28"/>
          <w:szCs w:val="28"/>
        </w:rPr>
        <w:t>3) обеспечивает, в том числе по решению руководителя органа контроля, проведение контрольного мероприятия без взаимодействия.</w:t>
      </w:r>
    </w:p>
    <w:p w:rsidR="005D380A" w:rsidRPr="00BC181C" w:rsidRDefault="005D380A" w:rsidP="00A55E3E">
      <w:pPr>
        <w:pStyle w:val="ConsPlusNormal"/>
        <w:ind w:firstLine="709"/>
        <w:jc w:val="both"/>
        <w:rPr>
          <w:sz w:val="28"/>
          <w:szCs w:val="28"/>
        </w:rPr>
      </w:pPr>
      <w:r w:rsidRPr="00BC181C">
        <w:rPr>
          <w:sz w:val="28"/>
          <w:szCs w:val="28"/>
        </w:rPr>
        <w:t>58.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органом контроля к рассмотрению:</w:t>
      </w:r>
    </w:p>
    <w:p w:rsidR="005D380A" w:rsidRPr="00BC181C" w:rsidRDefault="005D380A" w:rsidP="00A55E3E">
      <w:pPr>
        <w:pStyle w:val="ConsPlusNormal"/>
        <w:ind w:firstLine="709"/>
        <w:jc w:val="both"/>
        <w:rPr>
          <w:sz w:val="28"/>
          <w:szCs w:val="28"/>
        </w:rPr>
      </w:pPr>
      <w:r w:rsidRPr="00BC181C">
        <w:rPr>
          <w:sz w:val="28"/>
          <w:szCs w:val="28"/>
        </w:rPr>
        <w:t>1) при подаче таких обращений (заявлений) гражданами и организациями либо их уполномоченными представителями непосредственно в орган контроля,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5D380A" w:rsidRPr="00BC181C" w:rsidRDefault="005D380A" w:rsidP="00A55E3E">
      <w:pPr>
        <w:pStyle w:val="ConsPlusNormal"/>
        <w:ind w:firstLine="709"/>
        <w:jc w:val="both"/>
        <w:rPr>
          <w:sz w:val="28"/>
          <w:szCs w:val="28"/>
        </w:rPr>
      </w:pPr>
      <w:r w:rsidRPr="00BC181C">
        <w:rPr>
          <w:sz w:val="28"/>
          <w:szCs w:val="28"/>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органа контроля в сети </w:t>
      </w:r>
      <w:r w:rsidR="00574675" w:rsidRPr="00BC181C">
        <w:rPr>
          <w:sz w:val="28"/>
          <w:szCs w:val="28"/>
        </w:rPr>
        <w:t>«</w:t>
      </w:r>
      <w:r w:rsidRPr="00BC181C">
        <w:rPr>
          <w:sz w:val="28"/>
          <w:szCs w:val="28"/>
        </w:rPr>
        <w:t>Интернет</w:t>
      </w:r>
      <w:r w:rsidR="00574675" w:rsidRPr="00BC181C">
        <w:rPr>
          <w:sz w:val="28"/>
          <w:szCs w:val="28"/>
        </w:rPr>
        <w:t>»</w:t>
      </w:r>
      <w:r w:rsidRPr="00BC181C">
        <w:rPr>
          <w:sz w:val="28"/>
          <w:szCs w:val="28"/>
        </w:rPr>
        <w:t>, а также в информационной системе органа контроля;</w:t>
      </w:r>
    </w:p>
    <w:p w:rsidR="005D380A" w:rsidRPr="00BC181C" w:rsidRDefault="005D380A" w:rsidP="00A55E3E">
      <w:pPr>
        <w:pStyle w:val="ConsPlusNormal"/>
        <w:ind w:firstLine="709"/>
        <w:jc w:val="both"/>
        <w:rPr>
          <w:sz w:val="28"/>
          <w:szCs w:val="28"/>
        </w:rPr>
      </w:pPr>
      <w:r w:rsidRPr="00BC181C">
        <w:rPr>
          <w:sz w:val="28"/>
          <w:szCs w:val="28"/>
        </w:rPr>
        <w:t xml:space="preserve">3) при иных способах подачи таких обращений (заявлений) гражданами и организациями после принятия должностным лицом органа контроля мер </w:t>
      </w:r>
      <w:r w:rsidRPr="00BC181C">
        <w:rPr>
          <w:sz w:val="28"/>
          <w:szCs w:val="28"/>
        </w:rPr>
        <w:lastRenderedPageBreak/>
        <w:t>по установлению личности гражданина и полномочий представителя организации и их подтверждения.</w:t>
      </w:r>
    </w:p>
    <w:p w:rsidR="005D380A" w:rsidRPr="00BC181C" w:rsidRDefault="005D380A" w:rsidP="00A55E3E">
      <w:pPr>
        <w:pStyle w:val="ConsPlusNormal"/>
        <w:ind w:firstLine="709"/>
        <w:jc w:val="both"/>
        <w:rPr>
          <w:sz w:val="28"/>
          <w:szCs w:val="28"/>
        </w:rPr>
      </w:pPr>
      <w:r w:rsidRPr="00BC181C">
        <w:rPr>
          <w:sz w:val="28"/>
          <w:szCs w:val="28"/>
        </w:rPr>
        <w:t>59.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понесенных органом контроля в связи с рассмотрением поступившего обращения (заявления) гражданина, организации, если вобращении (заявлении) были указаны заведомо ложные сведения.</w:t>
      </w:r>
    </w:p>
    <w:p w:rsidR="005D380A" w:rsidRPr="00BC181C" w:rsidRDefault="005D380A" w:rsidP="00A55E3E">
      <w:pPr>
        <w:pStyle w:val="ConsPlusNormal"/>
        <w:ind w:firstLine="709"/>
        <w:jc w:val="both"/>
        <w:rPr>
          <w:sz w:val="28"/>
          <w:szCs w:val="28"/>
        </w:rPr>
      </w:pPr>
      <w:r w:rsidRPr="00BC181C">
        <w:rPr>
          <w:sz w:val="28"/>
          <w:szCs w:val="28"/>
        </w:rPr>
        <w:t xml:space="preserve">60. При невозможности подтверждения личности гражданина, полномочий представителя организации поступившие обращения (заявления) рассматриваются органом контроля в порядке, установленном Федеральным законом от 2 мая 2006 года </w:t>
      </w:r>
      <w:r w:rsidR="00574675" w:rsidRPr="00BC181C">
        <w:rPr>
          <w:sz w:val="28"/>
          <w:szCs w:val="28"/>
        </w:rPr>
        <w:t>№</w:t>
      </w:r>
      <w:r w:rsidRPr="00BC181C">
        <w:rPr>
          <w:sz w:val="28"/>
          <w:szCs w:val="28"/>
        </w:rPr>
        <w:t xml:space="preserve"> 59-ФЗ </w:t>
      </w:r>
      <w:r w:rsidR="00574675" w:rsidRPr="00BC181C">
        <w:rPr>
          <w:sz w:val="28"/>
          <w:szCs w:val="28"/>
        </w:rPr>
        <w:t>«</w:t>
      </w:r>
      <w:r w:rsidRPr="00BC181C">
        <w:rPr>
          <w:sz w:val="28"/>
          <w:szCs w:val="28"/>
        </w:rPr>
        <w:t>О порядке рассмотрения обращений граждан Российской Федерации</w:t>
      </w:r>
      <w:r w:rsidR="00574675" w:rsidRPr="00BC181C">
        <w:rPr>
          <w:sz w:val="28"/>
          <w:szCs w:val="28"/>
        </w:rPr>
        <w:t>»</w:t>
      </w:r>
      <w:r w:rsidRPr="00BC181C">
        <w:rPr>
          <w:sz w:val="28"/>
          <w:szCs w:val="28"/>
        </w:rPr>
        <w:t>.</w:t>
      </w:r>
    </w:p>
    <w:p w:rsidR="005D380A" w:rsidRPr="00BC181C" w:rsidRDefault="005D380A" w:rsidP="00A55E3E">
      <w:pPr>
        <w:pStyle w:val="ConsPlusNormal"/>
        <w:ind w:firstLine="709"/>
        <w:jc w:val="both"/>
        <w:rPr>
          <w:sz w:val="28"/>
          <w:szCs w:val="28"/>
        </w:rPr>
      </w:pPr>
      <w:r w:rsidRPr="00BC181C">
        <w:rPr>
          <w:sz w:val="28"/>
          <w:szCs w:val="28"/>
        </w:rPr>
        <w:t>61. Сведения о личности гражданина, как лица, направившего заявление (обращение), могут быть предоставлены органом контроля контролируемому лицу только с согласия гражданина, направившего заявление (обращение) в орган контроля.</w:t>
      </w:r>
    </w:p>
    <w:p w:rsidR="005D380A" w:rsidRPr="00BC181C" w:rsidRDefault="005D380A" w:rsidP="00A55E3E">
      <w:pPr>
        <w:pStyle w:val="ConsPlusNormal"/>
        <w:ind w:firstLine="709"/>
        <w:jc w:val="both"/>
        <w:rPr>
          <w:sz w:val="28"/>
          <w:szCs w:val="28"/>
        </w:rPr>
      </w:pPr>
      <w:r w:rsidRPr="00BC181C">
        <w:rPr>
          <w:sz w:val="28"/>
          <w:szCs w:val="28"/>
        </w:rPr>
        <w:t>62.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органа контроля:</w:t>
      </w:r>
    </w:p>
    <w:p w:rsidR="005D380A" w:rsidRPr="00BC181C" w:rsidRDefault="005D380A" w:rsidP="00A55E3E">
      <w:pPr>
        <w:pStyle w:val="ConsPlusNormal"/>
        <w:ind w:firstLine="709"/>
        <w:jc w:val="both"/>
        <w:rPr>
          <w:sz w:val="28"/>
          <w:szCs w:val="28"/>
        </w:rPr>
      </w:pPr>
      <w:r w:rsidRPr="00BC181C">
        <w:rPr>
          <w:sz w:val="28"/>
          <w:szCs w:val="28"/>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5D380A" w:rsidRPr="00BC181C" w:rsidRDefault="005D380A" w:rsidP="00A55E3E">
      <w:pPr>
        <w:pStyle w:val="ConsPlusNormal"/>
        <w:ind w:firstLine="709"/>
        <w:jc w:val="both"/>
        <w:rPr>
          <w:sz w:val="28"/>
          <w:szCs w:val="28"/>
        </w:rPr>
      </w:pPr>
      <w:r w:rsidRPr="00BC181C">
        <w:rPr>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5D380A" w:rsidRPr="00BC181C" w:rsidRDefault="005D380A" w:rsidP="00A55E3E">
      <w:pPr>
        <w:pStyle w:val="ConsPlusNormal"/>
        <w:ind w:firstLine="709"/>
        <w:jc w:val="both"/>
        <w:rPr>
          <w:sz w:val="28"/>
          <w:szCs w:val="28"/>
        </w:rPr>
      </w:pPr>
      <w:r w:rsidRPr="00BC181C">
        <w:rPr>
          <w:sz w:val="28"/>
          <w:szCs w:val="2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5D380A" w:rsidRPr="00BC181C" w:rsidRDefault="005D380A" w:rsidP="00A55E3E">
      <w:pPr>
        <w:pStyle w:val="ConsPlusNormal"/>
        <w:ind w:firstLine="709"/>
        <w:jc w:val="both"/>
        <w:rPr>
          <w:sz w:val="28"/>
          <w:szCs w:val="28"/>
        </w:rPr>
      </w:pPr>
      <w:r w:rsidRPr="00BC181C">
        <w:rPr>
          <w:sz w:val="28"/>
          <w:szCs w:val="28"/>
        </w:rPr>
        <w:t xml:space="preserve">63.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w:t>
      </w:r>
      <w:r w:rsidRPr="00BC181C">
        <w:rPr>
          <w:sz w:val="28"/>
          <w:szCs w:val="28"/>
        </w:rPr>
        <w:lastRenderedPageBreak/>
        <w:t>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rsidR="005D380A" w:rsidRPr="00BC181C" w:rsidRDefault="005D380A" w:rsidP="00A55E3E">
      <w:pPr>
        <w:pStyle w:val="ConsPlusNormal"/>
        <w:ind w:firstLine="709"/>
        <w:jc w:val="both"/>
        <w:rPr>
          <w:sz w:val="28"/>
          <w:szCs w:val="28"/>
        </w:rPr>
      </w:pPr>
      <w:r w:rsidRPr="00BC181C">
        <w:rPr>
          <w:sz w:val="28"/>
          <w:szCs w:val="28"/>
        </w:rPr>
        <w:t xml:space="preserve">64.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w:t>
      </w:r>
      <w:r w:rsidR="00574675" w:rsidRPr="00BC181C">
        <w:rPr>
          <w:sz w:val="28"/>
          <w:szCs w:val="28"/>
        </w:rPr>
        <w:t>№</w:t>
      </w:r>
      <w:r w:rsidRPr="00BC181C">
        <w:rPr>
          <w:sz w:val="28"/>
          <w:szCs w:val="28"/>
        </w:rPr>
        <w:t xml:space="preserve"> 248-ФЗ.</w:t>
      </w:r>
    </w:p>
    <w:p w:rsidR="005D380A" w:rsidRPr="00BC181C" w:rsidRDefault="005D380A" w:rsidP="00A55E3E">
      <w:pPr>
        <w:pStyle w:val="ConsPlusNormal"/>
        <w:ind w:firstLine="709"/>
        <w:rPr>
          <w:sz w:val="28"/>
          <w:szCs w:val="28"/>
        </w:rPr>
      </w:pPr>
    </w:p>
    <w:p w:rsidR="005D380A" w:rsidRPr="00BC181C" w:rsidRDefault="00142A5C" w:rsidP="001D6D8D">
      <w:pPr>
        <w:pStyle w:val="ConsPlusTitle"/>
        <w:jc w:val="center"/>
        <w:outlineLvl w:val="1"/>
        <w:rPr>
          <w:rFonts w:ascii="Times New Roman" w:hAnsi="Times New Roman" w:cs="Times New Roman"/>
          <w:b w:val="0"/>
          <w:sz w:val="28"/>
          <w:szCs w:val="28"/>
        </w:rPr>
      </w:pPr>
      <w:r w:rsidRPr="00BC181C">
        <w:rPr>
          <w:rFonts w:ascii="Times New Roman" w:hAnsi="Times New Roman" w:cs="Times New Roman"/>
          <w:b w:val="0"/>
          <w:sz w:val="28"/>
          <w:szCs w:val="28"/>
        </w:rPr>
        <w:t xml:space="preserve">Раздел </w:t>
      </w:r>
      <w:r w:rsidRPr="00BC181C">
        <w:rPr>
          <w:rFonts w:ascii="Times New Roman" w:hAnsi="Times New Roman" w:cs="Times New Roman"/>
          <w:b w:val="0"/>
          <w:sz w:val="28"/>
          <w:szCs w:val="28"/>
          <w:lang w:val="en-US"/>
        </w:rPr>
        <w:t>IV</w:t>
      </w:r>
      <w:r w:rsidR="005D380A" w:rsidRPr="00BC181C">
        <w:rPr>
          <w:rFonts w:ascii="Times New Roman" w:hAnsi="Times New Roman" w:cs="Times New Roman"/>
          <w:b w:val="0"/>
          <w:sz w:val="28"/>
          <w:szCs w:val="28"/>
        </w:rPr>
        <w:t xml:space="preserve">. </w:t>
      </w:r>
      <w:r w:rsidR="00034B50" w:rsidRPr="00BC181C">
        <w:rPr>
          <w:rFonts w:ascii="Times New Roman" w:hAnsi="Times New Roman" w:cs="Times New Roman"/>
          <w:b w:val="0"/>
          <w:sz w:val="28"/>
          <w:szCs w:val="28"/>
        </w:rPr>
        <w:t xml:space="preserve">Результаты контрольных мероприятий и решения по результатам контрольных мероприятий </w:t>
      </w:r>
    </w:p>
    <w:p w:rsidR="00034B50" w:rsidRPr="00BC181C" w:rsidRDefault="00034B50" w:rsidP="001D6D8D">
      <w:pPr>
        <w:pStyle w:val="ConsPlusTitle"/>
        <w:jc w:val="center"/>
        <w:outlineLvl w:val="1"/>
        <w:rPr>
          <w:rFonts w:ascii="Times New Roman" w:hAnsi="Times New Roman" w:cs="Times New Roman"/>
          <w:b w:val="0"/>
          <w:sz w:val="28"/>
          <w:szCs w:val="28"/>
        </w:rPr>
      </w:pPr>
    </w:p>
    <w:p w:rsidR="005D380A" w:rsidRPr="00BC181C" w:rsidRDefault="005D380A" w:rsidP="00A55E3E">
      <w:pPr>
        <w:pStyle w:val="ConsPlusNormal"/>
        <w:ind w:firstLine="709"/>
        <w:jc w:val="both"/>
        <w:rPr>
          <w:sz w:val="28"/>
          <w:szCs w:val="28"/>
        </w:rPr>
      </w:pPr>
      <w:r w:rsidRPr="00BC181C">
        <w:rPr>
          <w:sz w:val="28"/>
          <w:szCs w:val="28"/>
        </w:rPr>
        <w:t>65.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5D380A" w:rsidRPr="00BC181C" w:rsidRDefault="005D380A" w:rsidP="00A55E3E">
      <w:pPr>
        <w:pStyle w:val="ConsPlusNormal"/>
        <w:ind w:firstLine="709"/>
        <w:jc w:val="both"/>
        <w:rPr>
          <w:sz w:val="28"/>
          <w:szCs w:val="28"/>
        </w:rPr>
      </w:pPr>
      <w:r w:rsidRPr="00BC181C">
        <w:rPr>
          <w:sz w:val="28"/>
          <w:szCs w:val="28"/>
        </w:rPr>
        <w:t xml:space="preserve">66. Вопросы оформления результатов контрольных мероприятий регулируются статьей 87 Закона </w:t>
      </w:r>
      <w:r w:rsidR="00574675" w:rsidRPr="00BC181C">
        <w:rPr>
          <w:sz w:val="28"/>
          <w:szCs w:val="28"/>
        </w:rPr>
        <w:t>№</w:t>
      </w:r>
      <w:r w:rsidRPr="00BC181C">
        <w:rPr>
          <w:sz w:val="28"/>
          <w:szCs w:val="28"/>
        </w:rPr>
        <w:t xml:space="preserve"> 248-ФЗ.</w:t>
      </w:r>
    </w:p>
    <w:p w:rsidR="005D380A" w:rsidRPr="00BC181C" w:rsidRDefault="005D380A" w:rsidP="00A55E3E">
      <w:pPr>
        <w:pStyle w:val="ConsPlusNormal"/>
        <w:ind w:firstLine="709"/>
        <w:jc w:val="both"/>
        <w:rPr>
          <w:sz w:val="28"/>
          <w:szCs w:val="28"/>
        </w:rPr>
      </w:pPr>
      <w:r w:rsidRPr="00BC181C">
        <w:rPr>
          <w:sz w:val="28"/>
          <w:szCs w:val="28"/>
        </w:rPr>
        <w:t>67.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5D380A" w:rsidRPr="00BC181C" w:rsidRDefault="005D380A" w:rsidP="00A55E3E">
      <w:pPr>
        <w:pStyle w:val="ConsPlusNormal"/>
        <w:ind w:firstLine="709"/>
        <w:jc w:val="both"/>
        <w:rPr>
          <w:sz w:val="28"/>
          <w:szCs w:val="28"/>
        </w:rPr>
      </w:pPr>
      <w:r w:rsidRPr="00BC181C">
        <w:rPr>
          <w:sz w:val="28"/>
          <w:szCs w:val="28"/>
        </w:rPr>
        <w:t>1) дата и место составления предписания;</w:t>
      </w:r>
    </w:p>
    <w:p w:rsidR="005D380A" w:rsidRPr="00BC181C" w:rsidRDefault="005D380A" w:rsidP="00A55E3E">
      <w:pPr>
        <w:pStyle w:val="ConsPlusNormal"/>
        <w:ind w:firstLine="709"/>
        <w:jc w:val="both"/>
        <w:rPr>
          <w:sz w:val="28"/>
          <w:szCs w:val="28"/>
        </w:rPr>
      </w:pPr>
      <w:r w:rsidRPr="00BC181C">
        <w:rPr>
          <w:sz w:val="28"/>
          <w:szCs w:val="28"/>
        </w:rPr>
        <w:t>2) дата и номер акта контрольного мероприятия, на основании которого выдается предписание;</w:t>
      </w:r>
    </w:p>
    <w:p w:rsidR="005D380A" w:rsidRPr="00BC181C" w:rsidRDefault="005D380A" w:rsidP="00A55E3E">
      <w:pPr>
        <w:pStyle w:val="ConsPlusNormal"/>
        <w:ind w:firstLine="709"/>
        <w:jc w:val="both"/>
        <w:rPr>
          <w:sz w:val="28"/>
          <w:szCs w:val="28"/>
        </w:rPr>
      </w:pPr>
      <w:r w:rsidRPr="00BC181C">
        <w:rPr>
          <w:sz w:val="28"/>
          <w:szCs w:val="28"/>
        </w:rPr>
        <w:t>3) фамилия, имя, отчество (при наличии) и должность лица (лиц), выдавшего (выдавших) предписание;</w:t>
      </w:r>
    </w:p>
    <w:p w:rsidR="005D380A" w:rsidRPr="00BC181C" w:rsidRDefault="005D380A" w:rsidP="00A55E3E">
      <w:pPr>
        <w:pStyle w:val="ConsPlusNormal"/>
        <w:ind w:firstLine="709"/>
        <w:jc w:val="both"/>
        <w:rPr>
          <w:sz w:val="28"/>
          <w:szCs w:val="28"/>
        </w:rPr>
      </w:pPr>
      <w:r w:rsidRPr="00BC181C">
        <w:rPr>
          <w:sz w:val="28"/>
          <w:szCs w:val="28"/>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5D380A" w:rsidRPr="00BC181C" w:rsidRDefault="005D380A" w:rsidP="00A55E3E">
      <w:pPr>
        <w:pStyle w:val="ConsPlusNormal"/>
        <w:ind w:firstLine="709"/>
        <w:jc w:val="both"/>
        <w:rPr>
          <w:sz w:val="28"/>
          <w:szCs w:val="28"/>
        </w:rPr>
      </w:pPr>
      <w:r w:rsidRPr="00BC181C">
        <w:rPr>
          <w:sz w:val="28"/>
          <w:szCs w:val="28"/>
        </w:rPr>
        <w:t>5) содержание предписания - обязательные требования, которые нарушены;</w:t>
      </w:r>
    </w:p>
    <w:p w:rsidR="005D380A" w:rsidRPr="00BC181C" w:rsidRDefault="005D380A" w:rsidP="00A55E3E">
      <w:pPr>
        <w:pStyle w:val="ConsPlusNormal"/>
        <w:ind w:firstLine="709"/>
        <w:jc w:val="both"/>
        <w:rPr>
          <w:sz w:val="28"/>
          <w:szCs w:val="28"/>
        </w:rPr>
      </w:pPr>
      <w:r w:rsidRPr="00BC181C">
        <w:rPr>
          <w:sz w:val="28"/>
          <w:szCs w:val="28"/>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5D380A" w:rsidRPr="00BC181C" w:rsidRDefault="005D380A" w:rsidP="00A55E3E">
      <w:pPr>
        <w:pStyle w:val="ConsPlusNormal"/>
        <w:ind w:firstLine="709"/>
        <w:jc w:val="both"/>
        <w:rPr>
          <w:sz w:val="28"/>
          <w:szCs w:val="28"/>
        </w:rPr>
      </w:pPr>
      <w:r w:rsidRPr="00BC181C">
        <w:rPr>
          <w:sz w:val="28"/>
          <w:szCs w:val="28"/>
        </w:rPr>
        <w:t>7) сроки исполнения;</w:t>
      </w:r>
    </w:p>
    <w:p w:rsidR="005D380A" w:rsidRPr="00BC181C" w:rsidRDefault="005D380A" w:rsidP="00A55E3E">
      <w:pPr>
        <w:pStyle w:val="ConsPlusNormal"/>
        <w:ind w:firstLine="709"/>
        <w:jc w:val="both"/>
        <w:rPr>
          <w:sz w:val="28"/>
          <w:szCs w:val="28"/>
        </w:rPr>
      </w:pPr>
      <w:r w:rsidRPr="00BC181C">
        <w:rPr>
          <w:sz w:val="28"/>
          <w:szCs w:val="28"/>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034B50" w:rsidRPr="00BC181C" w:rsidRDefault="005D380A" w:rsidP="00A55E3E">
      <w:pPr>
        <w:pStyle w:val="ConsPlusNormal"/>
        <w:ind w:firstLine="709"/>
        <w:jc w:val="both"/>
        <w:rPr>
          <w:sz w:val="28"/>
          <w:szCs w:val="28"/>
        </w:rPr>
      </w:pPr>
      <w:r w:rsidRPr="00BC181C">
        <w:rPr>
          <w:sz w:val="28"/>
          <w:szCs w:val="28"/>
        </w:rPr>
        <w:t xml:space="preserve">68.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w:t>
      </w:r>
      <w:r w:rsidR="00574675" w:rsidRPr="00BC181C">
        <w:rPr>
          <w:sz w:val="28"/>
          <w:szCs w:val="28"/>
        </w:rPr>
        <w:t>№</w:t>
      </w:r>
      <w:r w:rsidRPr="00BC181C">
        <w:rPr>
          <w:sz w:val="28"/>
          <w:szCs w:val="28"/>
        </w:rPr>
        <w:t xml:space="preserve"> 248-ФЗ, не применяются.</w:t>
      </w:r>
    </w:p>
    <w:p w:rsidR="005D380A" w:rsidRPr="00BC181C" w:rsidRDefault="00142A5C" w:rsidP="001D6D8D">
      <w:pPr>
        <w:pStyle w:val="ConsPlusTitle"/>
        <w:jc w:val="center"/>
        <w:outlineLvl w:val="1"/>
        <w:rPr>
          <w:rFonts w:ascii="Times New Roman" w:hAnsi="Times New Roman" w:cs="Times New Roman"/>
          <w:b w:val="0"/>
          <w:sz w:val="28"/>
          <w:szCs w:val="28"/>
        </w:rPr>
      </w:pPr>
      <w:bookmarkStart w:id="8" w:name="Par269"/>
      <w:bookmarkEnd w:id="8"/>
      <w:r w:rsidRPr="00BC181C">
        <w:rPr>
          <w:rFonts w:ascii="Times New Roman" w:hAnsi="Times New Roman" w:cs="Times New Roman"/>
          <w:b w:val="0"/>
          <w:sz w:val="28"/>
          <w:szCs w:val="28"/>
        </w:rPr>
        <w:lastRenderedPageBreak/>
        <w:t xml:space="preserve">Раздел </w:t>
      </w:r>
      <w:r w:rsidRPr="00BC181C">
        <w:rPr>
          <w:rFonts w:ascii="Times New Roman" w:hAnsi="Times New Roman" w:cs="Times New Roman"/>
          <w:b w:val="0"/>
          <w:sz w:val="28"/>
          <w:szCs w:val="28"/>
          <w:lang w:val="en-US"/>
        </w:rPr>
        <w:t>V</w:t>
      </w:r>
      <w:r w:rsidR="005D380A" w:rsidRPr="00BC181C">
        <w:rPr>
          <w:rFonts w:ascii="Times New Roman" w:hAnsi="Times New Roman" w:cs="Times New Roman"/>
          <w:b w:val="0"/>
          <w:sz w:val="28"/>
          <w:szCs w:val="28"/>
        </w:rPr>
        <w:t xml:space="preserve">. </w:t>
      </w:r>
      <w:r w:rsidR="00034B50" w:rsidRPr="00BC181C">
        <w:rPr>
          <w:rFonts w:ascii="Times New Roman" w:hAnsi="Times New Roman" w:cs="Times New Roman"/>
          <w:b w:val="0"/>
          <w:sz w:val="28"/>
          <w:szCs w:val="28"/>
        </w:rPr>
        <w:t>Оценка результативности и эффективности дея</w:t>
      </w:r>
      <w:r w:rsidRPr="00BC181C">
        <w:rPr>
          <w:rFonts w:ascii="Times New Roman" w:hAnsi="Times New Roman" w:cs="Times New Roman"/>
          <w:b w:val="0"/>
          <w:sz w:val="28"/>
          <w:szCs w:val="28"/>
        </w:rPr>
        <w:t>тельности контрольного органа</w:t>
      </w:r>
    </w:p>
    <w:p w:rsidR="00034B50" w:rsidRPr="00BC181C" w:rsidRDefault="00034B50" w:rsidP="001D6D8D">
      <w:pPr>
        <w:pStyle w:val="ConsPlusTitle"/>
        <w:jc w:val="center"/>
        <w:outlineLvl w:val="1"/>
        <w:rPr>
          <w:rFonts w:ascii="Times New Roman" w:hAnsi="Times New Roman" w:cs="Times New Roman"/>
          <w:sz w:val="28"/>
          <w:szCs w:val="28"/>
        </w:rPr>
      </w:pPr>
    </w:p>
    <w:p w:rsidR="005D380A" w:rsidRPr="00BC181C" w:rsidRDefault="005D380A" w:rsidP="00A55E3E">
      <w:pPr>
        <w:pStyle w:val="ConsPlusNormal"/>
        <w:ind w:firstLine="709"/>
        <w:jc w:val="both"/>
        <w:rPr>
          <w:sz w:val="28"/>
          <w:szCs w:val="28"/>
        </w:rPr>
      </w:pPr>
      <w:r w:rsidRPr="00BC181C">
        <w:rPr>
          <w:sz w:val="28"/>
          <w:szCs w:val="28"/>
        </w:rPr>
        <w:t>78.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rsidR="005D380A" w:rsidRPr="00BC181C" w:rsidRDefault="005D380A" w:rsidP="00A55E3E">
      <w:pPr>
        <w:pStyle w:val="ConsPlusNormal"/>
        <w:ind w:firstLine="709"/>
        <w:jc w:val="both"/>
        <w:rPr>
          <w:sz w:val="28"/>
          <w:szCs w:val="28"/>
        </w:rPr>
      </w:pPr>
      <w:r w:rsidRPr="00BC181C">
        <w:rPr>
          <w:sz w:val="28"/>
          <w:szCs w:val="28"/>
        </w:rPr>
        <w:t>В систему показателей результативности и эффективности деятельности, входят:</w:t>
      </w:r>
    </w:p>
    <w:p w:rsidR="005D380A" w:rsidRPr="00BC181C" w:rsidRDefault="005D380A" w:rsidP="00A55E3E">
      <w:pPr>
        <w:pStyle w:val="ConsPlusNormal"/>
        <w:ind w:firstLine="709"/>
        <w:jc w:val="both"/>
        <w:rPr>
          <w:sz w:val="28"/>
          <w:szCs w:val="28"/>
        </w:rPr>
      </w:pPr>
      <w:r w:rsidRPr="00BC181C">
        <w:rPr>
          <w:sz w:val="28"/>
          <w:szCs w:val="28"/>
        </w:rPr>
        <w:t>- ключевые показатели муниципального контроля в сфере благоустройства;</w:t>
      </w:r>
    </w:p>
    <w:p w:rsidR="005D380A" w:rsidRPr="00BC181C" w:rsidRDefault="005D380A" w:rsidP="00A55E3E">
      <w:pPr>
        <w:pStyle w:val="ConsPlusNormal"/>
        <w:ind w:firstLine="709"/>
        <w:jc w:val="both"/>
        <w:rPr>
          <w:sz w:val="28"/>
          <w:szCs w:val="28"/>
        </w:rPr>
      </w:pPr>
      <w:r w:rsidRPr="00BC181C">
        <w:rPr>
          <w:sz w:val="28"/>
          <w:szCs w:val="28"/>
        </w:rPr>
        <w:t>- индикативные показатели муниципального контроля в сфере благоустройства.</w:t>
      </w:r>
    </w:p>
    <w:p w:rsidR="005D380A" w:rsidRPr="00BC181C" w:rsidRDefault="005D380A" w:rsidP="00A55E3E">
      <w:pPr>
        <w:pStyle w:val="ConsPlusNormal"/>
        <w:ind w:firstLine="709"/>
        <w:jc w:val="both"/>
        <w:rPr>
          <w:sz w:val="28"/>
          <w:szCs w:val="28"/>
        </w:rPr>
      </w:pPr>
      <w:r w:rsidRPr="00BC181C">
        <w:rPr>
          <w:sz w:val="28"/>
          <w:szCs w:val="28"/>
        </w:rPr>
        <w:t>Ключевые показатели муниципального контроля в сфере благоустройства и их целевые значения, индикативные показатели муниципального контроля в сфере благоустройства утверждаются решением представительного органа</w:t>
      </w:r>
      <w:r w:rsidR="00574675" w:rsidRPr="00BC181C">
        <w:rPr>
          <w:sz w:val="28"/>
          <w:szCs w:val="28"/>
        </w:rPr>
        <w:t xml:space="preserve"> муниципального образования </w:t>
      </w:r>
      <w:r w:rsidR="006B0179" w:rsidRPr="00BC181C">
        <w:rPr>
          <w:sz w:val="28"/>
          <w:szCs w:val="28"/>
        </w:rPr>
        <w:t>Новоюласенский</w:t>
      </w:r>
      <w:r w:rsidR="001205FE" w:rsidRPr="00BC181C">
        <w:rPr>
          <w:sz w:val="28"/>
          <w:szCs w:val="28"/>
        </w:rPr>
        <w:t xml:space="preserve"> сельсовет</w:t>
      </w:r>
      <w:r w:rsidRPr="00BC181C">
        <w:rPr>
          <w:sz w:val="28"/>
          <w:szCs w:val="28"/>
        </w:rPr>
        <w:t>.</w:t>
      </w:r>
    </w:p>
    <w:p w:rsidR="005D380A" w:rsidRPr="00BC181C" w:rsidRDefault="005D380A" w:rsidP="00A55E3E">
      <w:pPr>
        <w:pStyle w:val="ConsPlusNormal"/>
        <w:ind w:firstLine="709"/>
        <w:jc w:val="both"/>
        <w:rPr>
          <w:sz w:val="28"/>
          <w:szCs w:val="28"/>
        </w:rPr>
      </w:pPr>
      <w:r w:rsidRPr="00BC181C">
        <w:rPr>
          <w:sz w:val="28"/>
          <w:szCs w:val="28"/>
        </w:rPr>
        <w:t xml:space="preserve">79. Контрольный орган ежегодно осуществляет подготовку доклада о муниципальном контроле в сфере благоустройства с учетом требований, установленных Федеральным законом </w:t>
      </w:r>
      <w:r w:rsidR="00574675" w:rsidRPr="00BC181C">
        <w:rPr>
          <w:sz w:val="28"/>
          <w:szCs w:val="28"/>
        </w:rPr>
        <w:t>№</w:t>
      </w:r>
      <w:r w:rsidRPr="00BC181C">
        <w:rPr>
          <w:sz w:val="28"/>
          <w:szCs w:val="28"/>
        </w:rPr>
        <w:t xml:space="preserve"> 248-ФЗ.</w:t>
      </w:r>
    </w:p>
    <w:p w:rsidR="005D380A" w:rsidRPr="00BC181C" w:rsidRDefault="005D380A" w:rsidP="00A55E3E">
      <w:pPr>
        <w:pStyle w:val="ConsPlusNormal"/>
        <w:ind w:firstLine="709"/>
        <w:jc w:val="both"/>
        <w:rPr>
          <w:sz w:val="28"/>
          <w:szCs w:val="28"/>
        </w:rPr>
      </w:pPr>
      <w:r w:rsidRPr="00BC181C">
        <w:rPr>
          <w:sz w:val="28"/>
          <w:szCs w:val="28"/>
        </w:rPr>
        <w:t>Организация подготовки доклада возлагается на орган контроля.</w:t>
      </w:r>
    </w:p>
    <w:p w:rsidR="00CA61CD" w:rsidRPr="00BC181C" w:rsidRDefault="00CA61CD" w:rsidP="001D6D8D">
      <w:pPr>
        <w:pStyle w:val="ConsPlusNormal"/>
        <w:rPr>
          <w:sz w:val="28"/>
          <w:szCs w:val="28"/>
        </w:rPr>
      </w:pPr>
    </w:p>
    <w:p w:rsidR="00285A81" w:rsidRPr="00BC181C" w:rsidRDefault="00285A81" w:rsidP="001D6D8D">
      <w:pPr>
        <w:pStyle w:val="ConsPlusNormal"/>
        <w:rPr>
          <w:sz w:val="28"/>
          <w:szCs w:val="28"/>
        </w:rPr>
      </w:pPr>
    </w:p>
    <w:p w:rsidR="005D380A" w:rsidRPr="00BC181C" w:rsidRDefault="005D380A" w:rsidP="001D6D8D">
      <w:pPr>
        <w:pStyle w:val="ConsPlusNormal"/>
        <w:rPr>
          <w:sz w:val="28"/>
          <w:szCs w:val="28"/>
        </w:rPr>
      </w:pPr>
    </w:p>
    <w:p w:rsidR="00910AC3" w:rsidRPr="00BC181C" w:rsidRDefault="00910AC3" w:rsidP="001D6D8D">
      <w:pPr>
        <w:pStyle w:val="ConsPlusNormal"/>
        <w:rPr>
          <w:sz w:val="28"/>
          <w:szCs w:val="28"/>
        </w:rPr>
      </w:pPr>
    </w:p>
    <w:p w:rsidR="00910AC3" w:rsidRPr="00BC181C" w:rsidRDefault="00910AC3" w:rsidP="001D6D8D">
      <w:pPr>
        <w:pStyle w:val="ConsPlusNormal"/>
        <w:rPr>
          <w:sz w:val="28"/>
          <w:szCs w:val="28"/>
        </w:rPr>
      </w:pPr>
    </w:p>
    <w:p w:rsidR="00910AC3" w:rsidRPr="00BC181C" w:rsidRDefault="00910AC3" w:rsidP="001D6D8D">
      <w:pPr>
        <w:pStyle w:val="ConsPlusNormal"/>
        <w:rPr>
          <w:sz w:val="28"/>
          <w:szCs w:val="28"/>
        </w:rPr>
      </w:pPr>
    </w:p>
    <w:p w:rsidR="00910AC3" w:rsidRPr="00BC181C" w:rsidRDefault="00910AC3" w:rsidP="001D6D8D">
      <w:pPr>
        <w:pStyle w:val="ConsPlusNormal"/>
        <w:rPr>
          <w:sz w:val="28"/>
          <w:szCs w:val="28"/>
        </w:rPr>
      </w:pPr>
    </w:p>
    <w:p w:rsidR="00910AC3" w:rsidRPr="00BC181C" w:rsidRDefault="00910AC3" w:rsidP="001D6D8D">
      <w:pPr>
        <w:pStyle w:val="ConsPlusNormal"/>
        <w:rPr>
          <w:sz w:val="28"/>
          <w:szCs w:val="28"/>
        </w:rPr>
      </w:pPr>
    </w:p>
    <w:p w:rsidR="00910AC3" w:rsidRDefault="00910AC3" w:rsidP="001D6D8D">
      <w:pPr>
        <w:pStyle w:val="ConsPlusNormal"/>
        <w:rPr>
          <w:sz w:val="28"/>
          <w:szCs w:val="28"/>
        </w:rPr>
      </w:pPr>
    </w:p>
    <w:p w:rsidR="00BC181C" w:rsidRDefault="00BC181C" w:rsidP="001D6D8D">
      <w:pPr>
        <w:pStyle w:val="ConsPlusNormal"/>
        <w:rPr>
          <w:sz w:val="28"/>
          <w:szCs w:val="28"/>
        </w:rPr>
      </w:pPr>
    </w:p>
    <w:p w:rsidR="00BC181C" w:rsidRDefault="00BC181C" w:rsidP="001D6D8D">
      <w:pPr>
        <w:pStyle w:val="ConsPlusNormal"/>
        <w:rPr>
          <w:sz w:val="28"/>
          <w:szCs w:val="28"/>
        </w:rPr>
      </w:pPr>
    </w:p>
    <w:p w:rsidR="00BC181C" w:rsidRDefault="00BC181C" w:rsidP="001D6D8D">
      <w:pPr>
        <w:pStyle w:val="ConsPlusNormal"/>
        <w:rPr>
          <w:sz w:val="28"/>
          <w:szCs w:val="28"/>
        </w:rPr>
      </w:pPr>
    </w:p>
    <w:p w:rsidR="00BC181C" w:rsidRDefault="00BC181C" w:rsidP="001D6D8D">
      <w:pPr>
        <w:pStyle w:val="ConsPlusNormal"/>
        <w:rPr>
          <w:sz w:val="28"/>
          <w:szCs w:val="28"/>
        </w:rPr>
      </w:pPr>
    </w:p>
    <w:p w:rsidR="00BC181C" w:rsidRDefault="00BC181C" w:rsidP="001D6D8D">
      <w:pPr>
        <w:pStyle w:val="ConsPlusNormal"/>
        <w:rPr>
          <w:sz w:val="28"/>
          <w:szCs w:val="28"/>
        </w:rPr>
      </w:pPr>
    </w:p>
    <w:p w:rsidR="00BC181C" w:rsidRDefault="00BC181C" w:rsidP="001D6D8D">
      <w:pPr>
        <w:pStyle w:val="ConsPlusNormal"/>
        <w:rPr>
          <w:sz w:val="28"/>
          <w:szCs w:val="28"/>
        </w:rPr>
      </w:pPr>
    </w:p>
    <w:p w:rsidR="00BC181C" w:rsidRDefault="00BC181C" w:rsidP="001D6D8D">
      <w:pPr>
        <w:pStyle w:val="ConsPlusNormal"/>
        <w:rPr>
          <w:sz w:val="28"/>
          <w:szCs w:val="28"/>
        </w:rPr>
      </w:pPr>
    </w:p>
    <w:p w:rsidR="00BC181C" w:rsidRDefault="00BC181C" w:rsidP="001D6D8D">
      <w:pPr>
        <w:pStyle w:val="ConsPlusNormal"/>
        <w:rPr>
          <w:sz w:val="28"/>
          <w:szCs w:val="28"/>
        </w:rPr>
      </w:pPr>
    </w:p>
    <w:p w:rsidR="00BC181C" w:rsidRDefault="00BC181C" w:rsidP="001D6D8D">
      <w:pPr>
        <w:pStyle w:val="ConsPlusNormal"/>
        <w:rPr>
          <w:sz w:val="28"/>
          <w:szCs w:val="28"/>
        </w:rPr>
      </w:pPr>
    </w:p>
    <w:p w:rsidR="00BC181C" w:rsidRDefault="00BC181C" w:rsidP="001D6D8D">
      <w:pPr>
        <w:pStyle w:val="ConsPlusNormal"/>
        <w:rPr>
          <w:sz w:val="28"/>
          <w:szCs w:val="28"/>
        </w:rPr>
      </w:pPr>
    </w:p>
    <w:p w:rsidR="00BC181C" w:rsidRDefault="00BC181C" w:rsidP="001D6D8D">
      <w:pPr>
        <w:pStyle w:val="ConsPlusNormal"/>
        <w:rPr>
          <w:sz w:val="28"/>
          <w:szCs w:val="28"/>
        </w:rPr>
      </w:pPr>
    </w:p>
    <w:p w:rsidR="00BC181C" w:rsidRDefault="00BC181C" w:rsidP="001D6D8D">
      <w:pPr>
        <w:pStyle w:val="ConsPlusNormal"/>
        <w:rPr>
          <w:sz w:val="28"/>
          <w:szCs w:val="28"/>
        </w:rPr>
      </w:pPr>
    </w:p>
    <w:p w:rsidR="001D6D8D" w:rsidRDefault="001D6D8D" w:rsidP="001D6D8D">
      <w:pPr>
        <w:pStyle w:val="ConsPlusNormal"/>
        <w:rPr>
          <w:sz w:val="28"/>
          <w:szCs w:val="28"/>
        </w:rPr>
      </w:pPr>
    </w:p>
    <w:p w:rsidR="00A55E3E" w:rsidRPr="00BC181C" w:rsidRDefault="00A55E3E" w:rsidP="001D6D8D">
      <w:pPr>
        <w:pStyle w:val="ConsPlusNormal"/>
        <w:rPr>
          <w:sz w:val="28"/>
          <w:szCs w:val="28"/>
        </w:rPr>
      </w:pPr>
    </w:p>
    <w:p w:rsidR="005D380A" w:rsidRPr="00BC181C" w:rsidRDefault="00142A5C" w:rsidP="001D6D8D">
      <w:pPr>
        <w:pStyle w:val="ConsPlusNormal"/>
        <w:jc w:val="right"/>
        <w:outlineLvl w:val="0"/>
        <w:rPr>
          <w:sz w:val="28"/>
          <w:szCs w:val="28"/>
        </w:rPr>
      </w:pPr>
      <w:r w:rsidRPr="00BC181C">
        <w:rPr>
          <w:sz w:val="28"/>
          <w:szCs w:val="28"/>
        </w:rPr>
        <w:lastRenderedPageBreak/>
        <w:t xml:space="preserve">Приложение </w:t>
      </w:r>
      <w:r w:rsidR="005D380A" w:rsidRPr="00BC181C">
        <w:rPr>
          <w:sz w:val="28"/>
          <w:szCs w:val="28"/>
        </w:rPr>
        <w:t>2</w:t>
      </w:r>
    </w:p>
    <w:p w:rsidR="005D380A" w:rsidRPr="00BC181C" w:rsidRDefault="001205FE" w:rsidP="001D6D8D">
      <w:pPr>
        <w:pStyle w:val="ConsPlusNormal"/>
        <w:jc w:val="right"/>
        <w:rPr>
          <w:sz w:val="28"/>
          <w:szCs w:val="28"/>
        </w:rPr>
      </w:pPr>
      <w:r w:rsidRPr="00BC181C">
        <w:rPr>
          <w:sz w:val="28"/>
          <w:szCs w:val="28"/>
        </w:rPr>
        <w:t>к решению Совета депутатов</w:t>
      </w:r>
    </w:p>
    <w:p w:rsidR="001205FE" w:rsidRPr="00BC181C" w:rsidRDefault="001205FE" w:rsidP="001D6D8D">
      <w:pPr>
        <w:pStyle w:val="ConsPlusNormal"/>
        <w:jc w:val="right"/>
        <w:rPr>
          <w:sz w:val="28"/>
          <w:szCs w:val="28"/>
        </w:rPr>
      </w:pPr>
      <w:r w:rsidRPr="00BC181C">
        <w:rPr>
          <w:sz w:val="28"/>
          <w:szCs w:val="28"/>
        </w:rPr>
        <w:t>муниципального образования</w:t>
      </w:r>
    </w:p>
    <w:p w:rsidR="001205FE" w:rsidRDefault="006B0179" w:rsidP="001D6D8D">
      <w:pPr>
        <w:pStyle w:val="ConsPlusNormal"/>
        <w:jc w:val="right"/>
        <w:rPr>
          <w:sz w:val="28"/>
          <w:szCs w:val="28"/>
        </w:rPr>
      </w:pPr>
      <w:r w:rsidRPr="00BC181C">
        <w:rPr>
          <w:sz w:val="28"/>
          <w:szCs w:val="28"/>
        </w:rPr>
        <w:t>Новоюласенский</w:t>
      </w:r>
      <w:r w:rsidR="001205FE" w:rsidRPr="00BC181C">
        <w:rPr>
          <w:sz w:val="28"/>
          <w:szCs w:val="28"/>
        </w:rPr>
        <w:t xml:space="preserve"> сельсовет</w:t>
      </w:r>
    </w:p>
    <w:p w:rsidR="00BC181C" w:rsidRDefault="00BC181C" w:rsidP="001D6D8D">
      <w:pPr>
        <w:pStyle w:val="ConsPlusNormal"/>
        <w:jc w:val="right"/>
        <w:rPr>
          <w:sz w:val="28"/>
          <w:szCs w:val="28"/>
        </w:rPr>
      </w:pPr>
      <w:r>
        <w:rPr>
          <w:sz w:val="28"/>
          <w:szCs w:val="28"/>
        </w:rPr>
        <w:t>Красногвардейского района</w:t>
      </w:r>
    </w:p>
    <w:p w:rsidR="00BC181C" w:rsidRPr="00BC181C" w:rsidRDefault="00BC181C" w:rsidP="001D6D8D">
      <w:pPr>
        <w:pStyle w:val="ConsPlusNormal"/>
        <w:jc w:val="right"/>
        <w:rPr>
          <w:sz w:val="28"/>
          <w:szCs w:val="28"/>
        </w:rPr>
      </w:pPr>
      <w:r>
        <w:rPr>
          <w:sz w:val="28"/>
          <w:szCs w:val="28"/>
        </w:rPr>
        <w:t>Оренбургской области</w:t>
      </w:r>
    </w:p>
    <w:p w:rsidR="005D380A" w:rsidRDefault="0027597E" w:rsidP="00A55E3E">
      <w:pPr>
        <w:pStyle w:val="ConsPlusNormal"/>
        <w:tabs>
          <w:tab w:val="left" w:pos="709"/>
        </w:tabs>
        <w:ind w:firstLine="709"/>
        <w:jc w:val="right"/>
        <w:rPr>
          <w:sz w:val="28"/>
          <w:szCs w:val="28"/>
        </w:rPr>
      </w:pPr>
      <w:r w:rsidRPr="00BC181C">
        <w:rPr>
          <w:sz w:val="28"/>
          <w:szCs w:val="28"/>
        </w:rPr>
        <w:t xml:space="preserve">от </w:t>
      </w:r>
      <w:r w:rsidR="00A55E3E">
        <w:rPr>
          <w:sz w:val="28"/>
          <w:szCs w:val="28"/>
        </w:rPr>
        <w:t>28</w:t>
      </w:r>
      <w:r w:rsidRPr="00BC181C">
        <w:rPr>
          <w:sz w:val="28"/>
          <w:szCs w:val="28"/>
        </w:rPr>
        <w:t>.0</w:t>
      </w:r>
      <w:r w:rsidR="00BC181C">
        <w:rPr>
          <w:sz w:val="28"/>
          <w:szCs w:val="28"/>
        </w:rPr>
        <w:t>6</w:t>
      </w:r>
      <w:r w:rsidR="00B87BA0" w:rsidRPr="00BC181C">
        <w:rPr>
          <w:sz w:val="28"/>
          <w:szCs w:val="28"/>
        </w:rPr>
        <w:t>.</w:t>
      </w:r>
      <w:r w:rsidRPr="00BC181C">
        <w:rPr>
          <w:sz w:val="28"/>
          <w:szCs w:val="28"/>
        </w:rPr>
        <w:t>2023</w:t>
      </w:r>
      <w:r w:rsidR="00BC181C">
        <w:rPr>
          <w:sz w:val="28"/>
          <w:szCs w:val="28"/>
        </w:rPr>
        <w:t xml:space="preserve"> </w:t>
      </w:r>
      <w:r w:rsidR="00574675" w:rsidRPr="00BC181C">
        <w:rPr>
          <w:sz w:val="28"/>
          <w:szCs w:val="28"/>
        </w:rPr>
        <w:t>№</w:t>
      </w:r>
      <w:r w:rsidRPr="00BC181C">
        <w:rPr>
          <w:sz w:val="28"/>
          <w:szCs w:val="28"/>
        </w:rPr>
        <w:t xml:space="preserve"> </w:t>
      </w:r>
      <w:r w:rsidR="00A55E3E">
        <w:rPr>
          <w:sz w:val="28"/>
          <w:szCs w:val="28"/>
        </w:rPr>
        <w:t>23/2</w:t>
      </w:r>
    </w:p>
    <w:p w:rsidR="00BC181C" w:rsidRPr="00BC181C" w:rsidRDefault="00BC181C" w:rsidP="001D6D8D">
      <w:pPr>
        <w:pStyle w:val="ConsPlusNormal"/>
        <w:ind w:firstLine="709"/>
        <w:jc w:val="right"/>
        <w:rPr>
          <w:sz w:val="28"/>
          <w:szCs w:val="28"/>
        </w:rPr>
      </w:pPr>
    </w:p>
    <w:p w:rsidR="00BC181C" w:rsidRDefault="00BC181C" w:rsidP="001D6D8D">
      <w:pPr>
        <w:pStyle w:val="ConsPlusNormal"/>
        <w:jc w:val="center"/>
        <w:rPr>
          <w:sz w:val="28"/>
          <w:szCs w:val="28"/>
        </w:rPr>
      </w:pPr>
      <w:r>
        <w:rPr>
          <w:sz w:val="28"/>
          <w:szCs w:val="28"/>
        </w:rPr>
        <w:t>Ключевые показатели</w:t>
      </w:r>
    </w:p>
    <w:p w:rsidR="005D380A" w:rsidRPr="00BC181C" w:rsidRDefault="00BC181C" w:rsidP="001D6D8D">
      <w:pPr>
        <w:pStyle w:val="ConsPlusNormal"/>
        <w:jc w:val="center"/>
        <w:rPr>
          <w:sz w:val="28"/>
          <w:szCs w:val="28"/>
        </w:rPr>
      </w:pPr>
      <w:r>
        <w:rPr>
          <w:sz w:val="28"/>
          <w:szCs w:val="28"/>
        </w:rPr>
        <w:t>муниципального контроля в сфере благоустройства на территории муниципального образования Новоюласенский сельсовет и их целевые значения, индикативные показатели муниципального контроля в сфере благоустройства на территории муниципального образования Новоюласенский сельсовет</w:t>
      </w:r>
    </w:p>
    <w:p w:rsidR="005D380A" w:rsidRPr="00BC181C" w:rsidRDefault="005D380A" w:rsidP="001D6D8D">
      <w:pPr>
        <w:pStyle w:val="ConsPlusNormal"/>
        <w:rPr>
          <w:sz w:val="28"/>
          <w:szCs w:val="28"/>
        </w:rPr>
      </w:pPr>
      <w:bookmarkStart w:id="9" w:name="Par294"/>
      <w:bookmarkEnd w:id="9"/>
    </w:p>
    <w:p w:rsidR="005D380A" w:rsidRPr="00BC181C" w:rsidRDefault="00AB6558" w:rsidP="00AB6558">
      <w:pPr>
        <w:pStyle w:val="ConsPlusNormal"/>
        <w:ind w:firstLine="709"/>
        <w:jc w:val="both"/>
        <w:rPr>
          <w:sz w:val="28"/>
          <w:szCs w:val="28"/>
        </w:rPr>
      </w:pPr>
      <w:r>
        <w:rPr>
          <w:sz w:val="28"/>
          <w:szCs w:val="28"/>
        </w:rPr>
        <w:t>1.</w:t>
      </w:r>
      <w:r w:rsidR="005D380A" w:rsidRPr="00BC181C">
        <w:rPr>
          <w:sz w:val="28"/>
          <w:szCs w:val="28"/>
        </w:rPr>
        <w:t>Ключевые показатели муниципального контроля в сфере благоустройства на территории</w:t>
      </w:r>
      <w:r w:rsidR="00574675" w:rsidRPr="00BC181C">
        <w:rPr>
          <w:sz w:val="28"/>
          <w:szCs w:val="28"/>
        </w:rPr>
        <w:t xml:space="preserve"> муниципального образования </w:t>
      </w:r>
      <w:r w:rsidR="006B0179" w:rsidRPr="00BC181C">
        <w:rPr>
          <w:sz w:val="28"/>
          <w:szCs w:val="28"/>
        </w:rPr>
        <w:t>Новоюласенский</w:t>
      </w:r>
      <w:r w:rsidR="001205FE" w:rsidRPr="00BC181C">
        <w:rPr>
          <w:sz w:val="28"/>
          <w:szCs w:val="28"/>
        </w:rPr>
        <w:t xml:space="preserve"> сельсовет</w:t>
      </w:r>
      <w:r w:rsidR="005D380A" w:rsidRPr="00BC181C">
        <w:rPr>
          <w:sz w:val="28"/>
          <w:szCs w:val="28"/>
        </w:rPr>
        <w:t xml:space="preserve"> и их целевые значения:</w:t>
      </w:r>
    </w:p>
    <w:tbl>
      <w:tblPr>
        <w:tblW w:w="0" w:type="auto"/>
        <w:tblInd w:w="-60" w:type="dxa"/>
        <w:tblLayout w:type="fixed"/>
        <w:tblCellMar>
          <w:top w:w="102" w:type="dxa"/>
          <w:left w:w="62" w:type="dxa"/>
          <w:bottom w:w="102" w:type="dxa"/>
          <w:right w:w="62" w:type="dxa"/>
        </w:tblCellMar>
        <w:tblLook w:val="0000"/>
      </w:tblPr>
      <w:tblGrid>
        <w:gridCol w:w="7654"/>
        <w:gridCol w:w="1824"/>
      </w:tblGrid>
      <w:tr w:rsidR="005D380A" w:rsidRPr="00BC181C" w:rsidTr="00BC181C">
        <w:tc>
          <w:tcPr>
            <w:tcW w:w="7654" w:type="dxa"/>
            <w:tcBorders>
              <w:top w:val="single" w:sz="4" w:space="0" w:color="auto"/>
              <w:left w:val="single" w:sz="4" w:space="0" w:color="auto"/>
              <w:bottom w:val="single" w:sz="4" w:space="0" w:color="auto"/>
              <w:right w:val="single" w:sz="4" w:space="0" w:color="auto"/>
            </w:tcBorders>
          </w:tcPr>
          <w:p w:rsidR="005D380A" w:rsidRPr="00BC181C" w:rsidRDefault="005D380A" w:rsidP="001D6D8D">
            <w:pPr>
              <w:pStyle w:val="ConsPlusNormal"/>
              <w:jc w:val="center"/>
              <w:rPr>
                <w:sz w:val="28"/>
                <w:szCs w:val="28"/>
              </w:rPr>
            </w:pPr>
            <w:r w:rsidRPr="00BC181C">
              <w:rPr>
                <w:sz w:val="28"/>
                <w:szCs w:val="28"/>
              </w:rPr>
              <w:t>Ключевые показатели</w:t>
            </w:r>
          </w:p>
        </w:tc>
        <w:tc>
          <w:tcPr>
            <w:tcW w:w="1824" w:type="dxa"/>
            <w:tcBorders>
              <w:top w:val="single" w:sz="4" w:space="0" w:color="auto"/>
              <w:left w:val="single" w:sz="4" w:space="0" w:color="auto"/>
              <w:bottom w:val="single" w:sz="4" w:space="0" w:color="auto"/>
              <w:right w:val="single" w:sz="4" w:space="0" w:color="auto"/>
            </w:tcBorders>
          </w:tcPr>
          <w:p w:rsidR="005D380A" w:rsidRPr="00BC181C" w:rsidRDefault="005D380A" w:rsidP="001D6D8D">
            <w:pPr>
              <w:pStyle w:val="ConsPlusNormal"/>
              <w:jc w:val="center"/>
              <w:rPr>
                <w:sz w:val="28"/>
                <w:szCs w:val="28"/>
              </w:rPr>
            </w:pPr>
            <w:r w:rsidRPr="00BC181C">
              <w:rPr>
                <w:sz w:val="28"/>
                <w:szCs w:val="28"/>
              </w:rPr>
              <w:t>Целевые значения (%)</w:t>
            </w:r>
          </w:p>
        </w:tc>
      </w:tr>
      <w:tr w:rsidR="005D380A" w:rsidRPr="00BC181C" w:rsidTr="00BC181C">
        <w:tc>
          <w:tcPr>
            <w:tcW w:w="7654" w:type="dxa"/>
            <w:tcBorders>
              <w:top w:val="single" w:sz="4" w:space="0" w:color="auto"/>
              <w:left w:val="single" w:sz="4" w:space="0" w:color="auto"/>
              <w:bottom w:val="single" w:sz="4" w:space="0" w:color="auto"/>
              <w:right w:val="single" w:sz="4" w:space="0" w:color="auto"/>
            </w:tcBorders>
          </w:tcPr>
          <w:p w:rsidR="005D380A" w:rsidRPr="00BC181C" w:rsidRDefault="005D380A" w:rsidP="001D6D8D">
            <w:pPr>
              <w:pStyle w:val="ConsPlusNormal"/>
              <w:rPr>
                <w:sz w:val="28"/>
                <w:szCs w:val="28"/>
              </w:rPr>
            </w:pPr>
            <w:r w:rsidRPr="00BC181C">
              <w:rPr>
                <w:sz w:val="28"/>
                <w:szCs w:val="28"/>
              </w:rPr>
              <w:t>Доля устраненных нарушений обязательных требований от числа выявленных нарушений обязательных требований</w:t>
            </w:r>
          </w:p>
        </w:tc>
        <w:tc>
          <w:tcPr>
            <w:tcW w:w="1824" w:type="dxa"/>
            <w:tcBorders>
              <w:top w:val="single" w:sz="4" w:space="0" w:color="auto"/>
              <w:left w:val="single" w:sz="4" w:space="0" w:color="auto"/>
              <w:bottom w:val="single" w:sz="4" w:space="0" w:color="auto"/>
              <w:right w:val="single" w:sz="4" w:space="0" w:color="auto"/>
            </w:tcBorders>
          </w:tcPr>
          <w:p w:rsidR="005D380A" w:rsidRPr="00BC181C" w:rsidRDefault="005D380A" w:rsidP="001D6D8D">
            <w:pPr>
              <w:pStyle w:val="ConsPlusNormal"/>
              <w:jc w:val="center"/>
              <w:rPr>
                <w:sz w:val="28"/>
                <w:szCs w:val="28"/>
              </w:rPr>
            </w:pPr>
            <w:r w:rsidRPr="00BC181C">
              <w:rPr>
                <w:sz w:val="28"/>
                <w:szCs w:val="28"/>
              </w:rPr>
              <w:t>Не менее 70</w:t>
            </w:r>
          </w:p>
        </w:tc>
      </w:tr>
      <w:tr w:rsidR="005D380A" w:rsidRPr="00BC181C" w:rsidTr="00BC181C">
        <w:tc>
          <w:tcPr>
            <w:tcW w:w="7654" w:type="dxa"/>
            <w:tcBorders>
              <w:top w:val="single" w:sz="4" w:space="0" w:color="auto"/>
              <w:left w:val="single" w:sz="4" w:space="0" w:color="auto"/>
              <w:bottom w:val="single" w:sz="4" w:space="0" w:color="auto"/>
              <w:right w:val="single" w:sz="4" w:space="0" w:color="auto"/>
            </w:tcBorders>
          </w:tcPr>
          <w:p w:rsidR="005D380A" w:rsidRPr="00BC181C" w:rsidRDefault="005D380A" w:rsidP="001D6D8D">
            <w:pPr>
              <w:pStyle w:val="ConsPlusNormal"/>
              <w:rPr>
                <w:sz w:val="28"/>
                <w:szCs w:val="28"/>
              </w:rPr>
            </w:pPr>
            <w:r w:rsidRPr="00BC181C">
              <w:rPr>
                <w:sz w:val="28"/>
                <w:szCs w:val="28"/>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1824" w:type="dxa"/>
            <w:tcBorders>
              <w:top w:val="single" w:sz="4" w:space="0" w:color="auto"/>
              <w:left w:val="single" w:sz="4" w:space="0" w:color="auto"/>
              <w:bottom w:val="single" w:sz="4" w:space="0" w:color="auto"/>
              <w:right w:val="single" w:sz="4" w:space="0" w:color="auto"/>
            </w:tcBorders>
          </w:tcPr>
          <w:p w:rsidR="005D380A" w:rsidRPr="00BC181C" w:rsidRDefault="005D380A" w:rsidP="001D6D8D">
            <w:pPr>
              <w:pStyle w:val="ConsPlusNormal"/>
              <w:jc w:val="center"/>
              <w:rPr>
                <w:sz w:val="28"/>
                <w:szCs w:val="28"/>
              </w:rPr>
            </w:pPr>
            <w:r w:rsidRPr="00BC181C">
              <w:rPr>
                <w:sz w:val="28"/>
                <w:szCs w:val="28"/>
              </w:rPr>
              <w:t>Не более 0</w:t>
            </w:r>
          </w:p>
        </w:tc>
      </w:tr>
      <w:tr w:rsidR="005D380A" w:rsidRPr="00BC181C" w:rsidTr="00BC181C">
        <w:tc>
          <w:tcPr>
            <w:tcW w:w="7654" w:type="dxa"/>
            <w:tcBorders>
              <w:top w:val="single" w:sz="4" w:space="0" w:color="auto"/>
              <w:left w:val="single" w:sz="4" w:space="0" w:color="auto"/>
              <w:bottom w:val="single" w:sz="4" w:space="0" w:color="auto"/>
              <w:right w:val="single" w:sz="4" w:space="0" w:color="auto"/>
            </w:tcBorders>
          </w:tcPr>
          <w:p w:rsidR="005D380A" w:rsidRPr="00BC181C" w:rsidRDefault="005D380A" w:rsidP="001D6D8D">
            <w:pPr>
              <w:pStyle w:val="ConsPlusNormal"/>
              <w:rPr>
                <w:sz w:val="28"/>
                <w:szCs w:val="28"/>
              </w:rPr>
            </w:pPr>
            <w:r w:rsidRPr="00BC181C">
              <w:rPr>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824" w:type="dxa"/>
            <w:tcBorders>
              <w:top w:val="single" w:sz="4" w:space="0" w:color="auto"/>
              <w:left w:val="single" w:sz="4" w:space="0" w:color="auto"/>
              <w:bottom w:val="single" w:sz="4" w:space="0" w:color="auto"/>
              <w:right w:val="single" w:sz="4" w:space="0" w:color="auto"/>
            </w:tcBorders>
          </w:tcPr>
          <w:p w:rsidR="005D380A" w:rsidRPr="00BC181C" w:rsidRDefault="005D380A" w:rsidP="001D6D8D">
            <w:pPr>
              <w:pStyle w:val="ConsPlusNormal"/>
              <w:jc w:val="center"/>
              <w:rPr>
                <w:sz w:val="28"/>
                <w:szCs w:val="28"/>
              </w:rPr>
            </w:pPr>
            <w:r w:rsidRPr="00BC181C">
              <w:rPr>
                <w:sz w:val="28"/>
                <w:szCs w:val="28"/>
              </w:rPr>
              <w:t>Не более 0</w:t>
            </w:r>
          </w:p>
        </w:tc>
      </w:tr>
      <w:tr w:rsidR="005D380A" w:rsidRPr="00BC181C" w:rsidTr="00BC181C">
        <w:tc>
          <w:tcPr>
            <w:tcW w:w="7654" w:type="dxa"/>
            <w:tcBorders>
              <w:top w:val="single" w:sz="4" w:space="0" w:color="auto"/>
              <w:left w:val="single" w:sz="4" w:space="0" w:color="auto"/>
              <w:bottom w:val="single" w:sz="4" w:space="0" w:color="auto"/>
              <w:right w:val="single" w:sz="4" w:space="0" w:color="auto"/>
            </w:tcBorders>
          </w:tcPr>
          <w:p w:rsidR="005D380A" w:rsidRPr="00BC181C" w:rsidRDefault="005D380A" w:rsidP="001D6D8D">
            <w:pPr>
              <w:pStyle w:val="ConsPlusNormal"/>
              <w:rPr>
                <w:sz w:val="28"/>
                <w:szCs w:val="28"/>
              </w:rPr>
            </w:pPr>
            <w:r w:rsidRPr="00BC181C">
              <w:rPr>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824" w:type="dxa"/>
            <w:tcBorders>
              <w:top w:val="single" w:sz="4" w:space="0" w:color="auto"/>
              <w:left w:val="single" w:sz="4" w:space="0" w:color="auto"/>
              <w:bottom w:val="single" w:sz="4" w:space="0" w:color="auto"/>
              <w:right w:val="single" w:sz="4" w:space="0" w:color="auto"/>
            </w:tcBorders>
          </w:tcPr>
          <w:p w:rsidR="005D380A" w:rsidRPr="00BC181C" w:rsidRDefault="005D380A" w:rsidP="001D6D8D">
            <w:pPr>
              <w:pStyle w:val="ConsPlusNormal"/>
              <w:jc w:val="center"/>
              <w:rPr>
                <w:sz w:val="28"/>
                <w:szCs w:val="28"/>
              </w:rPr>
            </w:pPr>
            <w:r w:rsidRPr="00BC181C">
              <w:rPr>
                <w:sz w:val="28"/>
                <w:szCs w:val="28"/>
              </w:rPr>
              <w:t>Не более 0</w:t>
            </w:r>
          </w:p>
        </w:tc>
      </w:tr>
    </w:tbl>
    <w:p w:rsidR="005D380A" w:rsidRPr="00BC181C" w:rsidRDefault="005D380A" w:rsidP="001D6D8D">
      <w:pPr>
        <w:pStyle w:val="ConsPlusNormal"/>
        <w:rPr>
          <w:sz w:val="28"/>
          <w:szCs w:val="28"/>
        </w:rPr>
      </w:pPr>
    </w:p>
    <w:p w:rsidR="005D380A" w:rsidRPr="00BC181C" w:rsidRDefault="005D380A" w:rsidP="00AB6558">
      <w:pPr>
        <w:pStyle w:val="ConsPlusNormal"/>
        <w:ind w:firstLine="709"/>
        <w:jc w:val="both"/>
        <w:rPr>
          <w:sz w:val="28"/>
          <w:szCs w:val="28"/>
        </w:rPr>
      </w:pPr>
      <w:r w:rsidRPr="00BC181C">
        <w:rPr>
          <w:sz w:val="28"/>
          <w:szCs w:val="28"/>
        </w:rPr>
        <w:t>2. Индикативные показатели муниципального контроля в сфере благоустройства на территории</w:t>
      </w:r>
      <w:r w:rsidR="00574675" w:rsidRPr="00BC181C">
        <w:rPr>
          <w:sz w:val="28"/>
          <w:szCs w:val="28"/>
        </w:rPr>
        <w:t xml:space="preserve"> муниципального образования </w:t>
      </w:r>
      <w:r w:rsidR="006B0179" w:rsidRPr="00BC181C">
        <w:rPr>
          <w:sz w:val="28"/>
          <w:szCs w:val="28"/>
        </w:rPr>
        <w:t>Новоюласенский</w:t>
      </w:r>
      <w:r w:rsidR="001205FE" w:rsidRPr="00BC181C">
        <w:rPr>
          <w:sz w:val="28"/>
          <w:szCs w:val="28"/>
        </w:rPr>
        <w:t xml:space="preserve"> сельсовет</w:t>
      </w:r>
      <w:r w:rsidRPr="00BC181C">
        <w:rPr>
          <w:sz w:val="28"/>
          <w:szCs w:val="28"/>
        </w:rPr>
        <w:t>:</w:t>
      </w:r>
    </w:p>
    <w:p w:rsidR="005D380A" w:rsidRPr="00BC181C" w:rsidRDefault="005D380A" w:rsidP="00AB6558">
      <w:pPr>
        <w:pStyle w:val="ConsPlusNormal"/>
        <w:ind w:firstLine="709"/>
        <w:jc w:val="both"/>
        <w:rPr>
          <w:sz w:val="28"/>
          <w:szCs w:val="28"/>
        </w:rPr>
      </w:pPr>
      <w:r w:rsidRPr="00BC181C">
        <w:rPr>
          <w:sz w:val="28"/>
          <w:szCs w:val="28"/>
        </w:rPr>
        <w:t>1) количество обращений граждан и организаций о нарушении обязательных требований, поступивших в контрольный орган;</w:t>
      </w:r>
    </w:p>
    <w:p w:rsidR="005D380A" w:rsidRPr="00BC181C" w:rsidRDefault="005D380A" w:rsidP="00AB6558">
      <w:pPr>
        <w:pStyle w:val="ConsPlusNormal"/>
        <w:ind w:firstLine="709"/>
        <w:jc w:val="both"/>
        <w:rPr>
          <w:sz w:val="28"/>
          <w:szCs w:val="28"/>
        </w:rPr>
      </w:pPr>
      <w:r w:rsidRPr="00BC181C">
        <w:rPr>
          <w:sz w:val="28"/>
          <w:szCs w:val="28"/>
        </w:rPr>
        <w:t xml:space="preserve">2) количество проведенных контрольным органом внеплановых </w:t>
      </w:r>
      <w:r w:rsidRPr="00BC181C">
        <w:rPr>
          <w:sz w:val="28"/>
          <w:szCs w:val="28"/>
        </w:rPr>
        <w:lastRenderedPageBreak/>
        <w:t>контрольных мероприятий;</w:t>
      </w:r>
    </w:p>
    <w:p w:rsidR="005D380A" w:rsidRPr="00BC181C" w:rsidRDefault="005D380A" w:rsidP="00AB6558">
      <w:pPr>
        <w:pStyle w:val="ConsPlusNormal"/>
        <w:ind w:firstLine="709"/>
        <w:jc w:val="both"/>
        <w:rPr>
          <w:sz w:val="28"/>
          <w:szCs w:val="28"/>
        </w:rPr>
      </w:pPr>
      <w:r w:rsidRPr="00BC181C">
        <w:rPr>
          <w:sz w:val="28"/>
          <w:szCs w:val="28"/>
        </w:rPr>
        <w:t>3) количество принятых прокуратурой решений о согласовании проведения контрольным органом внепланового контрольного мероприятия;</w:t>
      </w:r>
    </w:p>
    <w:p w:rsidR="005D380A" w:rsidRPr="00BC181C" w:rsidRDefault="005D380A" w:rsidP="00AB6558">
      <w:pPr>
        <w:pStyle w:val="ConsPlusNormal"/>
        <w:ind w:firstLine="709"/>
        <w:jc w:val="both"/>
        <w:rPr>
          <w:sz w:val="28"/>
          <w:szCs w:val="28"/>
        </w:rPr>
      </w:pPr>
      <w:r w:rsidRPr="00BC181C">
        <w:rPr>
          <w:sz w:val="28"/>
          <w:szCs w:val="28"/>
        </w:rPr>
        <w:t>4) количество выявленных контрольным органом нарушений обязательных требований;</w:t>
      </w:r>
    </w:p>
    <w:p w:rsidR="005D380A" w:rsidRPr="00BC181C" w:rsidRDefault="005D380A" w:rsidP="00AB6558">
      <w:pPr>
        <w:pStyle w:val="ConsPlusNormal"/>
        <w:ind w:firstLine="709"/>
        <w:jc w:val="both"/>
        <w:rPr>
          <w:sz w:val="28"/>
          <w:szCs w:val="28"/>
        </w:rPr>
      </w:pPr>
      <w:r w:rsidRPr="00BC181C">
        <w:rPr>
          <w:sz w:val="28"/>
          <w:szCs w:val="28"/>
        </w:rPr>
        <w:t>5) количество устраненных нарушений обязательных требований;</w:t>
      </w:r>
    </w:p>
    <w:p w:rsidR="005D380A" w:rsidRPr="00BC181C" w:rsidRDefault="005D380A" w:rsidP="00AB6558">
      <w:pPr>
        <w:pStyle w:val="ConsPlusNormal"/>
        <w:ind w:firstLine="709"/>
        <w:jc w:val="both"/>
        <w:rPr>
          <w:sz w:val="28"/>
          <w:szCs w:val="28"/>
        </w:rPr>
      </w:pPr>
      <w:r w:rsidRPr="00BC181C">
        <w:rPr>
          <w:sz w:val="28"/>
          <w:szCs w:val="28"/>
        </w:rPr>
        <w:t>6) количество поступивших возражений в отношении акта контрольного мероприятия;</w:t>
      </w:r>
    </w:p>
    <w:p w:rsidR="005D380A" w:rsidRPr="00BC181C" w:rsidRDefault="005D380A" w:rsidP="00AB6558">
      <w:pPr>
        <w:pStyle w:val="ConsPlusNormal"/>
        <w:ind w:firstLine="709"/>
        <w:jc w:val="both"/>
        <w:rPr>
          <w:sz w:val="28"/>
          <w:szCs w:val="28"/>
        </w:rPr>
      </w:pPr>
      <w:r w:rsidRPr="00BC181C">
        <w:rPr>
          <w:sz w:val="28"/>
          <w:szCs w:val="28"/>
        </w:rPr>
        <w:t>7) количество выданных контрольным органом предписаний об устранении нарушений обязательных требований.</w:t>
      </w:r>
    </w:p>
    <w:p w:rsidR="0027597E" w:rsidRPr="00BC181C" w:rsidRDefault="0027597E" w:rsidP="001D6D8D">
      <w:pPr>
        <w:pStyle w:val="ConsPlusNormal"/>
        <w:ind w:firstLine="540"/>
        <w:jc w:val="both"/>
        <w:rPr>
          <w:sz w:val="28"/>
          <w:szCs w:val="28"/>
        </w:rPr>
      </w:pPr>
    </w:p>
    <w:p w:rsidR="00910AC3" w:rsidRPr="00BC181C" w:rsidRDefault="00910AC3" w:rsidP="001D6D8D">
      <w:pPr>
        <w:pStyle w:val="ConsPlusNormal"/>
        <w:jc w:val="right"/>
        <w:outlineLvl w:val="0"/>
        <w:rPr>
          <w:b/>
          <w:sz w:val="28"/>
          <w:szCs w:val="28"/>
        </w:rPr>
      </w:pPr>
    </w:p>
    <w:p w:rsidR="00910AC3" w:rsidRPr="00BC181C" w:rsidRDefault="00910AC3" w:rsidP="001D6D8D">
      <w:pPr>
        <w:pStyle w:val="ConsPlusNormal"/>
        <w:jc w:val="right"/>
        <w:outlineLvl w:val="0"/>
        <w:rPr>
          <w:b/>
          <w:sz w:val="28"/>
          <w:szCs w:val="28"/>
        </w:rPr>
      </w:pPr>
    </w:p>
    <w:p w:rsidR="00910AC3" w:rsidRPr="00BC181C" w:rsidRDefault="00910AC3" w:rsidP="001D6D8D">
      <w:pPr>
        <w:pStyle w:val="ConsPlusNormal"/>
        <w:jc w:val="right"/>
        <w:outlineLvl w:val="0"/>
        <w:rPr>
          <w:b/>
          <w:sz w:val="28"/>
          <w:szCs w:val="28"/>
        </w:rPr>
      </w:pPr>
    </w:p>
    <w:p w:rsidR="00910AC3" w:rsidRPr="00BC181C" w:rsidRDefault="00910AC3" w:rsidP="001D6D8D">
      <w:pPr>
        <w:pStyle w:val="ConsPlusNormal"/>
        <w:jc w:val="right"/>
        <w:outlineLvl w:val="0"/>
        <w:rPr>
          <w:b/>
          <w:sz w:val="28"/>
          <w:szCs w:val="28"/>
        </w:rPr>
      </w:pPr>
    </w:p>
    <w:p w:rsidR="00910AC3" w:rsidRPr="00BC181C" w:rsidRDefault="00910AC3" w:rsidP="001D6D8D">
      <w:pPr>
        <w:pStyle w:val="ConsPlusNormal"/>
        <w:jc w:val="right"/>
        <w:outlineLvl w:val="0"/>
        <w:rPr>
          <w:b/>
          <w:sz w:val="28"/>
          <w:szCs w:val="28"/>
        </w:rPr>
      </w:pPr>
    </w:p>
    <w:p w:rsidR="00910AC3" w:rsidRPr="00BC181C" w:rsidRDefault="00910AC3" w:rsidP="001D6D8D">
      <w:pPr>
        <w:pStyle w:val="ConsPlusNormal"/>
        <w:jc w:val="right"/>
        <w:outlineLvl w:val="0"/>
        <w:rPr>
          <w:b/>
          <w:sz w:val="28"/>
          <w:szCs w:val="28"/>
        </w:rPr>
      </w:pPr>
    </w:p>
    <w:p w:rsidR="00910AC3" w:rsidRPr="00BC181C" w:rsidRDefault="00910AC3" w:rsidP="001D6D8D">
      <w:pPr>
        <w:pStyle w:val="ConsPlusNormal"/>
        <w:jc w:val="right"/>
        <w:outlineLvl w:val="0"/>
        <w:rPr>
          <w:b/>
          <w:sz w:val="28"/>
          <w:szCs w:val="28"/>
        </w:rPr>
      </w:pPr>
    </w:p>
    <w:p w:rsidR="00910AC3" w:rsidRPr="00BC181C" w:rsidRDefault="00910AC3" w:rsidP="001D6D8D">
      <w:pPr>
        <w:pStyle w:val="ConsPlusNormal"/>
        <w:jc w:val="right"/>
        <w:outlineLvl w:val="0"/>
        <w:rPr>
          <w:b/>
          <w:sz w:val="28"/>
          <w:szCs w:val="28"/>
        </w:rPr>
      </w:pPr>
    </w:p>
    <w:p w:rsidR="00910AC3" w:rsidRPr="00BC181C" w:rsidRDefault="00910AC3" w:rsidP="001D6D8D">
      <w:pPr>
        <w:pStyle w:val="ConsPlusNormal"/>
        <w:jc w:val="right"/>
        <w:outlineLvl w:val="0"/>
        <w:rPr>
          <w:b/>
          <w:sz w:val="28"/>
          <w:szCs w:val="28"/>
        </w:rPr>
      </w:pPr>
    </w:p>
    <w:p w:rsidR="00910AC3" w:rsidRPr="00BC181C" w:rsidRDefault="00910AC3" w:rsidP="001D6D8D">
      <w:pPr>
        <w:pStyle w:val="ConsPlusNormal"/>
        <w:jc w:val="right"/>
        <w:outlineLvl w:val="0"/>
        <w:rPr>
          <w:b/>
          <w:sz w:val="28"/>
          <w:szCs w:val="28"/>
        </w:rPr>
      </w:pPr>
    </w:p>
    <w:p w:rsidR="00910AC3" w:rsidRPr="00BC181C" w:rsidRDefault="00910AC3" w:rsidP="001D6D8D">
      <w:pPr>
        <w:pStyle w:val="ConsPlusNormal"/>
        <w:jc w:val="right"/>
        <w:outlineLvl w:val="0"/>
        <w:rPr>
          <w:b/>
          <w:sz w:val="28"/>
          <w:szCs w:val="28"/>
        </w:rPr>
      </w:pPr>
    </w:p>
    <w:p w:rsidR="00910AC3" w:rsidRPr="00BC181C" w:rsidRDefault="00910AC3" w:rsidP="001D6D8D">
      <w:pPr>
        <w:pStyle w:val="ConsPlusNormal"/>
        <w:jc w:val="right"/>
        <w:outlineLvl w:val="0"/>
        <w:rPr>
          <w:b/>
          <w:sz w:val="28"/>
          <w:szCs w:val="28"/>
        </w:rPr>
      </w:pPr>
    </w:p>
    <w:p w:rsidR="00910AC3" w:rsidRPr="00BC181C" w:rsidRDefault="00910AC3" w:rsidP="001D6D8D">
      <w:pPr>
        <w:pStyle w:val="ConsPlusNormal"/>
        <w:jc w:val="right"/>
        <w:outlineLvl w:val="0"/>
        <w:rPr>
          <w:b/>
          <w:sz w:val="28"/>
          <w:szCs w:val="28"/>
        </w:rPr>
      </w:pPr>
    </w:p>
    <w:p w:rsidR="00910AC3" w:rsidRPr="00BC181C" w:rsidRDefault="00910AC3" w:rsidP="001D6D8D">
      <w:pPr>
        <w:pStyle w:val="ConsPlusNormal"/>
        <w:jc w:val="right"/>
        <w:outlineLvl w:val="0"/>
        <w:rPr>
          <w:b/>
          <w:sz w:val="28"/>
          <w:szCs w:val="28"/>
        </w:rPr>
      </w:pPr>
    </w:p>
    <w:p w:rsidR="00910AC3" w:rsidRPr="00BC181C" w:rsidRDefault="00910AC3" w:rsidP="001D6D8D">
      <w:pPr>
        <w:pStyle w:val="ConsPlusNormal"/>
        <w:jc w:val="right"/>
        <w:outlineLvl w:val="0"/>
        <w:rPr>
          <w:b/>
          <w:sz w:val="28"/>
          <w:szCs w:val="28"/>
        </w:rPr>
      </w:pPr>
    </w:p>
    <w:p w:rsidR="00910AC3" w:rsidRPr="00BC181C" w:rsidRDefault="00910AC3" w:rsidP="001D6D8D">
      <w:pPr>
        <w:pStyle w:val="ConsPlusNormal"/>
        <w:jc w:val="right"/>
        <w:outlineLvl w:val="0"/>
        <w:rPr>
          <w:b/>
          <w:sz w:val="28"/>
          <w:szCs w:val="28"/>
        </w:rPr>
      </w:pPr>
    </w:p>
    <w:p w:rsidR="00910AC3" w:rsidRPr="00BC181C" w:rsidRDefault="00910AC3" w:rsidP="001D6D8D">
      <w:pPr>
        <w:pStyle w:val="ConsPlusNormal"/>
        <w:jc w:val="right"/>
        <w:outlineLvl w:val="0"/>
        <w:rPr>
          <w:b/>
          <w:sz w:val="28"/>
          <w:szCs w:val="28"/>
        </w:rPr>
      </w:pPr>
    </w:p>
    <w:p w:rsidR="00910AC3" w:rsidRPr="00BC181C" w:rsidRDefault="00910AC3" w:rsidP="001D6D8D">
      <w:pPr>
        <w:pStyle w:val="ConsPlusNormal"/>
        <w:jc w:val="right"/>
        <w:outlineLvl w:val="0"/>
        <w:rPr>
          <w:b/>
          <w:sz w:val="28"/>
          <w:szCs w:val="28"/>
        </w:rPr>
      </w:pPr>
    </w:p>
    <w:p w:rsidR="00910AC3" w:rsidRPr="00BC181C" w:rsidRDefault="00910AC3" w:rsidP="001D6D8D">
      <w:pPr>
        <w:pStyle w:val="ConsPlusNormal"/>
        <w:jc w:val="right"/>
        <w:outlineLvl w:val="0"/>
        <w:rPr>
          <w:b/>
          <w:sz w:val="28"/>
          <w:szCs w:val="28"/>
        </w:rPr>
      </w:pPr>
    </w:p>
    <w:p w:rsidR="00910AC3" w:rsidRPr="00BC181C" w:rsidRDefault="00910AC3" w:rsidP="001D6D8D">
      <w:pPr>
        <w:pStyle w:val="ConsPlusNormal"/>
        <w:jc w:val="right"/>
        <w:outlineLvl w:val="0"/>
        <w:rPr>
          <w:b/>
          <w:sz w:val="28"/>
          <w:szCs w:val="28"/>
        </w:rPr>
      </w:pPr>
    </w:p>
    <w:p w:rsidR="00910AC3" w:rsidRPr="00BC181C" w:rsidRDefault="00910AC3" w:rsidP="001D6D8D">
      <w:pPr>
        <w:pStyle w:val="ConsPlusNormal"/>
        <w:jc w:val="right"/>
        <w:outlineLvl w:val="0"/>
        <w:rPr>
          <w:b/>
          <w:sz w:val="28"/>
          <w:szCs w:val="28"/>
        </w:rPr>
      </w:pPr>
    </w:p>
    <w:p w:rsidR="00910AC3" w:rsidRPr="00BC181C" w:rsidRDefault="00910AC3" w:rsidP="001D6D8D">
      <w:pPr>
        <w:pStyle w:val="ConsPlusNormal"/>
        <w:jc w:val="right"/>
        <w:outlineLvl w:val="0"/>
        <w:rPr>
          <w:b/>
          <w:sz w:val="28"/>
          <w:szCs w:val="28"/>
        </w:rPr>
      </w:pPr>
    </w:p>
    <w:p w:rsidR="00910AC3" w:rsidRPr="00BC181C" w:rsidRDefault="00910AC3" w:rsidP="001D6D8D">
      <w:pPr>
        <w:pStyle w:val="ConsPlusNormal"/>
        <w:jc w:val="right"/>
        <w:outlineLvl w:val="0"/>
        <w:rPr>
          <w:b/>
          <w:sz w:val="28"/>
          <w:szCs w:val="28"/>
        </w:rPr>
      </w:pPr>
    </w:p>
    <w:p w:rsidR="00910AC3" w:rsidRPr="00BC181C" w:rsidRDefault="00910AC3" w:rsidP="001D6D8D">
      <w:pPr>
        <w:pStyle w:val="ConsPlusNormal"/>
        <w:jc w:val="right"/>
        <w:outlineLvl w:val="0"/>
        <w:rPr>
          <w:b/>
          <w:sz w:val="28"/>
          <w:szCs w:val="28"/>
        </w:rPr>
      </w:pPr>
    </w:p>
    <w:p w:rsidR="00910AC3" w:rsidRPr="00BC181C" w:rsidRDefault="00910AC3" w:rsidP="001D6D8D">
      <w:pPr>
        <w:pStyle w:val="ConsPlusNormal"/>
        <w:jc w:val="right"/>
        <w:outlineLvl w:val="0"/>
        <w:rPr>
          <w:b/>
          <w:sz w:val="28"/>
          <w:szCs w:val="28"/>
        </w:rPr>
      </w:pPr>
    </w:p>
    <w:p w:rsidR="00910AC3" w:rsidRPr="00BC181C" w:rsidRDefault="00910AC3" w:rsidP="001D6D8D">
      <w:pPr>
        <w:pStyle w:val="ConsPlusNormal"/>
        <w:jc w:val="right"/>
        <w:outlineLvl w:val="0"/>
        <w:rPr>
          <w:b/>
          <w:sz w:val="28"/>
          <w:szCs w:val="28"/>
        </w:rPr>
      </w:pPr>
    </w:p>
    <w:p w:rsidR="00910AC3" w:rsidRPr="00BC181C" w:rsidRDefault="00910AC3" w:rsidP="001D6D8D">
      <w:pPr>
        <w:pStyle w:val="ConsPlusNormal"/>
        <w:jc w:val="right"/>
        <w:outlineLvl w:val="0"/>
        <w:rPr>
          <w:b/>
          <w:sz w:val="28"/>
          <w:szCs w:val="28"/>
        </w:rPr>
      </w:pPr>
    </w:p>
    <w:p w:rsidR="00910AC3" w:rsidRPr="00BC181C" w:rsidRDefault="00910AC3" w:rsidP="001D6D8D">
      <w:pPr>
        <w:pStyle w:val="ConsPlusNormal"/>
        <w:jc w:val="right"/>
        <w:outlineLvl w:val="0"/>
        <w:rPr>
          <w:b/>
          <w:sz w:val="28"/>
          <w:szCs w:val="28"/>
        </w:rPr>
      </w:pPr>
    </w:p>
    <w:p w:rsidR="00910AC3" w:rsidRPr="00BC181C" w:rsidRDefault="00910AC3" w:rsidP="001D6D8D">
      <w:pPr>
        <w:pStyle w:val="ConsPlusNormal"/>
        <w:jc w:val="right"/>
        <w:outlineLvl w:val="0"/>
        <w:rPr>
          <w:b/>
          <w:sz w:val="28"/>
          <w:szCs w:val="28"/>
        </w:rPr>
      </w:pPr>
    </w:p>
    <w:p w:rsidR="00910AC3" w:rsidRPr="00BC181C" w:rsidRDefault="00910AC3" w:rsidP="001D6D8D">
      <w:pPr>
        <w:pStyle w:val="ConsPlusNormal"/>
        <w:jc w:val="right"/>
        <w:outlineLvl w:val="0"/>
        <w:rPr>
          <w:b/>
          <w:sz w:val="28"/>
          <w:szCs w:val="28"/>
        </w:rPr>
      </w:pPr>
    </w:p>
    <w:p w:rsidR="00910AC3" w:rsidRDefault="00910AC3" w:rsidP="001D6D8D">
      <w:pPr>
        <w:pStyle w:val="ConsPlusNormal"/>
        <w:jc w:val="right"/>
        <w:outlineLvl w:val="0"/>
        <w:rPr>
          <w:b/>
          <w:sz w:val="28"/>
          <w:szCs w:val="28"/>
        </w:rPr>
      </w:pPr>
    </w:p>
    <w:p w:rsidR="00AB6558" w:rsidRDefault="00AB6558" w:rsidP="001D6D8D">
      <w:pPr>
        <w:pStyle w:val="ConsPlusNormal"/>
        <w:jc w:val="right"/>
        <w:outlineLvl w:val="0"/>
        <w:rPr>
          <w:b/>
          <w:sz w:val="28"/>
          <w:szCs w:val="28"/>
        </w:rPr>
      </w:pPr>
    </w:p>
    <w:p w:rsidR="00AB6558" w:rsidRPr="00BC181C" w:rsidRDefault="00AB6558" w:rsidP="001D6D8D">
      <w:pPr>
        <w:pStyle w:val="ConsPlusNormal"/>
        <w:jc w:val="right"/>
        <w:outlineLvl w:val="0"/>
        <w:rPr>
          <w:b/>
          <w:sz w:val="28"/>
          <w:szCs w:val="28"/>
        </w:rPr>
      </w:pPr>
    </w:p>
    <w:p w:rsidR="00BC181C" w:rsidRPr="00BC181C" w:rsidRDefault="00BC181C" w:rsidP="001D6D8D">
      <w:pPr>
        <w:pStyle w:val="ConsPlusNormal"/>
        <w:jc w:val="right"/>
        <w:outlineLvl w:val="0"/>
        <w:rPr>
          <w:b/>
          <w:sz w:val="28"/>
          <w:szCs w:val="28"/>
        </w:rPr>
      </w:pPr>
    </w:p>
    <w:p w:rsidR="00BC181C" w:rsidRPr="00BC181C" w:rsidRDefault="00BC181C" w:rsidP="001D6D8D">
      <w:pPr>
        <w:pStyle w:val="ConsPlusNormal"/>
        <w:jc w:val="right"/>
        <w:outlineLvl w:val="0"/>
        <w:rPr>
          <w:sz w:val="28"/>
          <w:szCs w:val="28"/>
        </w:rPr>
      </w:pPr>
      <w:r w:rsidRPr="00BC181C">
        <w:rPr>
          <w:sz w:val="28"/>
          <w:szCs w:val="28"/>
        </w:rPr>
        <w:lastRenderedPageBreak/>
        <w:t xml:space="preserve">Приложение </w:t>
      </w:r>
      <w:r>
        <w:rPr>
          <w:sz w:val="28"/>
          <w:szCs w:val="28"/>
        </w:rPr>
        <w:t>3</w:t>
      </w:r>
    </w:p>
    <w:p w:rsidR="00BC181C" w:rsidRPr="00BC181C" w:rsidRDefault="00BC181C" w:rsidP="001D6D8D">
      <w:pPr>
        <w:pStyle w:val="ConsPlusNormal"/>
        <w:jc w:val="right"/>
        <w:rPr>
          <w:sz w:val="28"/>
          <w:szCs w:val="28"/>
        </w:rPr>
      </w:pPr>
      <w:r w:rsidRPr="00BC181C">
        <w:rPr>
          <w:sz w:val="28"/>
          <w:szCs w:val="28"/>
        </w:rPr>
        <w:t>к решению Совета депутатов</w:t>
      </w:r>
    </w:p>
    <w:p w:rsidR="00BC181C" w:rsidRPr="00BC181C" w:rsidRDefault="00BC181C" w:rsidP="001D6D8D">
      <w:pPr>
        <w:pStyle w:val="ConsPlusNormal"/>
        <w:jc w:val="right"/>
        <w:rPr>
          <w:sz w:val="28"/>
          <w:szCs w:val="28"/>
        </w:rPr>
      </w:pPr>
      <w:r w:rsidRPr="00BC181C">
        <w:rPr>
          <w:sz w:val="28"/>
          <w:szCs w:val="28"/>
        </w:rPr>
        <w:t>муниципального образования</w:t>
      </w:r>
    </w:p>
    <w:p w:rsidR="00BC181C" w:rsidRDefault="00BC181C" w:rsidP="001D6D8D">
      <w:pPr>
        <w:pStyle w:val="ConsPlusNormal"/>
        <w:jc w:val="right"/>
        <w:rPr>
          <w:sz w:val="28"/>
          <w:szCs w:val="28"/>
        </w:rPr>
      </w:pPr>
      <w:r w:rsidRPr="00BC181C">
        <w:rPr>
          <w:sz w:val="28"/>
          <w:szCs w:val="28"/>
        </w:rPr>
        <w:t>Новоюласенский сельсовет</w:t>
      </w:r>
    </w:p>
    <w:p w:rsidR="00BC181C" w:rsidRDefault="00BC181C" w:rsidP="001D6D8D">
      <w:pPr>
        <w:pStyle w:val="ConsPlusNormal"/>
        <w:jc w:val="right"/>
        <w:rPr>
          <w:sz w:val="28"/>
          <w:szCs w:val="28"/>
        </w:rPr>
      </w:pPr>
      <w:r>
        <w:rPr>
          <w:sz w:val="28"/>
          <w:szCs w:val="28"/>
        </w:rPr>
        <w:t>Красногвардейского района</w:t>
      </w:r>
    </w:p>
    <w:p w:rsidR="00BC181C" w:rsidRPr="00BC181C" w:rsidRDefault="00BC181C" w:rsidP="001D6D8D">
      <w:pPr>
        <w:pStyle w:val="ConsPlusNormal"/>
        <w:jc w:val="right"/>
        <w:rPr>
          <w:sz w:val="28"/>
          <w:szCs w:val="28"/>
        </w:rPr>
      </w:pPr>
      <w:r>
        <w:rPr>
          <w:sz w:val="28"/>
          <w:szCs w:val="28"/>
        </w:rPr>
        <w:t>Оренбургской области</w:t>
      </w:r>
    </w:p>
    <w:p w:rsidR="00BC181C" w:rsidRDefault="00BC181C" w:rsidP="001D6D8D">
      <w:pPr>
        <w:pStyle w:val="ConsPlusNormal"/>
        <w:ind w:firstLine="709"/>
        <w:jc w:val="right"/>
        <w:rPr>
          <w:sz w:val="28"/>
          <w:szCs w:val="28"/>
        </w:rPr>
      </w:pPr>
      <w:r w:rsidRPr="00BC181C">
        <w:rPr>
          <w:sz w:val="28"/>
          <w:szCs w:val="28"/>
        </w:rPr>
        <w:t xml:space="preserve">от </w:t>
      </w:r>
      <w:r w:rsidR="00AB6558">
        <w:rPr>
          <w:sz w:val="28"/>
          <w:szCs w:val="28"/>
        </w:rPr>
        <w:t>28</w:t>
      </w:r>
      <w:r w:rsidRPr="00BC181C">
        <w:rPr>
          <w:sz w:val="28"/>
          <w:szCs w:val="28"/>
        </w:rPr>
        <w:t>.0</w:t>
      </w:r>
      <w:r>
        <w:rPr>
          <w:sz w:val="28"/>
          <w:szCs w:val="28"/>
        </w:rPr>
        <w:t>6</w:t>
      </w:r>
      <w:r w:rsidRPr="00BC181C">
        <w:rPr>
          <w:sz w:val="28"/>
          <w:szCs w:val="28"/>
        </w:rPr>
        <w:t>.2023</w:t>
      </w:r>
      <w:r>
        <w:rPr>
          <w:sz w:val="28"/>
          <w:szCs w:val="28"/>
        </w:rPr>
        <w:t xml:space="preserve"> </w:t>
      </w:r>
      <w:r w:rsidRPr="00BC181C">
        <w:rPr>
          <w:sz w:val="28"/>
          <w:szCs w:val="28"/>
        </w:rPr>
        <w:t xml:space="preserve">№ </w:t>
      </w:r>
      <w:r w:rsidR="00AB6558">
        <w:rPr>
          <w:sz w:val="28"/>
          <w:szCs w:val="28"/>
        </w:rPr>
        <w:t>23/2</w:t>
      </w:r>
    </w:p>
    <w:p w:rsidR="0027597E" w:rsidRPr="00BC181C" w:rsidRDefault="0027597E" w:rsidP="001D6D8D">
      <w:pPr>
        <w:pStyle w:val="ConsPlusNormal"/>
        <w:ind w:firstLine="709"/>
        <w:jc w:val="right"/>
        <w:rPr>
          <w:b/>
          <w:sz w:val="28"/>
          <w:szCs w:val="28"/>
        </w:rPr>
      </w:pPr>
    </w:p>
    <w:p w:rsidR="0027597E" w:rsidRDefault="00BC181C" w:rsidP="001D6D8D">
      <w:pPr>
        <w:pStyle w:val="ConsPlusNormal"/>
        <w:ind w:firstLine="709"/>
        <w:jc w:val="center"/>
        <w:rPr>
          <w:sz w:val="28"/>
          <w:szCs w:val="28"/>
        </w:rPr>
      </w:pPr>
      <w:r w:rsidRPr="00BC181C">
        <w:rPr>
          <w:sz w:val="28"/>
          <w:szCs w:val="28"/>
        </w:rPr>
        <w:t>Перечень</w:t>
      </w:r>
    </w:p>
    <w:p w:rsidR="00BC181C" w:rsidRDefault="00BC181C" w:rsidP="001D6D8D">
      <w:pPr>
        <w:pStyle w:val="ConsPlusNormal"/>
        <w:ind w:firstLine="709"/>
        <w:jc w:val="center"/>
        <w:rPr>
          <w:sz w:val="28"/>
          <w:szCs w:val="28"/>
        </w:rPr>
      </w:pPr>
      <w:r>
        <w:rPr>
          <w:sz w:val="28"/>
          <w:szCs w:val="28"/>
        </w:rPr>
        <w:t>индикаторов риска</w:t>
      </w:r>
      <w:r w:rsidR="006906DD">
        <w:rPr>
          <w:sz w:val="28"/>
          <w:szCs w:val="28"/>
        </w:rPr>
        <w:t xml:space="preserve"> нарушения обязательных</w:t>
      </w:r>
    </w:p>
    <w:p w:rsidR="006906DD" w:rsidRDefault="006906DD" w:rsidP="001D6D8D">
      <w:pPr>
        <w:pStyle w:val="ConsPlusNormal"/>
        <w:ind w:firstLine="709"/>
        <w:jc w:val="center"/>
        <w:rPr>
          <w:sz w:val="28"/>
          <w:szCs w:val="28"/>
        </w:rPr>
      </w:pPr>
      <w:r>
        <w:rPr>
          <w:sz w:val="28"/>
          <w:szCs w:val="28"/>
        </w:rPr>
        <w:t>требований по муниципальному контролю в сфере благоустройства на территории муниципального образования</w:t>
      </w:r>
    </w:p>
    <w:p w:rsidR="006906DD" w:rsidRPr="00BC181C" w:rsidRDefault="006906DD" w:rsidP="001D6D8D">
      <w:pPr>
        <w:pStyle w:val="ConsPlusNormal"/>
        <w:ind w:firstLine="709"/>
        <w:jc w:val="center"/>
        <w:rPr>
          <w:sz w:val="28"/>
          <w:szCs w:val="28"/>
        </w:rPr>
      </w:pPr>
      <w:r>
        <w:rPr>
          <w:sz w:val="28"/>
          <w:szCs w:val="28"/>
        </w:rPr>
        <w:t>Новоюласенский сельсовет</w:t>
      </w:r>
    </w:p>
    <w:p w:rsidR="0027597E" w:rsidRPr="00BC181C" w:rsidRDefault="0027597E" w:rsidP="001D6D8D">
      <w:pPr>
        <w:spacing w:after="0" w:line="240" w:lineRule="auto"/>
        <w:ind w:left="345" w:right="335" w:hanging="10"/>
        <w:jc w:val="center"/>
        <w:rPr>
          <w:rFonts w:ascii="Times New Roman" w:eastAsia="Arial" w:hAnsi="Times New Roman" w:cs="Times New Roman"/>
          <w:b/>
          <w:sz w:val="28"/>
          <w:szCs w:val="28"/>
        </w:rPr>
      </w:pPr>
    </w:p>
    <w:p w:rsidR="0027597E" w:rsidRPr="00BC181C" w:rsidRDefault="0027597E" w:rsidP="001D6D8D">
      <w:pPr>
        <w:pStyle w:val="a4"/>
        <w:spacing w:before="0" w:after="0"/>
        <w:ind w:firstLine="709"/>
        <w:jc w:val="both"/>
        <w:rPr>
          <w:rFonts w:cs="Times New Roman"/>
          <w:i w:val="0"/>
          <w:sz w:val="28"/>
          <w:szCs w:val="28"/>
        </w:rPr>
      </w:pPr>
      <w:r w:rsidRPr="00BC181C">
        <w:rPr>
          <w:rFonts w:cs="Times New Roman"/>
          <w:i w:val="0"/>
          <w:color w:val="000000"/>
          <w:sz w:val="28"/>
          <w:szCs w:val="28"/>
        </w:rPr>
        <w:t>1. Признаки ненадлежащего содержание подземных инженерных коммуникаций, расположенных на территории общего пользования.</w:t>
      </w:r>
    </w:p>
    <w:p w:rsidR="0027597E" w:rsidRPr="00BC181C" w:rsidRDefault="00FE4C60" w:rsidP="001D6D8D">
      <w:pPr>
        <w:pStyle w:val="a4"/>
        <w:spacing w:before="0" w:after="0"/>
        <w:ind w:firstLine="709"/>
        <w:jc w:val="both"/>
        <w:rPr>
          <w:rFonts w:cs="Times New Roman"/>
          <w:i w:val="0"/>
          <w:sz w:val="28"/>
          <w:szCs w:val="28"/>
        </w:rPr>
      </w:pPr>
      <w:r>
        <w:rPr>
          <w:rFonts w:cs="Times New Roman"/>
          <w:i w:val="0"/>
          <w:color w:val="000000"/>
          <w:sz w:val="28"/>
          <w:szCs w:val="28"/>
        </w:rPr>
        <w:t>2.</w:t>
      </w:r>
      <w:r w:rsidR="0027597E" w:rsidRPr="00BC181C">
        <w:rPr>
          <w:rFonts w:cs="Times New Roman"/>
          <w:i w:val="0"/>
          <w:color w:val="000000"/>
          <w:sz w:val="28"/>
          <w:szCs w:val="28"/>
        </w:rPr>
        <w:t xml:space="preserve"> Признаки повреждения элементов благоустройства.</w:t>
      </w:r>
    </w:p>
    <w:p w:rsidR="0027597E" w:rsidRPr="00BC181C" w:rsidRDefault="00FE4C60" w:rsidP="001D6D8D">
      <w:pPr>
        <w:pStyle w:val="a4"/>
        <w:spacing w:before="0" w:after="0"/>
        <w:ind w:firstLine="709"/>
        <w:jc w:val="both"/>
        <w:rPr>
          <w:rFonts w:cs="Times New Roman"/>
          <w:i w:val="0"/>
          <w:sz w:val="28"/>
          <w:szCs w:val="28"/>
        </w:rPr>
      </w:pPr>
      <w:r>
        <w:rPr>
          <w:rFonts w:cs="Times New Roman"/>
          <w:i w:val="0"/>
          <w:color w:val="000000"/>
          <w:sz w:val="28"/>
          <w:szCs w:val="28"/>
        </w:rPr>
        <w:t>3.</w:t>
      </w:r>
      <w:r w:rsidR="0027597E" w:rsidRPr="00BC181C">
        <w:rPr>
          <w:rFonts w:cs="Times New Roman"/>
          <w:i w:val="0"/>
          <w:color w:val="000000"/>
          <w:sz w:val="28"/>
          <w:szCs w:val="28"/>
        </w:rPr>
        <w:t xml:space="preserve"> Признаки нарушения порядка проведения земляных работ.</w:t>
      </w:r>
    </w:p>
    <w:p w:rsidR="0027597E" w:rsidRPr="00BC181C" w:rsidRDefault="00FE4C60" w:rsidP="001D6D8D">
      <w:pPr>
        <w:pStyle w:val="a4"/>
        <w:spacing w:before="0" w:after="0"/>
        <w:ind w:firstLine="709"/>
        <w:jc w:val="both"/>
        <w:rPr>
          <w:rFonts w:cs="Times New Roman"/>
          <w:i w:val="0"/>
          <w:sz w:val="28"/>
          <w:szCs w:val="28"/>
        </w:rPr>
      </w:pPr>
      <w:r>
        <w:rPr>
          <w:rFonts w:cs="Times New Roman"/>
          <w:i w:val="0"/>
          <w:color w:val="000000"/>
          <w:sz w:val="28"/>
          <w:szCs w:val="28"/>
        </w:rPr>
        <w:t>4</w:t>
      </w:r>
      <w:r w:rsidR="0027597E" w:rsidRPr="00BC181C">
        <w:rPr>
          <w:rFonts w:cs="Times New Roman"/>
          <w:i w:val="0"/>
          <w:color w:val="000000"/>
          <w:sz w:val="28"/>
          <w:szCs w:val="28"/>
        </w:rPr>
        <w:t>. Признаки нарушения порядка использования объекта озеленения.</w:t>
      </w:r>
    </w:p>
    <w:p w:rsidR="0027597E" w:rsidRPr="00BC181C" w:rsidRDefault="00FE4C60" w:rsidP="001D6D8D">
      <w:pPr>
        <w:pStyle w:val="a4"/>
        <w:spacing w:before="0" w:after="0"/>
        <w:ind w:firstLine="709"/>
        <w:jc w:val="both"/>
        <w:rPr>
          <w:rFonts w:cs="Times New Roman"/>
          <w:i w:val="0"/>
          <w:sz w:val="28"/>
          <w:szCs w:val="28"/>
        </w:rPr>
      </w:pPr>
      <w:r>
        <w:rPr>
          <w:rFonts w:cs="Times New Roman"/>
          <w:i w:val="0"/>
          <w:color w:val="000000"/>
          <w:sz w:val="28"/>
          <w:szCs w:val="28"/>
        </w:rPr>
        <w:t>5.</w:t>
      </w:r>
      <w:r w:rsidR="0027597E" w:rsidRPr="00BC181C">
        <w:rPr>
          <w:rFonts w:cs="Times New Roman"/>
          <w:i w:val="0"/>
          <w:color w:val="000000"/>
          <w:sz w:val="28"/>
          <w:szCs w:val="28"/>
        </w:rPr>
        <w:t xml:space="preserve"> Признаки ненадлежащего содержания и использования территории общего пользования.</w:t>
      </w:r>
    </w:p>
    <w:p w:rsidR="0027597E" w:rsidRPr="00BC181C" w:rsidRDefault="00FE4C60" w:rsidP="001D6D8D">
      <w:pPr>
        <w:pStyle w:val="a4"/>
        <w:spacing w:before="0" w:after="0"/>
        <w:ind w:firstLine="709"/>
        <w:jc w:val="both"/>
        <w:rPr>
          <w:rFonts w:cs="Times New Roman"/>
          <w:i w:val="0"/>
          <w:sz w:val="28"/>
          <w:szCs w:val="28"/>
        </w:rPr>
      </w:pPr>
      <w:r>
        <w:rPr>
          <w:rFonts w:cs="Times New Roman"/>
          <w:i w:val="0"/>
          <w:color w:val="000000"/>
          <w:sz w:val="28"/>
          <w:szCs w:val="28"/>
        </w:rPr>
        <w:t>6.</w:t>
      </w:r>
      <w:r w:rsidR="0027597E" w:rsidRPr="00BC181C">
        <w:rPr>
          <w:rFonts w:cs="Times New Roman"/>
          <w:i w:val="0"/>
          <w:color w:val="000000"/>
          <w:sz w:val="28"/>
          <w:szCs w:val="28"/>
        </w:rPr>
        <w:t xml:space="preserve"> Не проведение мероприятий по предотвращению распространения и уничтожению карантинных сорняков.</w:t>
      </w:r>
    </w:p>
    <w:p w:rsidR="0027597E" w:rsidRPr="00BC181C" w:rsidRDefault="00FE4C60" w:rsidP="001D6D8D">
      <w:pPr>
        <w:pStyle w:val="a4"/>
        <w:spacing w:before="0" w:after="0"/>
        <w:ind w:firstLine="709"/>
        <w:jc w:val="both"/>
        <w:rPr>
          <w:rFonts w:cs="Times New Roman"/>
          <w:sz w:val="28"/>
          <w:szCs w:val="28"/>
        </w:rPr>
      </w:pPr>
      <w:r>
        <w:rPr>
          <w:rFonts w:cs="Times New Roman"/>
          <w:i w:val="0"/>
          <w:color w:val="000000"/>
          <w:sz w:val="28"/>
          <w:szCs w:val="28"/>
        </w:rPr>
        <w:t>7.</w:t>
      </w:r>
      <w:r w:rsidR="0027597E" w:rsidRPr="00BC181C">
        <w:rPr>
          <w:rFonts w:cs="Times New Roman"/>
          <w:i w:val="0"/>
          <w:color w:val="000000"/>
          <w:sz w:val="28"/>
          <w:szCs w:val="28"/>
        </w:rPr>
        <w:t xml:space="preserve"> Признаки иных нарушений Правил благоустройства территории муниципального образования</w:t>
      </w:r>
      <w:r w:rsidR="00C30211" w:rsidRPr="00BC181C">
        <w:rPr>
          <w:rFonts w:cs="Times New Roman"/>
          <w:i w:val="0"/>
          <w:color w:val="000000"/>
          <w:sz w:val="28"/>
          <w:szCs w:val="28"/>
        </w:rPr>
        <w:t xml:space="preserve"> </w:t>
      </w:r>
      <w:r w:rsidR="006B0179" w:rsidRPr="00BC181C">
        <w:rPr>
          <w:rFonts w:cs="Times New Roman"/>
          <w:i w:val="0"/>
          <w:color w:val="000000"/>
          <w:sz w:val="28"/>
          <w:szCs w:val="28"/>
        </w:rPr>
        <w:t>Новоюласенский</w:t>
      </w:r>
      <w:r w:rsidR="0027597E" w:rsidRPr="00BC181C">
        <w:rPr>
          <w:rFonts w:cs="Times New Roman"/>
          <w:i w:val="0"/>
          <w:color w:val="000000"/>
          <w:sz w:val="28"/>
          <w:szCs w:val="28"/>
        </w:rPr>
        <w:t xml:space="preserve"> сельсовет.</w:t>
      </w:r>
    </w:p>
    <w:p w:rsidR="0027597E" w:rsidRPr="00BC181C" w:rsidRDefault="0027597E" w:rsidP="001D6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sz w:val="28"/>
          <w:szCs w:val="28"/>
        </w:rPr>
      </w:pPr>
    </w:p>
    <w:p w:rsidR="0027597E" w:rsidRPr="00BC181C" w:rsidRDefault="0027597E" w:rsidP="001D6D8D">
      <w:pPr>
        <w:pStyle w:val="ConsPlusNormal"/>
        <w:rPr>
          <w:sz w:val="28"/>
          <w:szCs w:val="28"/>
        </w:rPr>
      </w:pPr>
    </w:p>
    <w:p w:rsidR="0027597E" w:rsidRPr="00BC181C" w:rsidRDefault="0027597E" w:rsidP="001D6D8D">
      <w:pPr>
        <w:pStyle w:val="ConsPlusNormal"/>
        <w:ind w:firstLine="709"/>
        <w:jc w:val="right"/>
        <w:rPr>
          <w:b/>
          <w:sz w:val="28"/>
          <w:szCs w:val="28"/>
        </w:rPr>
      </w:pPr>
    </w:p>
    <w:p w:rsidR="0027597E" w:rsidRPr="00BC181C" w:rsidRDefault="0027597E" w:rsidP="001D6D8D">
      <w:pPr>
        <w:pStyle w:val="ConsPlusNormal"/>
        <w:ind w:firstLine="540"/>
        <w:jc w:val="right"/>
        <w:rPr>
          <w:sz w:val="28"/>
          <w:szCs w:val="28"/>
        </w:rPr>
      </w:pPr>
    </w:p>
    <w:p w:rsidR="0027597E" w:rsidRPr="00BC181C" w:rsidRDefault="0027597E" w:rsidP="001D6D8D">
      <w:pPr>
        <w:pStyle w:val="ConsPlusNormal"/>
        <w:ind w:firstLine="540"/>
        <w:jc w:val="both"/>
        <w:rPr>
          <w:sz w:val="28"/>
          <w:szCs w:val="28"/>
        </w:rPr>
      </w:pPr>
    </w:p>
    <w:p w:rsidR="005D380A" w:rsidRPr="00BC181C" w:rsidRDefault="005D380A" w:rsidP="001D6D8D">
      <w:pPr>
        <w:pStyle w:val="ConsPlusNormal"/>
        <w:rPr>
          <w:sz w:val="28"/>
          <w:szCs w:val="28"/>
        </w:rPr>
      </w:pPr>
    </w:p>
    <w:p w:rsidR="005D380A" w:rsidRPr="00BC181C" w:rsidRDefault="005D380A" w:rsidP="001D6D8D">
      <w:pPr>
        <w:spacing w:after="0" w:line="240" w:lineRule="auto"/>
        <w:rPr>
          <w:rFonts w:ascii="Times New Roman" w:hAnsi="Times New Roman" w:cs="Times New Roman"/>
          <w:sz w:val="28"/>
          <w:szCs w:val="28"/>
        </w:rPr>
      </w:pPr>
    </w:p>
    <w:p w:rsidR="00574675" w:rsidRPr="00BC181C" w:rsidRDefault="00574675" w:rsidP="001D6D8D">
      <w:pPr>
        <w:pStyle w:val="ConsPlusNormal"/>
        <w:ind w:firstLine="540"/>
        <w:jc w:val="both"/>
        <w:rPr>
          <w:sz w:val="28"/>
          <w:szCs w:val="28"/>
        </w:rPr>
      </w:pPr>
    </w:p>
    <w:p w:rsidR="002D19F5" w:rsidRPr="00BC181C" w:rsidRDefault="002D19F5">
      <w:pPr>
        <w:pStyle w:val="ConsPlusNormal"/>
        <w:ind w:firstLine="540"/>
        <w:jc w:val="both"/>
        <w:rPr>
          <w:sz w:val="28"/>
          <w:szCs w:val="28"/>
        </w:rPr>
      </w:pPr>
    </w:p>
    <w:sectPr w:rsidR="002D19F5" w:rsidRPr="00BC181C" w:rsidSect="008F1D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2C58"/>
    <w:rsid w:val="00034B50"/>
    <w:rsid w:val="00110710"/>
    <w:rsid w:val="001205FE"/>
    <w:rsid w:val="00142A5C"/>
    <w:rsid w:val="0014531E"/>
    <w:rsid w:val="00153D9C"/>
    <w:rsid w:val="001D6D8D"/>
    <w:rsid w:val="00242C58"/>
    <w:rsid w:val="00247826"/>
    <w:rsid w:val="00252FE2"/>
    <w:rsid w:val="0027597E"/>
    <w:rsid w:val="00285A81"/>
    <w:rsid w:val="002D19F5"/>
    <w:rsid w:val="003758D1"/>
    <w:rsid w:val="00430672"/>
    <w:rsid w:val="004C26FC"/>
    <w:rsid w:val="004F7C77"/>
    <w:rsid w:val="005151FA"/>
    <w:rsid w:val="00542EAA"/>
    <w:rsid w:val="00544B77"/>
    <w:rsid w:val="00557DCD"/>
    <w:rsid w:val="00566C41"/>
    <w:rsid w:val="00574675"/>
    <w:rsid w:val="005A46C0"/>
    <w:rsid w:val="005D380A"/>
    <w:rsid w:val="00600C3C"/>
    <w:rsid w:val="006906DD"/>
    <w:rsid w:val="006B0179"/>
    <w:rsid w:val="007B3107"/>
    <w:rsid w:val="007B5DEF"/>
    <w:rsid w:val="007D2475"/>
    <w:rsid w:val="008203BC"/>
    <w:rsid w:val="008F1D92"/>
    <w:rsid w:val="008F5126"/>
    <w:rsid w:val="00910AC3"/>
    <w:rsid w:val="00992534"/>
    <w:rsid w:val="009D1268"/>
    <w:rsid w:val="009F72FD"/>
    <w:rsid w:val="00A55E3E"/>
    <w:rsid w:val="00AB6558"/>
    <w:rsid w:val="00B315C4"/>
    <w:rsid w:val="00B436A4"/>
    <w:rsid w:val="00B87BA0"/>
    <w:rsid w:val="00BC181C"/>
    <w:rsid w:val="00C30211"/>
    <w:rsid w:val="00CA61CD"/>
    <w:rsid w:val="00CB5895"/>
    <w:rsid w:val="00CF33EF"/>
    <w:rsid w:val="00F256AC"/>
    <w:rsid w:val="00F347FB"/>
    <w:rsid w:val="00F5256C"/>
    <w:rsid w:val="00F76A2A"/>
    <w:rsid w:val="00FE4C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826"/>
    <w:pPr>
      <w:spacing w:after="160" w:line="259"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47826"/>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uiPriority w:val="99"/>
    <w:rsid w:val="00247826"/>
    <w:pPr>
      <w:widowControl w:val="0"/>
      <w:autoSpaceDE w:val="0"/>
      <w:autoSpaceDN w:val="0"/>
      <w:adjustRightInd w:val="0"/>
    </w:pPr>
    <w:rPr>
      <w:rFonts w:ascii="Arial" w:eastAsia="Times New Roman" w:hAnsi="Arial" w:cs="Arial"/>
      <w:b/>
      <w:bCs/>
      <w:sz w:val="24"/>
      <w:szCs w:val="24"/>
    </w:rPr>
  </w:style>
  <w:style w:type="paragraph" w:styleId="a3">
    <w:name w:val="Normal (Web)"/>
    <w:basedOn w:val="a"/>
    <w:uiPriority w:val="99"/>
    <w:semiHidden/>
    <w:unhideWhenUsed/>
    <w:rsid w:val="00574675"/>
    <w:pPr>
      <w:spacing w:before="100" w:beforeAutospacing="1" w:after="100" w:afterAutospacing="1" w:line="240" w:lineRule="auto"/>
    </w:pPr>
    <w:rPr>
      <w:rFonts w:ascii="Times New Roman" w:hAnsi="Times New Roman" w:cs="Times New Roman"/>
      <w:sz w:val="24"/>
      <w:szCs w:val="24"/>
    </w:rPr>
  </w:style>
  <w:style w:type="character" w:customStyle="1" w:styleId="FontStyle17">
    <w:name w:val="Font Style17"/>
    <w:rsid w:val="007B5DEF"/>
    <w:rPr>
      <w:rFonts w:ascii="Microsoft Sans Serif" w:hAnsi="Microsoft Sans Serif" w:cs="Microsoft Sans Serif" w:hint="default"/>
      <w:sz w:val="16"/>
      <w:szCs w:val="16"/>
    </w:rPr>
  </w:style>
  <w:style w:type="paragraph" w:styleId="a4">
    <w:name w:val="caption"/>
    <w:basedOn w:val="a"/>
    <w:next w:val="a"/>
    <w:unhideWhenUsed/>
    <w:qFormat/>
    <w:locked/>
    <w:rsid w:val="0027597E"/>
    <w:pPr>
      <w:suppressLineNumbers/>
      <w:suppressAutoHyphens/>
      <w:spacing w:before="120" w:after="120" w:line="240" w:lineRule="auto"/>
    </w:pPr>
    <w:rPr>
      <w:rFonts w:ascii="Times New Roman" w:hAnsi="Times New Roman" w:cs="Lucida Sans"/>
      <w:i/>
      <w:iCs/>
      <w:sz w:val="24"/>
      <w:szCs w:val="24"/>
      <w:lang w:eastAsia="zh-CN"/>
    </w:rPr>
  </w:style>
  <w:style w:type="paragraph" w:styleId="a5">
    <w:name w:val="No Spacing"/>
    <w:uiPriority w:val="1"/>
    <w:qFormat/>
    <w:rsid w:val="00A55E3E"/>
    <w:rPr>
      <w:rFonts w:asciiTheme="minorHAnsi" w:eastAsiaTheme="minorEastAsia" w:hAnsiTheme="minorHAnsi" w:cstheme="minorBidi"/>
      <w:sz w:val="22"/>
      <w:szCs w:val="22"/>
      <w:lang w:eastAsia="zh-CN"/>
    </w:rPr>
  </w:style>
  <w:style w:type="paragraph" w:styleId="a6">
    <w:name w:val="Balloon Text"/>
    <w:basedOn w:val="a"/>
    <w:link w:val="a7"/>
    <w:uiPriority w:val="99"/>
    <w:semiHidden/>
    <w:unhideWhenUsed/>
    <w:rsid w:val="00A55E3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55E3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3614013">
      <w:bodyDiv w:val="1"/>
      <w:marLeft w:val="0"/>
      <w:marRight w:val="0"/>
      <w:marTop w:val="0"/>
      <w:marBottom w:val="0"/>
      <w:divBdr>
        <w:top w:val="none" w:sz="0" w:space="0" w:color="auto"/>
        <w:left w:val="none" w:sz="0" w:space="0" w:color="auto"/>
        <w:bottom w:val="none" w:sz="0" w:space="0" w:color="auto"/>
        <w:right w:val="none" w:sz="0" w:space="0" w:color="auto"/>
      </w:divBdr>
    </w:div>
    <w:div w:id="1333678257">
      <w:bodyDiv w:val="1"/>
      <w:marLeft w:val="0"/>
      <w:marRight w:val="0"/>
      <w:marTop w:val="0"/>
      <w:marBottom w:val="0"/>
      <w:divBdr>
        <w:top w:val="none" w:sz="0" w:space="0" w:color="auto"/>
        <w:left w:val="none" w:sz="0" w:space="0" w:color="auto"/>
        <w:bottom w:val="none" w:sz="0" w:space="0" w:color="auto"/>
        <w:right w:val="none" w:sz="0" w:space="0" w:color="auto"/>
      </w:divBdr>
    </w:div>
    <w:div w:id="184720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nsultant.op.ru/region/static4018_00_50_492669/document_notes_inner.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onsultant.op.ru/region/static4018_00_50_492669/document_notes_inner.htm?"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44273-EC2E-4616-BF7F-F772B989E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6384</Words>
  <Characters>36393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СОВЕТ ДЕПУТАТОВ МО ______________________________</vt:lpstr>
    </vt:vector>
  </TitlesOfParts>
  <Company>Прокуратура РФ</Company>
  <LinksUpToDate>false</LinksUpToDate>
  <CharactersWithSpaces>42692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МО ______________________________</dc:title>
  <dc:creator>Дьяченко Андрей Сергеевич</dc:creator>
  <cp:lastModifiedBy>user</cp:lastModifiedBy>
  <cp:revision>2</cp:revision>
  <dcterms:created xsi:type="dcterms:W3CDTF">2023-06-29T06:30:00Z</dcterms:created>
  <dcterms:modified xsi:type="dcterms:W3CDTF">2023-06-29T06:30:00Z</dcterms:modified>
</cp:coreProperties>
</file>