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C2" w:rsidRPr="00891E99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C2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104A1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четвёртого </w:t>
      </w:r>
      <w:r w:rsidRPr="000104A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C9490A" w:rsidRDefault="007F2DC2" w:rsidP="007F2DC2">
      <w:pPr>
        <w:rPr>
          <w:rFonts w:ascii="Times New Roman" w:eastAsia="Calibri" w:hAnsi="Times New Roman" w:cs="Times New Roman"/>
          <w:sz w:val="28"/>
          <w:szCs w:val="28"/>
        </w:rPr>
      </w:pP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Принято Советом депутатов                                              29 </w:t>
      </w:r>
      <w:r w:rsidRPr="00C9490A">
        <w:rPr>
          <w:rFonts w:ascii="Times New Roman" w:hAnsi="Times New Roman" w:cs="Times New Roman"/>
          <w:sz w:val="28"/>
          <w:szCs w:val="28"/>
        </w:rPr>
        <w:t>октября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0104A1" w:rsidRDefault="007F2DC2" w:rsidP="007F2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от 24.12.2019 № 41/1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0104A1" w:rsidRDefault="007F2DC2" w:rsidP="007F2DC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7F2DC2" w:rsidRPr="000104A1" w:rsidRDefault="007F2DC2" w:rsidP="007F2DC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0104A1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 xml:space="preserve">24.12.2019 № 41/1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2020 год и плановый период 2021 и 2022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7F2DC2" w:rsidRPr="000104A1" w:rsidRDefault="007F2DC2" w:rsidP="007F2DC2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7F2DC2" w:rsidRPr="000104A1" w:rsidRDefault="007F2DC2" w:rsidP="007F2DC2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DC2" w:rsidRPr="000104A1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</w:t>
      </w:r>
      <w:r w:rsidR="00561D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7F2DC2" w:rsidRDefault="007F2DC2" w:rsidP="007F2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  <w:r w:rsidR="00561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7F2DC2" w:rsidRPr="00C9490A" w:rsidRDefault="007F2DC2" w:rsidP="007F2DC2">
      <w:pPr>
        <w:jc w:val="both"/>
        <w:rPr>
          <w:rFonts w:ascii="Times New Roman" w:hAnsi="Times New Roman" w:cs="Times New Roman"/>
          <w:sz w:val="28"/>
          <w:szCs w:val="28"/>
        </w:rPr>
      </w:pPr>
      <w:r w:rsidRPr="00C9490A">
        <w:rPr>
          <w:rFonts w:ascii="Times New Roman" w:hAnsi="Times New Roman" w:cs="Times New Roman"/>
          <w:sz w:val="28"/>
          <w:szCs w:val="28"/>
        </w:rPr>
        <w:t>29 октября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2020 года № 3/1</w:t>
      </w:r>
    </w:p>
    <w:p w:rsidR="007F2DC2" w:rsidRPr="00C9490A" w:rsidRDefault="007F2DC2" w:rsidP="007F2DC2">
      <w:pPr>
        <w:jc w:val="both"/>
        <w:rPr>
          <w:rFonts w:ascii="Times New Roman" w:hAnsi="Times New Roman" w:cs="Times New Roman"/>
          <w:sz w:val="26"/>
          <w:szCs w:val="26"/>
        </w:rPr>
      </w:pPr>
      <w:r w:rsidRPr="00C9490A">
        <w:rPr>
          <w:rFonts w:ascii="Times New Roman" w:eastAsia="Arial Unicode MS" w:hAnsi="Times New Roman" w:cs="Times New Roman"/>
          <w:sz w:val="26"/>
          <w:szCs w:val="26"/>
        </w:rPr>
        <w:t xml:space="preserve">Разослано: в дело, </w:t>
      </w:r>
      <w:r w:rsidRPr="00C9490A">
        <w:rPr>
          <w:rFonts w:ascii="Times New Roman" w:hAnsi="Times New Roman"/>
          <w:color w:val="000000"/>
          <w:sz w:val="26"/>
          <w:szCs w:val="26"/>
        </w:rPr>
        <w:t>МКУ «Центр бюджетного учёта и отчётности»</w:t>
      </w:r>
      <w:r w:rsidRPr="00C9490A">
        <w:rPr>
          <w:rFonts w:ascii="Times New Roman" w:eastAsia="Arial Unicode MS" w:hAnsi="Times New Roman" w:cs="Times New Roman"/>
          <w:sz w:val="26"/>
          <w:szCs w:val="26"/>
        </w:rPr>
        <w:t>, финансовому отделу администрации района, депутатам- 7 экз., прокурору района.</w:t>
      </w:r>
    </w:p>
    <w:tbl>
      <w:tblPr>
        <w:tblW w:w="10298" w:type="dxa"/>
        <w:tblInd w:w="-893" w:type="dxa"/>
        <w:tblLayout w:type="fixed"/>
        <w:tblLook w:val="04A0"/>
      </w:tblPr>
      <w:tblGrid>
        <w:gridCol w:w="10298"/>
      </w:tblGrid>
      <w:tr w:rsidR="007F2DC2" w:rsidRPr="0029494C" w:rsidTr="007F2DC2">
        <w:trPr>
          <w:trHeight w:val="265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 </w:t>
            </w:r>
          </w:p>
        </w:tc>
      </w:tr>
      <w:tr w:rsidR="007F2DC2" w:rsidRPr="0029494C" w:rsidTr="007F2DC2">
        <w:trPr>
          <w:trHeight w:val="265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F2DC2" w:rsidRPr="0029494C" w:rsidTr="007F2DC2">
        <w:trPr>
          <w:trHeight w:val="265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на 2020 год </w:t>
            </w:r>
          </w:p>
        </w:tc>
      </w:tr>
      <w:tr w:rsidR="007F2DC2" w:rsidRPr="0029494C" w:rsidTr="007F2DC2">
        <w:trPr>
          <w:trHeight w:val="265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2021 и 2022 годов</w:t>
            </w:r>
          </w:p>
        </w:tc>
      </w:tr>
      <w:tr w:rsidR="007F2DC2" w:rsidRPr="0029494C" w:rsidTr="007F2DC2">
        <w:trPr>
          <w:trHeight w:val="265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29494C" w:rsidTr="007F2DC2">
        <w:trPr>
          <w:trHeight w:val="1203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C2" w:rsidRPr="0029494C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"Изменения и дополнения, вносимые в решение Совета депутатов муниципального образования </w:t>
            </w:r>
            <w:proofErr w:type="spellStart"/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от 24.12.2019г. № 41/1</w:t>
            </w:r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«О бюджете муниципального образования</w:t>
            </w:r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Красногвардейского района</w:t>
            </w:r>
            <w:r w:rsidRPr="0029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2020 год и на плановый период 2021 и 2022 годов»"</w:t>
            </w:r>
          </w:p>
        </w:tc>
      </w:tr>
      <w:tr w:rsidR="007F2DC2" w:rsidRPr="0029494C" w:rsidTr="007F2DC2">
        <w:trPr>
          <w:trHeight w:val="531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1.Утвердить основные характеристики бюджета муниципального образования  </w:t>
            </w:r>
            <w:proofErr w:type="spellStart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(далее - бюджет поселения) на 2020 год  и плановый период 2021 и 2022 годов:</w:t>
            </w:r>
          </w:p>
        </w:tc>
      </w:tr>
      <w:tr w:rsidR="007F2DC2" w:rsidRPr="0029494C" w:rsidTr="007F2DC2">
        <w:trPr>
          <w:trHeight w:val="797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Прогнозируемый общий объем доходов бюджета поселения на 2020 год в сумме  3010,8 тыс. рублей, на 2021 год в сумме 2832,0 тыс. рублей; на 2022 год в сумме 2885,5 тыс. рублей                                                                                                        </w:t>
            </w:r>
          </w:p>
        </w:tc>
      </w:tr>
      <w:tr w:rsidR="007F2DC2" w:rsidRPr="0029494C" w:rsidTr="007F2DC2">
        <w:trPr>
          <w:trHeight w:val="1050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 Прогнозируемый общий объем расходов бюджета поселения на 2020 год в сумме 3112,4 тыс.рублей, на 2021 год в сумме 2832,0 тыс. </w:t>
            </w:r>
            <w:proofErr w:type="spellStart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рублей,т.ч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условно-утвержденные расходы в сумме 68,5 тыс. рублей,  на 2022 год в сумме 2885,5 тыс.рублей в т.ч. условно-утвержденные расходы в сумме 139,6 тыс. рублей,</w:t>
            </w:r>
          </w:p>
        </w:tc>
      </w:tr>
      <w:tr w:rsidR="007F2DC2" w:rsidRPr="0029494C" w:rsidTr="007F2DC2">
        <w:trPr>
          <w:trHeight w:val="1116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Установить прогнозируемый дефицит бюджета поселения  на 2020 год в сумме 101,6 тыс. рублей или 8,16%, в т.ч. за счет остатка денежных средств на счете бюджета на 01.01.2020г. 57,9 тыс.рублей, на 2021 год  в сумме 0,0 тыс. рублей;  на 2022 год  в сумме 0,0 тыс.рублей.</w:t>
            </w:r>
          </w:p>
        </w:tc>
      </w:tr>
      <w:tr w:rsidR="007F2DC2" w:rsidRPr="0029494C" w:rsidTr="007F2DC2">
        <w:trPr>
          <w:trHeight w:val="1180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Верхний предел муниципального внутреннего долга муниципального образования   </w:t>
            </w:r>
            <w:proofErr w:type="spellStart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29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на 1 января 2021 года в сумме 0 тыс. рублей, в том числе верхний предел долга по муниципальным гарантиям в сумме 0 тыс. рублей;  на 1 января 2022 года в сумме 0 тыс. рублей, в том числе верхний предел долга по муниципальным гарантиям в сумме 0 тыс. рублей;   на 1 января 2023 года в сумме 0 тыс.руб., в том числе верхний предел долга по муниципальным гарантиям в сумме 0 тыс. рублей    </w:t>
            </w:r>
          </w:p>
        </w:tc>
      </w:tr>
      <w:tr w:rsidR="007F2DC2" w:rsidRPr="0029494C" w:rsidTr="007F2DC2">
        <w:trPr>
          <w:trHeight w:val="477"/>
        </w:trPr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Приложения № 1, 4-8 изложить в новой редакции.</w:t>
            </w: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2DC2" w:rsidRPr="0029494C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2DC2" w:rsidRDefault="007F2DC2"/>
    <w:tbl>
      <w:tblPr>
        <w:tblW w:w="9380" w:type="dxa"/>
        <w:tblInd w:w="15" w:type="dxa"/>
        <w:tblLook w:val="04A0"/>
      </w:tblPr>
      <w:tblGrid>
        <w:gridCol w:w="4160"/>
        <w:gridCol w:w="2340"/>
        <w:gridCol w:w="960"/>
        <w:gridCol w:w="960"/>
        <w:gridCol w:w="960"/>
      </w:tblGrid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1</w:t>
            </w:r>
          </w:p>
        </w:tc>
      </w:tr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</w:p>
        </w:tc>
      </w:tr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2020 год  и плановый период </w:t>
            </w:r>
          </w:p>
        </w:tc>
      </w:tr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и 2022 годов</w:t>
            </w:r>
          </w:p>
        </w:tc>
      </w:tr>
      <w:tr w:rsidR="007F2DC2" w:rsidRPr="007F2DC2" w:rsidTr="007F2DC2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 дефицита бюджета поселения</w:t>
            </w:r>
          </w:p>
        </w:tc>
      </w:tr>
      <w:tr w:rsidR="007F2DC2" w:rsidRPr="007F2DC2" w:rsidTr="007F2DC2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2020 год  и плановый период 2021 и 2022 годов</w:t>
            </w:r>
          </w:p>
        </w:tc>
      </w:tr>
      <w:tr w:rsidR="007F2DC2" w:rsidRPr="007F2DC2" w:rsidTr="007F2DC2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DC2" w:rsidRPr="007F2DC2" w:rsidTr="007F2DC2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(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7F2DC2" w:rsidRPr="007F2DC2" w:rsidTr="007F2DC2">
        <w:trPr>
          <w:trHeight w:val="57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7F2DC2" w:rsidRPr="007F2DC2" w:rsidTr="007F2DC2">
        <w:trPr>
          <w:trHeight w:val="398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F2DC2" w:rsidRPr="007F2DC2" w:rsidTr="007F2DC2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2DC2" w:rsidRPr="007F2DC2" w:rsidTr="007F2DC2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7F2DC2" w:rsidRPr="007F2DC2" w:rsidTr="007F2DC2">
        <w:trPr>
          <w:trHeight w:val="3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7F2DC2" w:rsidRPr="007F2DC2" w:rsidTr="007F2DC2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7F2DC2" w:rsidRPr="007F2DC2" w:rsidTr="007F2DC2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7F2DC2" w:rsidRPr="007F2DC2" w:rsidTr="007F2DC2">
        <w:trPr>
          <w:trHeight w:val="3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5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5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F74C09" w:rsidRDefault="00F74C09"/>
    <w:p w:rsidR="007F2DC2" w:rsidRDefault="007F2DC2"/>
    <w:p w:rsidR="007F2DC2" w:rsidRDefault="007F2DC2"/>
    <w:p w:rsidR="007F2DC2" w:rsidRDefault="007F2DC2"/>
    <w:p w:rsidR="007F2DC2" w:rsidRDefault="007F2DC2"/>
    <w:p w:rsidR="007F2DC2" w:rsidRDefault="007F2DC2"/>
    <w:p w:rsidR="007F2DC2" w:rsidRDefault="007F2DC2"/>
    <w:p w:rsidR="007F2DC2" w:rsidRDefault="007F2DC2"/>
    <w:tbl>
      <w:tblPr>
        <w:tblW w:w="10220" w:type="dxa"/>
        <w:tblLook w:val="04A0"/>
      </w:tblPr>
      <w:tblGrid>
        <w:gridCol w:w="2260"/>
        <w:gridCol w:w="3900"/>
        <w:gridCol w:w="1060"/>
        <w:gridCol w:w="1080"/>
        <w:gridCol w:w="960"/>
        <w:gridCol w:w="960"/>
      </w:tblGrid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2020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по кодам видов доходов,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2020 год и плановый период 2021 и 2022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7F2DC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9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9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6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5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7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1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8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9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53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4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03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2 02 15001 10 0000 150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9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7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8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F2DC2" w:rsidRDefault="007F2DC2"/>
    <w:p w:rsidR="007F2DC2" w:rsidRDefault="007F2DC2"/>
    <w:p w:rsidR="007F2DC2" w:rsidRDefault="007F2DC2"/>
    <w:p w:rsidR="007F2DC2" w:rsidRDefault="007F2DC2"/>
    <w:p w:rsidR="007F2DC2" w:rsidRDefault="007F2DC2"/>
    <w:tbl>
      <w:tblPr>
        <w:tblW w:w="9720" w:type="dxa"/>
        <w:tblInd w:w="5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2021  и 2022 годов</w:t>
            </w: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2020 год  и плановый период 2021 и 2022 годов </w:t>
            </w: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DC2" w:rsidRPr="007F2DC2" w:rsidTr="007F2DC2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7F2DC2" w:rsidRPr="007F2DC2" w:rsidTr="007F2DC2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928,8</w:t>
            </w:r>
          </w:p>
        </w:tc>
      </w:tr>
      <w:tr w:rsidR="007F2DC2" w:rsidRPr="007F2DC2" w:rsidTr="007F2DC2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7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</w:t>
            </w:r>
          </w:p>
        </w:tc>
      </w:tr>
      <w:tr w:rsidR="007F2DC2" w:rsidRPr="007F2DC2" w:rsidTr="007F2DC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C2" w:rsidRPr="007F2DC2" w:rsidRDefault="007F2DC2" w:rsidP="007F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2885,5</w:t>
            </w:r>
          </w:p>
        </w:tc>
      </w:tr>
    </w:tbl>
    <w:p w:rsidR="007F2DC2" w:rsidRDefault="007F2DC2"/>
    <w:p w:rsidR="007F2DC2" w:rsidRDefault="007F2DC2"/>
    <w:p w:rsidR="007F2DC2" w:rsidRDefault="007F2DC2"/>
    <w:p w:rsidR="007F2DC2" w:rsidRDefault="007F2DC2"/>
    <w:p w:rsidR="007F2DC2" w:rsidRDefault="007F2DC2"/>
    <w:tbl>
      <w:tblPr>
        <w:tblW w:w="10100" w:type="dxa"/>
        <w:tblLook w:val="04A0"/>
      </w:tblPr>
      <w:tblGrid>
        <w:gridCol w:w="4491"/>
        <w:gridCol w:w="540"/>
        <w:gridCol w:w="416"/>
        <w:gridCol w:w="461"/>
        <w:gridCol w:w="1378"/>
        <w:gridCol w:w="516"/>
        <w:gridCol w:w="766"/>
        <w:gridCol w:w="766"/>
        <w:gridCol w:w="766"/>
      </w:tblGrid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89"/>
        </w:trPr>
        <w:tc>
          <w:tcPr>
            <w:tcW w:w="10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поселения на 2020 год  и  плановый период 2021 и 2022 годов</w:t>
            </w: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F2DC2" w:rsidRPr="007F2DC2" w:rsidTr="007F2DC2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Новоюласенского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2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94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F2DC2" w:rsidRPr="007F2DC2" w:rsidTr="007F2DC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F2DC2" w:rsidRPr="007F2DC2" w:rsidTr="007F2DC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7F2DC2" w:rsidRPr="007F2DC2" w:rsidTr="007F2DC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7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в муниципальном образовании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88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7F2DC2" w:rsidRPr="007F2DC2" w:rsidTr="007F2DC2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588,0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дорог общего пользования населенных пунктов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7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3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системы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градорегулирования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118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93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94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2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9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67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33.3.01.60200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33.3.01.60200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6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7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F2DC2" w:rsidRPr="007F2DC2" w:rsidTr="007F2DC2">
        <w:trPr>
          <w:trHeight w:val="4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F2DC2" w:rsidRPr="007F2DC2" w:rsidTr="007F2DC2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F2DC2" w:rsidRPr="007F2DC2" w:rsidTr="007F2DC2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F2DC2" w:rsidRPr="007F2DC2" w:rsidTr="007F2DC2">
        <w:trPr>
          <w:trHeight w:val="94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F2DC2" w:rsidRPr="007F2DC2" w:rsidTr="007F2DC2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F2DC2" w:rsidRPr="007F2DC2" w:rsidTr="007F2DC2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F2DC2" w:rsidRPr="007F2DC2" w:rsidTr="007F2DC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F2DC2" w:rsidRPr="007F2DC2" w:rsidTr="007F2DC2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Подрограмма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"Предупреждение и ликвидация чрезвычайных ситуаций"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резервного фонда администрации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94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F2DC2" w:rsidRPr="007F2DC2" w:rsidTr="007F2DC2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F2DC2" w:rsidRPr="007F2DC2" w:rsidTr="007F2DC2">
        <w:trPr>
          <w:trHeight w:val="16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F2DC2" w:rsidRPr="007F2DC2" w:rsidTr="007F2DC2">
        <w:trPr>
          <w:trHeight w:val="20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F2DC2" w:rsidRPr="007F2DC2" w:rsidTr="007F2DC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7F2DC2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2D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F2DC2" w:rsidRDefault="007F2DC2"/>
    <w:p w:rsidR="007F2DC2" w:rsidRDefault="007F2DC2"/>
    <w:p w:rsidR="007F2DC2" w:rsidRDefault="007F2DC2"/>
    <w:p w:rsidR="007F2DC2" w:rsidRDefault="007F2DC2"/>
    <w:tbl>
      <w:tblPr>
        <w:tblpPr w:leftFromText="180" w:rightFromText="180" w:horzAnchor="margin" w:tblpXSpec="center" w:tblpY="-1131"/>
        <w:tblW w:w="10440" w:type="dxa"/>
        <w:tblLook w:val="04A0"/>
      </w:tblPr>
      <w:tblGrid>
        <w:gridCol w:w="5210"/>
        <w:gridCol w:w="460"/>
        <w:gridCol w:w="461"/>
        <w:gridCol w:w="1366"/>
        <w:gridCol w:w="516"/>
        <w:gridCol w:w="832"/>
        <w:gridCol w:w="766"/>
        <w:gridCol w:w="829"/>
      </w:tblGrid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2021 и 2022 годов</w:t>
            </w:r>
          </w:p>
        </w:tc>
      </w:tr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C2" w:rsidRPr="007F2DC2" w:rsidTr="007F2DC2">
        <w:trPr>
          <w:trHeight w:val="289"/>
        </w:trPr>
        <w:tc>
          <w:tcPr>
            <w:tcW w:w="10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расходов на 2020 год и  плановый период 2021 и 2022 годов </w:t>
            </w:r>
          </w:p>
        </w:tc>
      </w:tr>
      <w:tr w:rsidR="007F2DC2" w:rsidRPr="007F2DC2" w:rsidTr="007F2DC2">
        <w:trPr>
          <w:trHeight w:val="469"/>
        </w:trPr>
        <w:tc>
          <w:tcPr>
            <w:tcW w:w="10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C2" w:rsidRPr="007F2DC2" w:rsidTr="007F2DC2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C2" w:rsidRPr="007F2DC2" w:rsidRDefault="007F2DC2" w:rsidP="007F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F2DC2" w:rsidRPr="007F2DC2" w:rsidTr="007F2DC2">
        <w:trPr>
          <w:trHeight w:val="27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Новоюласенского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2885,7</w:t>
            </w:r>
          </w:p>
        </w:tc>
      </w:tr>
      <w:tr w:rsidR="007F2DC2" w:rsidRPr="007F2DC2" w:rsidTr="007F2DC2">
        <w:trPr>
          <w:trHeight w:val="26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73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94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45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26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F2DC2" w:rsidRPr="007F2DC2" w:rsidTr="007F2DC2">
        <w:trPr>
          <w:trHeight w:val="79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72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93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2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F2DC2" w:rsidRPr="007F2DC2" w:rsidTr="007F2DC2">
        <w:trPr>
          <w:trHeight w:val="54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F2DC2" w:rsidRPr="007F2DC2" w:rsidTr="007F2DC2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7F2DC2" w:rsidRPr="007F2DC2" w:rsidTr="007F2DC2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82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96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25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выборов в муниципальном образовании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22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69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91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45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2DC2" w:rsidRPr="007F2DC2" w:rsidTr="007F2DC2">
        <w:trPr>
          <w:trHeight w:val="50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7F2DC2" w:rsidRPr="007F2DC2" w:rsidTr="007F2DC2">
        <w:trPr>
          <w:trHeight w:val="2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7F2DC2" w:rsidRPr="007F2DC2" w:rsidTr="007F2DC2">
        <w:trPr>
          <w:trHeight w:val="22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82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75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72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72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52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49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588,0</w:t>
            </w:r>
          </w:p>
        </w:tc>
      </w:tr>
      <w:tr w:rsidR="007F2DC2" w:rsidRPr="007F2DC2" w:rsidTr="007F2DC2">
        <w:trPr>
          <w:trHeight w:val="26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дорог общего пользования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5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69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системы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градорегулирования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11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93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49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F2DC2" w:rsidRPr="007F2DC2" w:rsidTr="007F2DC2">
        <w:trPr>
          <w:trHeight w:val="103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5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97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45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6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2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52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F2DC2" w:rsidRPr="007F2DC2" w:rsidTr="007F2DC2">
        <w:trPr>
          <w:trHeight w:val="25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100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31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70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73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F2DC2" w:rsidRPr="007F2DC2" w:rsidTr="007F2DC2">
        <w:trPr>
          <w:trHeight w:val="69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F2DC2" w:rsidRPr="007F2DC2" w:rsidTr="007F2DC2">
        <w:trPr>
          <w:trHeight w:val="28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F2DC2" w:rsidRPr="007F2DC2" w:rsidTr="007F2DC2">
        <w:trPr>
          <w:trHeight w:val="46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F2DC2" w:rsidRPr="007F2DC2" w:rsidTr="007F2DC2">
        <w:trPr>
          <w:trHeight w:val="93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F2DC2" w:rsidRPr="007F2DC2" w:rsidTr="007F2DC2">
        <w:trPr>
          <w:trHeight w:val="96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F2DC2" w:rsidRPr="007F2DC2" w:rsidTr="007F2DC2">
        <w:trPr>
          <w:trHeight w:val="52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F2DC2" w:rsidRPr="007F2DC2" w:rsidTr="007F2DC2">
        <w:trPr>
          <w:trHeight w:val="42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9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66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7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Подрограмма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8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"Предупреждение и ликвидация чрезвычайных ситуаций"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51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резервного фонда администрации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61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31.1.05.00050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DC2" w:rsidRPr="007F2DC2" w:rsidTr="007F2DC2">
        <w:trPr>
          <w:trHeight w:val="492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323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78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100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51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F2DC2" w:rsidRPr="007F2DC2" w:rsidTr="007F2DC2">
        <w:trPr>
          <w:trHeight w:val="9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F2DC2" w:rsidRPr="007F2DC2" w:rsidTr="007F2DC2">
        <w:trPr>
          <w:trHeight w:val="31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F2DC2" w:rsidRPr="007F2DC2" w:rsidTr="007F2DC2">
        <w:trPr>
          <w:trHeight w:val="1429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F2DC2" w:rsidRPr="007F2DC2" w:rsidTr="007F2DC2">
        <w:trPr>
          <w:trHeight w:val="147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F2DC2" w:rsidRPr="007F2DC2" w:rsidTr="007F2DC2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7F2DC2" w:rsidRPr="007F2DC2" w:rsidTr="007F2DC2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F2DC2" w:rsidRPr="007F2DC2" w:rsidTr="00AF4F6D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2DC2" w:rsidRPr="007F2DC2" w:rsidRDefault="007F2DC2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4F6D" w:rsidRPr="007F2DC2" w:rsidTr="00AF4F6D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4F6D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4F6D" w:rsidRPr="007F2DC2" w:rsidRDefault="00AF4F6D" w:rsidP="00AF4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4F6D" w:rsidRPr="007F2DC2" w:rsidTr="00AF4F6D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4F6D" w:rsidRDefault="00AF4F6D" w:rsidP="00AF4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4F6D" w:rsidRPr="007F2DC2" w:rsidTr="002B05D6">
        <w:trPr>
          <w:trHeight w:val="51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4F6D" w:rsidRDefault="00AF4F6D" w:rsidP="00AF4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4F6D" w:rsidRPr="007F2DC2" w:rsidRDefault="00AF4F6D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05D6" w:rsidRPr="007F2DC2" w:rsidTr="00AF4F6D">
        <w:trPr>
          <w:trHeight w:val="51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Default="002B05D6" w:rsidP="00AF4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D6" w:rsidRPr="007F2DC2" w:rsidRDefault="002B05D6" w:rsidP="007F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2DC2" w:rsidRDefault="007F2DC2"/>
    <w:p w:rsidR="007F2DC2" w:rsidRDefault="007F2DC2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tbl>
      <w:tblPr>
        <w:tblpPr w:leftFromText="180" w:rightFromText="180" w:vertAnchor="text" w:horzAnchor="margin" w:tblpXSpec="center" w:tblpY="-604"/>
        <w:tblW w:w="10241" w:type="dxa"/>
        <w:tblLook w:val="04A0"/>
      </w:tblPr>
      <w:tblGrid>
        <w:gridCol w:w="4268"/>
        <w:gridCol w:w="1505"/>
        <w:gridCol w:w="864"/>
        <w:gridCol w:w="790"/>
        <w:gridCol w:w="516"/>
        <w:gridCol w:w="766"/>
        <w:gridCol w:w="766"/>
        <w:gridCol w:w="766"/>
      </w:tblGrid>
      <w:tr w:rsidR="00C0669E" w:rsidRPr="00C0669E" w:rsidTr="00C0669E">
        <w:trPr>
          <w:trHeight w:val="495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Приложение № 8</w:t>
            </w:r>
          </w:p>
        </w:tc>
      </w:tr>
      <w:tr w:rsidR="00C0669E" w:rsidRPr="00C0669E" w:rsidTr="00C0669E">
        <w:trPr>
          <w:trHeight w:val="288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C0669E" w:rsidRPr="00C0669E" w:rsidTr="00C0669E">
        <w:trPr>
          <w:trHeight w:val="288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C0669E" w:rsidRPr="00C0669E" w:rsidTr="00C0669E">
        <w:trPr>
          <w:trHeight w:val="288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и  плановый период 2021 и 2022 годов</w:t>
            </w:r>
          </w:p>
        </w:tc>
      </w:tr>
      <w:tr w:rsidR="00C0669E" w:rsidRPr="00C0669E" w:rsidTr="00C0669E">
        <w:trPr>
          <w:trHeight w:val="225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69E" w:rsidRPr="00C0669E" w:rsidTr="00C0669E">
        <w:trPr>
          <w:trHeight w:val="288"/>
        </w:trPr>
        <w:tc>
          <w:tcPr>
            <w:tcW w:w="102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бюджета поселения по целевым статьям(муниципальным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2020 год и на плановый период 2021 и 2022 годов</w:t>
            </w:r>
          </w:p>
        </w:tc>
      </w:tr>
      <w:tr w:rsidR="00C0669E" w:rsidRPr="00C0669E" w:rsidTr="00C0669E">
        <w:trPr>
          <w:trHeight w:val="288"/>
        </w:trPr>
        <w:tc>
          <w:tcPr>
            <w:tcW w:w="102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669E" w:rsidRPr="00C0669E" w:rsidTr="00C0669E">
        <w:trPr>
          <w:trHeight w:val="372"/>
        </w:trPr>
        <w:tc>
          <w:tcPr>
            <w:tcW w:w="102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(тысяч рублей)</w:t>
            </w: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0669E" w:rsidRPr="00C0669E" w:rsidTr="00C0669E">
        <w:trPr>
          <w:trHeight w:val="17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2341,2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2082,9</w:t>
            </w:r>
          </w:p>
        </w:tc>
      </w:tr>
      <w:tr w:rsidR="00C0669E" w:rsidRPr="00C0669E" w:rsidTr="00C0669E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1379,7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C0669E" w:rsidRPr="00C0669E" w:rsidTr="00C0669E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1379,7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C0669E" w:rsidRPr="00C0669E" w:rsidTr="00C0669E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C0669E" w:rsidRPr="00C0669E" w:rsidTr="00C0669E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C0669E" w:rsidRPr="00C0669E" w:rsidTr="00C0669E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C0669E" w:rsidRPr="00C0669E" w:rsidTr="00C0669E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C0669E" w:rsidRPr="00C0669E" w:rsidTr="00C0669E">
        <w:trPr>
          <w:trHeight w:val="8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C0669E" w:rsidRPr="00C0669E" w:rsidTr="00C0669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3110160340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3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C0669E" w:rsidRPr="00C0669E" w:rsidTr="00C0669E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C0669E" w:rsidRPr="00C0669E" w:rsidTr="00C0669E">
        <w:trPr>
          <w:trHeight w:val="3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0669E" w:rsidRPr="00C0669E" w:rsidTr="00C0669E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Основные мероприятия "Предупреждение и ликвидация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ситуаций"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3110500000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3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3110500050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17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C0669E" w:rsidRPr="00C0669E" w:rsidTr="00C0669E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C0669E" w:rsidRPr="00C0669E" w:rsidTr="00C0669E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C0669E" w:rsidRPr="00C0669E" w:rsidTr="00C0669E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C0669E" w:rsidRPr="00C0669E" w:rsidTr="00C0669E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C0669E" w:rsidRPr="00C0669E" w:rsidTr="00C0669E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0669E" w:rsidRPr="00C0669E" w:rsidTr="00C0669E">
        <w:trPr>
          <w:trHeight w:val="21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0669E" w:rsidRPr="00C0669E" w:rsidTr="00C0669E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0669E" w:rsidRPr="00C0669E" w:rsidTr="00C0669E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31403S0820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13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C0669E" w:rsidRPr="00C0669E" w:rsidTr="00C0669E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C0669E" w:rsidRPr="00C0669E" w:rsidTr="00C0669E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C0669E" w:rsidRPr="00C0669E" w:rsidTr="00C0669E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0669E" w:rsidRPr="00C0669E" w:rsidTr="00C0669E">
        <w:trPr>
          <w:trHeight w:val="3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C0669E" w:rsidRPr="00C0669E" w:rsidTr="00C0669E">
        <w:trPr>
          <w:trHeight w:val="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C0669E" w:rsidRPr="00C0669E" w:rsidTr="00C0669E">
        <w:trPr>
          <w:trHeight w:val="14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C0669E" w:rsidRPr="00C0669E" w:rsidTr="00C0669E">
        <w:trPr>
          <w:trHeight w:val="1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C0669E" w:rsidRPr="00C0669E" w:rsidTr="00C0669E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C0669E" w:rsidRPr="00C0669E" w:rsidTr="00C0669E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C0669E" w:rsidRPr="00C0669E" w:rsidTr="00C0669E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0669E" w:rsidRPr="00C0669E" w:rsidTr="00C0669E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0669E" w:rsidRPr="00C0669E" w:rsidTr="00C0669E">
        <w:trPr>
          <w:trHeight w:val="5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0669E" w:rsidRPr="00C0669E" w:rsidTr="00C0669E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0669E" w:rsidRPr="00C0669E" w:rsidTr="00C0669E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уровня благоустройства на территории муниципального образования"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16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 по повышению уровня благоустройства на территории муниципального образования </w:t>
            </w:r>
            <w:proofErr w:type="spellStart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Красногвардейского района Оренбургской области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3330100000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3330160200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6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C0669E" w:rsidRPr="00C0669E" w:rsidTr="00C0669E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9E" w:rsidRPr="00C0669E" w:rsidRDefault="00C0669E" w:rsidP="00C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C0669E" w:rsidRDefault="00C0669E"/>
    <w:p w:rsidR="00C0669E" w:rsidRDefault="00C0669E">
      <w:bookmarkStart w:id="0" w:name="_GoBack"/>
      <w:bookmarkEnd w:id="0"/>
    </w:p>
    <w:p w:rsidR="007F2DC2" w:rsidRDefault="007F2DC2"/>
    <w:p w:rsidR="007F2DC2" w:rsidRDefault="007F2DC2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p w:rsidR="00C0669E" w:rsidRDefault="00C0669E"/>
    <w:sectPr w:rsidR="00C0669E" w:rsidSect="0079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1A9E"/>
    <w:rsid w:val="00111A9E"/>
    <w:rsid w:val="002B05D6"/>
    <w:rsid w:val="00561DBE"/>
    <w:rsid w:val="007950AD"/>
    <w:rsid w:val="007F2DC2"/>
    <w:rsid w:val="00AF4F6D"/>
    <w:rsid w:val="00C0669E"/>
    <w:rsid w:val="00F7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DC2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0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DC2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0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BF2A-FCB8-4B1A-8043-949A9C8A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7938</Words>
  <Characters>45251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kontinent</dc:creator>
  <cp:keywords/>
  <dc:description/>
  <cp:lastModifiedBy>user</cp:lastModifiedBy>
  <cp:revision>5</cp:revision>
  <dcterms:created xsi:type="dcterms:W3CDTF">2020-11-02T11:11:00Z</dcterms:created>
  <dcterms:modified xsi:type="dcterms:W3CDTF">2020-11-03T04:45:00Z</dcterms:modified>
</cp:coreProperties>
</file>