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E9" w:rsidRDefault="00944581" w:rsidP="004403E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53415" cy="653415"/>
            <wp:effectExtent l="0" t="0" r="0" b="0"/>
            <wp:docPr id="1" name="Рисунок 1" descr="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581" w:rsidRDefault="00944581" w:rsidP="004403E9">
      <w:pPr>
        <w:jc w:val="center"/>
        <w:rPr>
          <w:b/>
          <w:sz w:val="28"/>
          <w:szCs w:val="28"/>
        </w:rPr>
      </w:pPr>
    </w:p>
    <w:p w:rsidR="004403E9" w:rsidRPr="00827E79" w:rsidRDefault="004403E9" w:rsidP="004403E9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СОВЕТ ДЕПУТАТОВ</w:t>
      </w:r>
    </w:p>
    <w:p w:rsidR="004403E9" w:rsidRPr="00827E79" w:rsidRDefault="004403E9" w:rsidP="004403E9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муниципального образования Новоюласенский сельсовет</w:t>
      </w:r>
    </w:p>
    <w:p w:rsidR="004403E9" w:rsidRPr="00827E79" w:rsidRDefault="004403E9" w:rsidP="004403E9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Красногвардейского района Оренбургской области</w:t>
      </w:r>
    </w:p>
    <w:p w:rsidR="004403E9" w:rsidRPr="00827E79" w:rsidRDefault="004403E9" w:rsidP="004403E9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третьего созыва</w:t>
      </w:r>
    </w:p>
    <w:p w:rsidR="004403E9" w:rsidRPr="004D1A03" w:rsidRDefault="004403E9" w:rsidP="004403E9">
      <w:pPr>
        <w:tabs>
          <w:tab w:val="left" w:pos="3180"/>
          <w:tab w:val="center" w:pos="4947"/>
          <w:tab w:val="left" w:pos="7660"/>
        </w:tabs>
        <w:ind w:firstLine="540"/>
        <w:rPr>
          <w:b/>
          <w:sz w:val="26"/>
          <w:szCs w:val="26"/>
        </w:rPr>
      </w:pPr>
      <w:r w:rsidRPr="004D1A03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         </w:t>
      </w:r>
    </w:p>
    <w:p w:rsidR="004403E9" w:rsidRDefault="004403E9" w:rsidP="004403E9">
      <w:pPr>
        <w:tabs>
          <w:tab w:val="left" w:pos="3180"/>
          <w:tab w:val="center" w:pos="4947"/>
          <w:tab w:val="left" w:pos="7660"/>
        </w:tabs>
        <w:ind w:firstLine="540"/>
        <w:rPr>
          <w:b/>
          <w:sz w:val="26"/>
          <w:szCs w:val="26"/>
        </w:rPr>
      </w:pPr>
      <w:r w:rsidRPr="004D1A03">
        <w:rPr>
          <w:b/>
          <w:sz w:val="26"/>
          <w:szCs w:val="26"/>
        </w:rPr>
        <w:t xml:space="preserve">                                                   РЕШЕНИЕ</w:t>
      </w:r>
    </w:p>
    <w:p w:rsidR="004403E9" w:rsidRPr="00825BD2" w:rsidRDefault="004403E9" w:rsidP="004403E9">
      <w:pPr>
        <w:tabs>
          <w:tab w:val="left" w:pos="3180"/>
          <w:tab w:val="center" w:pos="4947"/>
          <w:tab w:val="left" w:pos="7660"/>
        </w:tabs>
        <w:rPr>
          <w:b/>
          <w:sz w:val="28"/>
          <w:szCs w:val="28"/>
        </w:rPr>
      </w:pPr>
    </w:p>
    <w:p w:rsidR="004403E9" w:rsidRPr="00825BD2" w:rsidRDefault="00944581" w:rsidP="004403E9">
      <w:pPr>
        <w:tabs>
          <w:tab w:val="left" w:pos="7660"/>
        </w:tabs>
        <w:rPr>
          <w:sz w:val="28"/>
          <w:szCs w:val="28"/>
        </w:rPr>
      </w:pPr>
      <w:r>
        <w:rPr>
          <w:sz w:val="28"/>
          <w:szCs w:val="28"/>
        </w:rPr>
        <w:t>07 мая</w:t>
      </w:r>
      <w:r w:rsidR="00825BD2" w:rsidRPr="00825BD2">
        <w:rPr>
          <w:sz w:val="28"/>
          <w:szCs w:val="28"/>
        </w:rPr>
        <w:t xml:space="preserve"> </w:t>
      </w:r>
      <w:r w:rsidR="004403E9" w:rsidRPr="00825BD2">
        <w:rPr>
          <w:sz w:val="28"/>
          <w:szCs w:val="28"/>
        </w:rPr>
        <w:t xml:space="preserve"> 2018г. </w:t>
      </w:r>
      <w:r w:rsidR="004403E9" w:rsidRPr="00825BD2">
        <w:rPr>
          <w:sz w:val="28"/>
          <w:szCs w:val="28"/>
        </w:rPr>
        <w:tab/>
        <w:t xml:space="preserve">            № </w:t>
      </w:r>
      <w:r>
        <w:rPr>
          <w:sz w:val="28"/>
          <w:szCs w:val="28"/>
        </w:rPr>
        <w:t>25/4</w:t>
      </w:r>
    </w:p>
    <w:p w:rsidR="004403E9" w:rsidRPr="00825BD2" w:rsidRDefault="004403E9" w:rsidP="004403E9">
      <w:pPr>
        <w:jc w:val="center"/>
        <w:rPr>
          <w:sz w:val="28"/>
          <w:szCs w:val="28"/>
        </w:rPr>
      </w:pPr>
      <w:r w:rsidRPr="00825BD2">
        <w:rPr>
          <w:sz w:val="28"/>
          <w:szCs w:val="28"/>
        </w:rPr>
        <w:t>с. Новоюласка</w:t>
      </w:r>
    </w:p>
    <w:p w:rsidR="004403E9" w:rsidRPr="004763E4" w:rsidRDefault="004403E9" w:rsidP="004403E9">
      <w:pPr>
        <w:rPr>
          <w:b/>
        </w:rPr>
      </w:pPr>
    </w:p>
    <w:p w:rsidR="004403E9" w:rsidRPr="007F3568" w:rsidRDefault="004403E9" w:rsidP="004403E9">
      <w:pPr>
        <w:tabs>
          <w:tab w:val="left" w:pos="3360"/>
        </w:tabs>
        <w:jc w:val="center"/>
        <w:rPr>
          <w:sz w:val="28"/>
          <w:szCs w:val="28"/>
        </w:rPr>
      </w:pPr>
      <w:r w:rsidRPr="007F3568">
        <w:rPr>
          <w:sz w:val="28"/>
          <w:szCs w:val="28"/>
        </w:rPr>
        <w:t>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24 сентября 2010 года № 40/2 «О земельном налоге»</w:t>
      </w:r>
    </w:p>
    <w:p w:rsidR="004403E9" w:rsidRPr="004763E4" w:rsidRDefault="004403E9" w:rsidP="004403E9">
      <w:pPr>
        <w:tabs>
          <w:tab w:val="left" w:pos="709"/>
          <w:tab w:val="left" w:pos="3360"/>
        </w:tabs>
        <w:jc w:val="both"/>
      </w:pPr>
    </w:p>
    <w:p w:rsidR="00A404CF" w:rsidRPr="00096ED5" w:rsidRDefault="00A404CF" w:rsidP="00A404CF">
      <w:pPr>
        <w:shd w:val="clear" w:color="auto" w:fill="FFFFFF"/>
        <w:tabs>
          <w:tab w:val="left" w:pos="709"/>
        </w:tabs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A404CF">
        <w:t>В</w:t>
      </w:r>
      <w:r w:rsidRPr="00096ED5">
        <w:rPr>
          <w:spacing w:val="2"/>
          <w:sz w:val="26"/>
          <w:szCs w:val="26"/>
        </w:rPr>
        <w:t xml:space="preserve"> соответствии со статьей 387 Налогового кодекса Российской Федерации, </w:t>
      </w:r>
      <w:r w:rsidRPr="00096ED5">
        <w:rPr>
          <w:bCs/>
          <w:sz w:val="26"/>
          <w:szCs w:val="26"/>
        </w:rPr>
        <w:t xml:space="preserve">статьей 19  федерального закона от 25.02.1999 №39-ФЗ «Об инвестиционной деятельности в Российской Федерации, осуществляемой в форме капитальных вложений», федеральным законом от 06.10.2003 №131-ФЗ «Об общих принципах организации органов местного самоуправления в Российской Федерации», руководствуясь Уставом муниципального образования </w:t>
      </w:r>
      <w:r>
        <w:rPr>
          <w:bCs/>
          <w:sz w:val="26"/>
          <w:szCs w:val="26"/>
        </w:rPr>
        <w:t>Новоюласенский</w:t>
      </w:r>
      <w:r w:rsidRPr="00096ED5">
        <w:rPr>
          <w:bCs/>
          <w:sz w:val="26"/>
          <w:szCs w:val="26"/>
        </w:rPr>
        <w:t xml:space="preserve"> сельсовет Красногвардейского района Оренбургской области</w:t>
      </w:r>
      <w:r w:rsidRPr="00096ED5">
        <w:rPr>
          <w:spacing w:val="2"/>
          <w:sz w:val="26"/>
          <w:szCs w:val="26"/>
        </w:rPr>
        <w:t xml:space="preserve">, </w:t>
      </w:r>
      <w:r w:rsidRPr="00096ED5">
        <w:rPr>
          <w:sz w:val="26"/>
          <w:szCs w:val="26"/>
        </w:rPr>
        <w:t xml:space="preserve">Совет депутатов </w:t>
      </w:r>
      <w:r w:rsidRPr="00096ED5">
        <w:rPr>
          <w:bCs/>
          <w:sz w:val="26"/>
          <w:szCs w:val="26"/>
        </w:rPr>
        <w:t xml:space="preserve">муниципального образования </w:t>
      </w:r>
      <w:r>
        <w:rPr>
          <w:bCs/>
          <w:sz w:val="26"/>
          <w:szCs w:val="26"/>
        </w:rPr>
        <w:t xml:space="preserve"> Новоюласенский </w:t>
      </w:r>
      <w:r w:rsidRPr="00096ED5">
        <w:rPr>
          <w:bCs/>
          <w:sz w:val="26"/>
          <w:szCs w:val="26"/>
        </w:rPr>
        <w:t xml:space="preserve"> сельсовет </w:t>
      </w:r>
      <w:r w:rsidRPr="00096ED5">
        <w:rPr>
          <w:sz w:val="26"/>
          <w:szCs w:val="26"/>
        </w:rPr>
        <w:t>решил:</w:t>
      </w:r>
      <w:proofErr w:type="gramEnd"/>
    </w:p>
    <w:p w:rsidR="004403E9" w:rsidRPr="000409C2" w:rsidRDefault="004403E9" w:rsidP="007F3568">
      <w:pPr>
        <w:tabs>
          <w:tab w:val="left" w:pos="709"/>
          <w:tab w:val="left" w:pos="3360"/>
        </w:tabs>
        <w:jc w:val="both"/>
        <w:rPr>
          <w:sz w:val="28"/>
          <w:szCs w:val="28"/>
        </w:rPr>
      </w:pPr>
      <w:r w:rsidRPr="004763E4">
        <w:t xml:space="preserve">        </w:t>
      </w:r>
      <w:r w:rsidR="007F3568">
        <w:t xml:space="preserve">   </w:t>
      </w:r>
      <w:r w:rsidRPr="004763E4">
        <w:t xml:space="preserve"> </w:t>
      </w:r>
      <w:r w:rsidRPr="000409C2">
        <w:rPr>
          <w:sz w:val="28"/>
          <w:szCs w:val="28"/>
        </w:rPr>
        <w:t>1.   Внести изменения в решение Совета депутатов муниципального образования Новоюласенский сельсовет Красногвардейского района Оренбургской области от 24 сентября 2010 года № 40/2 «О земельном налоге»:</w:t>
      </w:r>
    </w:p>
    <w:p w:rsidR="004403E9" w:rsidRPr="007F3568" w:rsidRDefault="00A22EAD" w:rsidP="007F3568">
      <w:pPr>
        <w:pStyle w:val="1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3568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7F3568" w:rsidRPr="007F35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03E9" w:rsidRPr="007F3568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7F356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403E9" w:rsidRPr="007F356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4793A" w:rsidRPr="007F356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403E9" w:rsidRPr="007F3568">
        <w:rPr>
          <w:rFonts w:ascii="Times New Roman" w:hAnsi="Times New Roman" w:cs="Times New Roman"/>
          <w:color w:val="auto"/>
          <w:sz w:val="28"/>
          <w:szCs w:val="28"/>
        </w:rPr>
        <w:t xml:space="preserve">аздел 5 </w:t>
      </w:r>
      <w:r w:rsidRPr="007F3568">
        <w:rPr>
          <w:rFonts w:ascii="Times New Roman" w:hAnsi="Times New Roman" w:cs="Times New Roman"/>
          <w:color w:val="auto"/>
          <w:sz w:val="28"/>
          <w:szCs w:val="28"/>
        </w:rPr>
        <w:t>«Предоставление льгот по уплате земельного налога» добавить абзац</w:t>
      </w:r>
      <w:r w:rsidR="007F3568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7F3568">
        <w:rPr>
          <w:rFonts w:ascii="Times New Roman" w:hAnsi="Times New Roman" w:cs="Times New Roman"/>
          <w:color w:val="auto"/>
          <w:sz w:val="28"/>
          <w:szCs w:val="28"/>
        </w:rPr>
        <w:t xml:space="preserve"> 8 и изложить его в следующем содержании «</w:t>
      </w:r>
      <w:r w:rsidR="007F3568" w:rsidRPr="007F3568">
        <w:rPr>
          <w:rFonts w:ascii="Times New Roman" w:hAnsi="Times New Roman" w:cs="Times New Roman"/>
          <w:color w:val="auto"/>
          <w:sz w:val="28"/>
          <w:szCs w:val="28"/>
        </w:rPr>
        <w:t>инвестор</w:t>
      </w:r>
      <w:r w:rsidR="007F356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7F3568" w:rsidRPr="007F3568">
        <w:rPr>
          <w:rFonts w:ascii="Times New Roman" w:hAnsi="Times New Roman" w:cs="Times New Roman"/>
          <w:color w:val="auto"/>
          <w:sz w:val="28"/>
          <w:szCs w:val="28"/>
        </w:rPr>
        <w:t>, реализующи</w:t>
      </w:r>
      <w:r w:rsidR="007F356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F3568" w:rsidRPr="007F3568">
        <w:rPr>
          <w:rFonts w:ascii="Times New Roman" w:hAnsi="Times New Roman" w:cs="Times New Roman"/>
          <w:color w:val="auto"/>
          <w:sz w:val="28"/>
          <w:szCs w:val="28"/>
        </w:rPr>
        <w:t xml:space="preserve"> инвестиционные проекты на территории </w:t>
      </w:r>
      <w:r w:rsidR="007F3568" w:rsidRPr="007F35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</w:t>
      </w:r>
      <w:r w:rsidR="007F3568">
        <w:rPr>
          <w:rFonts w:ascii="Times New Roman" w:hAnsi="Times New Roman" w:cs="Times New Roman"/>
          <w:bCs/>
          <w:color w:val="auto"/>
          <w:sz w:val="28"/>
          <w:szCs w:val="28"/>
        </w:rPr>
        <w:t>Новоюласенский</w:t>
      </w:r>
      <w:r w:rsidR="007F3568" w:rsidRPr="007F35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 Красногвардейского района Оренбургской области</w:t>
      </w:r>
      <w:r w:rsidR="007F3568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4403E9" w:rsidRPr="007F3568" w:rsidRDefault="004403E9" w:rsidP="007F3568">
      <w:pPr>
        <w:tabs>
          <w:tab w:val="left" w:pos="709"/>
          <w:tab w:val="left" w:pos="3360"/>
        </w:tabs>
        <w:ind w:firstLine="709"/>
        <w:jc w:val="both"/>
        <w:rPr>
          <w:sz w:val="28"/>
          <w:szCs w:val="28"/>
        </w:rPr>
      </w:pPr>
      <w:r w:rsidRPr="007F3568">
        <w:rPr>
          <w:sz w:val="28"/>
          <w:szCs w:val="28"/>
        </w:rPr>
        <w:t>2.  Установить, что настоящее решение вступает в силу с 01 января 2018 года, но не ранее истечения одного месяца со дня его официального  опубликования в общественно-политической газете «Красногвардеец».</w:t>
      </w:r>
    </w:p>
    <w:p w:rsidR="004403E9" w:rsidRPr="007F3568" w:rsidRDefault="007F3568" w:rsidP="007F3568">
      <w:pPr>
        <w:tabs>
          <w:tab w:val="left" w:pos="709"/>
          <w:tab w:val="left" w:pos="3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03E9" w:rsidRPr="007F3568">
        <w:rPr>
          <w:sz w:val="28"/>
          <w:szCs w:val="28"/>
        </w:rPr>
        <w:t xml:space="preserve">3. </w:t>
      </w:r>
      <w:proofErr w:type="gramStart"/>
      <w:r w:rsidR="004403E9" w:rsidRPr="007F3568">
        <w:rPr>
          <w:sz w:val="28"/>
          <w:szCs w:val="28"/>
        </w:rPr>
        <w:t>Контроль за</w:t>
      </w:r>
      <w:proofErr w:type="gramEnd"/>
      <w:r w:rsidR="004403E9" w:rsidRPr="007F3568">
        <w:rPr>
          <w:sz w:val="28"/>
          <w:szCs w:val="28"/>
        </w:rPr>
        <w:t xml:space="preserve"> исполнением данного решения возложить на постоянную комиссию по вопросам финансово – экономического развития и сельскому хозяйству.</w:t>
      </w:r>
    </w:p>
    <w:p w:rsidR="004403E9" w:rsidRPr="007F3568" w:rsidRDefault="004403E9" w:rsidP="004403E9">
      <w:pPr>
        <w:tabs>
          <w:tab w:val="left" w:pos="709"/>
          <w:tab w:val="left" w:pos="3360"/>
        </w:tabs>
        <w:jc w:val="both"/>
        <w:rPr>
          <w:sz w:val="28"/>
          <w:szCs w:val="28"/>
        </w:rPr>
      </w:pPr>
    </w:p>
    <w:p w:rsidR="004403E9" w:rsidRPr="007F3568" w:rsidRDefault="004403E9" w:rsidP="004403E9">
      <w:pPr>
        <w:tabs>
          <w:tab w:val="left" w:pos="3360"/>
        </w:tabs>
        <w:rPr>
          <w:sz w:val="28"/>
          <w:szCs w:val="28"/>
        </w:rPr>
      </w:pPr>
      <w:r w:rsidRPr="007F3568">
        <w:rPr>
          <w:sz w:val="28"/>
          <w:szCs w:val="28"/>
        </w:rPr>
        <w:t>Глава сельсовета -</w:t>
      </w:r>
    </w:p>
    <w:p w:rsidR="00944581" w:rsidRDefault="004403E9" w:rsidP="00944581">
      <w:pPr>
        <w:tabs>
          <w:tab w:val="left" w:pos="3360"/>
        </w:tabs>
        <w:rPr>
          <w:sz w:val="28"/>
          <w:szCs w:val="28"/>
        </w:rPr>
      </w:pPr>
      <w:r w:rsidRPr="007F3568">
        <w:rPr>
          <w:sz w:val="28"/>
          <w:szCs w:val="28"/>
        </w:rPr>
        <w:t xml:space="preserve">председатель Совета депутатов             </w:t>
      </w:r>
      <w:r w:rsidR="00944581">
        <w:rPr>
          <w:sz w:val="28"/>
          <w:szCs w:val="28"/>
        </w:rPr>
        <w:t xml:space="preserve">                                             С.Н.Бисяева</w:t>
      </w:r>
      <w:r w:rsidRPr="007F3568">
        <w:rPr>
          <w:sz w:val="28"/>
          <w:szCs w:val="28"/>
        </w:rPr>
        <w:t xml:space="preserve">                        </w:t>
      </w:r>
      <w:r w:rsidR="007F3568">
        <w:rPr>
          <w:sz w:val="28"/>
          <w:szCs w:val="28"/>
        </w:rPr>
        <w:t xml:space="preserve">                   </w:t>
      </w:r>
    </w:p>
    <w:p w:rsidR="004403E9" w:rsidRPr="007F3568" w:rsidRDefault="004403E9" w:rsidP="00944581">
      <w:pPr>
        <w:tabs>
          <w:tab w:val="left" w:pos="3360"/>
        </w:tabs>
        <w:jc w:val="both"/>
        <w:rPr>
          <w:rFonts w:ascii="Arial" w:hAnsi="Arial" w:cs="Arial"/>
          <w:sz w:val="28"/>
          <w:szCs w:val="28"/>
        </w:rPr>
      </w:pPr>
      <w:r w:rsidRPr="007F3568">
        <w:rPr>
          <w:sz w:val="28"/>
          <w:szCs w:val="28"/>
        </w:rPr>
        <w:t xml:space="preserve">Разослано: в дело, МРИ ИФНС №4 по Оренбургской области, </w:t>
      </w:r>
      <w:proofErr w:type="gramStart"/>
      <w:r w:rsidRPr="007F3568">
        <w:rPr>
          <w:sz w:val="28"/>
          <w:szCs w:val="28"/>
        </w:rPr>
        <w:t>финансовому</w:t>
      </w:r>
      <w:proofErr w:type="gramEnd"/>
      <w:r w:rsidRPr="007F3568">
        <w:rPr>
          <w:sz w:val="28"/>
          <w:szCs w:val="28"/>
        </w:rPr>
        <w:t xml:space="preserve"> отделу администрации района, постоянной комиссии по вопросам финансов</w:t>
      </w:r>
      <w:proofErr w:type="gramStart"/>
      <w:r w:rsidRPr="007F3568">
        <w:rPr>
          <w:sz w:val="28"/>
          <w:szCs w:val="28"/>
        </w:rPr>
        <w:t>о-</w:t>
      </w:r>
      <w:proofErr w:type="gramEnd"/>
      <w:r w:rsidRPr="007F3568">
        <w:rPr>
          <w:sz w:val="28"/>
          <w:szCs w:val="28"/>
        </w:rPr>
        <w:t xml:space="preserve"> экономического развития и сельскому хозяйству, прокурору района</w:t>
      </w:r>
    </w:p>
    <w:p w:rsidR="004403E9" w:rsidRPr="004763E4" w:rsidRDefault="004403E9" w:rsidP="004403E9">
      <w:pPr>
        <w:tabs>
          <w:tab w:val="left" w:pos="3360"/>
        </w:tabs>
        <w:jc w:val="both"/>
        <w:rPr>
          <w:rFonts w:ascii="Arial" w:hAnsi="Arial" w:cs="Arial"/>
        </w:rPr>
      </w:pPr>
    </w:p>
    <w:p w:rsidR="00FB6A19" w:rsidRDefault="00FB6A19"/>
    <w:p w:rsidR="00A22EAD" w:rsidRDefault="00A22EAD"/>
    <w:p w:rsidR="00A22EAD" w:rsidRDefault="00A22EAD"/>
    <w:sectPr w:rsidR="00A22EAD" w:rsidSect="00E951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20"/>
    <w:rsid w:val="000409C2"/>
    <w:rsid w:val="00106B0D"/>
    <w:rsid w:val="00244920"/>
    <w:rsid w:val="004403E9"/>
    <w:rsid w:val="006950B5"/>
    <w:rsid w:val="007F3568"/>
    <w:rsid w:val="00825BD2"/>
    <w:rsid w:val="00944581"/>
    <w:rsid w:val="00A22EAD"/>
    <w:rsid w:val="00A404CF"/>
    <w:rsid w:val="00C913B6"/>
    <w:rsid w:val="00D4793A"/>
    <w:rsid w:val="00FB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56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5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06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56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5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06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2018-03-05T04:55:00Z</dcterms:created>
  <dcterms:modified xsi:type="dcterms:W3CDTF">2018-05-10T05:06:00Z</dcterms:modified>
</cp:coreProperties>
</file>