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13" w:rsidRDefault="00AC5913" w:rsidP="00AC5913">
      <w:pPr>
        <w:pStyle w:val="Default"/>
      </w:pPr>
    </w:p>
    <w:p w:rsidR="00AC5913" w:rsidRDefault="00AC5913" w:rsidP="00AC5913">
      <w:pPr>
        <w:pStyle w:val="Default"/>
        <w:ind w:left="-99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ПАМЯТКА НАСЕЛЕНИЮ</w:t>
      </w:r>
    </w:p>
    <w:p w:rsidR="00AC5913" w:rsidRDefault="00AC5913" w:rsidP="00AC5913">
      <w:pPr>
        <w:pStyle w:val="Default"/>
        <w:ind w:left="-99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 ПРОФИЛАКТИКЕ ЯЩУРА ЖИВОТНЫХ</w:t>
      </w:r>
    </w:p>
    <w:p w:rsidR="00AC5913" w:rsidRDefault="00AC5913" w:rsidP="00AC5913">
      <w:pPr>
        <w:pStyle w:val="Default"/>
        <w:ind w:firstLine="708"/>
        <w:rPr>
          <w:b/>
          <w:bCs/>
          <w:sz w:val="32"/>
          <w:szCs w:val="32"/>
        </w:rPr>
      </w:pPr>
    </w:p>
    <w:p w:rsidR="00AC5913" w:rsidRPr="00AC5913" w:rsidRDefault="00AC5913" w:rsidP="00AC5913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Ящур </w:t>
      </w:r>
      <w:r>
        <w:rPr>
          <w:sz w:val="23"/>
          <w:szCs w:val="23"/>
        </w:rPr>
        <w:t xml:space="preserve">– </w:t>
      </w:r>
      <w:r w:rsidRPr="00AC5913">
        <w:rPr>
          <w:sz w:val="28"/>
          <w:szCs w:val="28"/>
        </w:rPr>
        <w:t xml:space="preserve">вирусная, остро протекающая болезнь домашних и диких парнокопытных животных, характеризующаяся лихорадкой и </w:t>
      </w:r>
      <w:proofErr w:type="spellStart"/>
      <w:r w:rsidRPr="00AC5913">
        <w:rPr>
          <w:sz w:val="28"/>
          <w:szCs w:val="28"/>
        </w:rPr>
        <w:t>афтозными</w:t>
      </w:r>
      <w:proofErr w:type="spellEnd"/>
      <w:r w:rsidRPr="00AC5913">
        <w:rPr>
          <w:sz w:val="28"/>
          <w:szCs w:val="28"/>
        </w:rPr>
        <w:t xml:space="preserve"> поражениями слизистой оболочки ротовой полости, кожи вым</w:t>
      </w:r>
      <w:r w:rsidR="00565936">
        <w:rPr>
          <w:sz w:val="28"/>
          <w:szCs w:val="28"/>
        </w:rPr>
        <w:t>е</w:t>
      </w:r>
      <w:r w:rsidRPr="00AC5913">
        <w:rPr>
          <w:sz w:val="28"/>
          <w:szCs w:val="28"/>
        </w:rPr>
        <w:t xml:space="preserve">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 </w:t>
      </w:r>
    </w:p>
    <w:p w:rsidR="00AC5913" w:rsidRPr="00AC5913" w:rsidRDefault="00AC5913" w:rsidP="00AC5913">
      <w:pPr>
        <w:pStyle w:val="Default"/>
        <w:ind w:firstLine="708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 xml:space="preserve">Возбудитель ящура </w:t>
      </w:r>
      <w:r w:rsidRPr="00AC5913">
        <w:rPr>
          <w:sz w:val="28"/>
          <w:szCs w:val="28"/>
        </w:rPr>
        <w:t>– вирус, не устойчивый к высоким температурам, быстро погибает при нагревании до 60</w:t>
      </w:r>
      <w:proofErr w:type="gramStart"/>
      <w:r w:rsidRPr="00AC5913">
        <w:rPr>
          <w:sz w:val="28"/>
          <w:szCs w:val="28"/>
        </w:rPr>
        <w:t xml:space="preserve"> С</w:t>
      </w:r>
      <w:proofErr w:type="gramEnd"/>
      <w:r w:rsidRPr="00AC5913">
        <w:rPr>
          <w:sz w:val="28"/>
          <w:szCs w:val="28"/>
        </w:rPr>
        <w:t xml:space="preserve">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Животные, переболевшие вирусом одного типа, могут заболеть в случае заражения вирусом другого типа. </w:t>
      </w:r>
    </w:p>
    <w:p w:rsidR="00AC5913" w:rsidRPr="00AC5913" w:rsidRDefault="00AC5913" w:rsidP="00AC5913">
      <w:pPr>
        <w:pStyle w:val="Default"/>
        <w:ind w:firstLine="708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 xml:space="preserve">Источник болезни </w:t>
      </w:r>
      <w:r w:rsidRPr="00AC5913">
        <w:rPr>
          <w:sz w:val="28"/>
          <w:szCs w:val="28"/>
        </w:rPr>
        <w:t xml:space="preserve">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</w:t>
      </w:r>
      <w:proofErr w:type="spellStart"/>
      <w:r w:rsidRPr="00AC5913">
        <w:rPr>
          <w:sz w:val="28"/>
          <w:szCs w:val="28"/>
        </w:rPr>
        <w:t>водоисточников</w:t>
      </w:r>
      <w:proofErr w:type="spellEnd"/>
      <w:r w:rsidRPr="00AC5913">
        <w:rPr>
          <w:sz w:val="28"/>
          <w:szCs w:val="28"/>
        </w:rPr>
        <w:t xml:space="preserve">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:rsidR="00AC5913" w:rsidRPr="00AC5913" w:rsidRDefault="00AC5913" w:rsidP="00AC5913">
      <w:pPr>
        <w:pStyle w:val="Default"/>
        <w:ind w:firstLine="708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 xml:space="preserve">Передача заболевания </w:t>
      </w:r>
      <w:r w:rsidRPr="00AC5913">
        <w:rPr>
          <w:sz w:val="28"/>
          <w:szCs w:val="28"/>
        </w:rPr>
        <w:t xml:space="preserve">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AC5913" w:rsidRPr="00AC5913" w:rsidRDefault="00AC5913" w:rsidP="00AC5913">
      <w:pPr>
        <w:pStyle w:val="Default"/>
        <w:ind w:firstLine="708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 xml:space="preserve">ВАЖНО!!! Основной путь инфицирования людей </w:t>
      </w:r>
      <w:r w:rsidRPr="00AC5913">
        <w:rPr>
          <w:sz w:val="28"/>
          <w:szCs w:val="28"/>
        </w:rPr>
        <w:t xml:space="preserve">- через сырое молоко больных животных и продукты его переработки, реже через мясо. </w:t>
      </w:r>
      <w:proofErr w:type="gramStart"/>
      <w:r w:rsidRPr="00AC5913">
        <w:rPr>
          <w:sz w:val="28"/>
          <w:szCs w:val="28"/>
        </w:rPr>
        <w:t>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</w:t>
      </w:r>
      <w:proofErr w:type="gramEnd"/>
      <w:r w:rsidRPr="00AC5913">
        <w:rPr>
          <w:sz w:val="28"/>
          <w:szCs w:val="28"/>
        </w:rPr>
        <w:t xml:space="preserve"> От человека к человеку инфекция не передается. Дети более восприимчивы к ящуру, чем взрослые. </w:t>
      </w:r>
    </w:p>
    <w:p w:rsidR="00AC5913" w:rsidRPr="00AC5913" w:rsidRDefault="00AC5913" w:rsidP="00AC5913">
      <w:pPr>
        <w:pStyle w:val="Default"/>
        <w:ind w:firstLine="708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 xml:space="preserve">КЛИНИЧЕСКИЕ ПРИЗНАКИ ЯЩУРА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>Между заражением и проявлением клинических признаков может пройти от 1 до 7 суток, реже – до 21. 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40,5-41,50</w:t>
      </w:r>
      <w:proofErr w:type="gramStart"/>
      <w:r w:rsidRPr="00AC5913">
        <w:rPr>
          <w:sz w:val="28"/>
          <w:szCs w:val="28"/>
        </w:rPr>
        <w:t>С</w:t>
      </w:r>
      <w:proofErr w:type="gramEnd"/>
      <w:r w:rsidRPr="00AC5913">
        <w:rPr>
          <w:sz w:val="28"/>
          <w:szCs w:val="28"/>
        </w:rPr>
        <w:t xml:space="preserve">, угнетение, отказ от корма, прекращение жвачки. На 2-3 день на внутренней поверхности нижней и верхней губ, на беззубом </w:t>
      </w:r>
      <w:r w:rsidRPr="00AC5913">
        <w:rPr>
          <w:sz w:val="28"/>
          <w:szCs w:val="28"/>
        </w:rPr>
        <w:lastRenderedPageBreak/>
        <w:t xml:space="preserve">крае нижней челюсти, на языке и слизистой оболочке щек появляются афты, у некоторых животных – в </w:t>
      </w:r>
      <w:proofErr w:type="spellStart"/>
      <w:r w:rsidRPr="00AC5913">
        <w:rPr>
          <w:sz w:val="28"/>
          <w:szCs w:val="28"/>
        </w:rPr>
        <w:t>межкопытцевой</w:t>
      </w:r>
      <w:proofErr w:type="spellEnd"/>
      <w:r w:rsidRPr="00AC5913">
        <w:rPr>
          <w:sz w:val="28"/>
          <w:szCs w:val="28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proofErr w:type="spellStart"/>
      <w:r w:rsidRPr="00AC5913">
        <w:rPr>
          <w:sz w:val="28"/>
          <w:szCs w:val="28"/>
        </w:rPr>
        <w:t>слюнотечение</w:t>
      </w:r>
      <w:proofErr w:type="gramStart"/>
      <w:r w:rsidRPr="00AC5913">
        <w:rPr>
          <w:sz w:val="28"/>
          <w:szCs w:val="28"/>
        </w:rPr>
        <w:t>.У</w:t>
      </w:r>
      <w:proofErr w:type="spellEnd"/>
      <w:proofErr w:type="gramEnd"/>
      <w:r w:rsidRPr="00AC5913">
        <w:rPr>
          <w:sz w:val="28"/>
          <w:szCs w:val="28"/>
        </w:rPr>
        <w:t xml:space="preserve"> телят ящур протекает в </w:t>
      </w:r>
      <w:proofErr w:type="spellStart"/>
      <w:r w:rsidRPr="00AC5913">
        <w:rPr>
          <w:sz w:val="28"/>
          <w:szCs w:val="28"/>
        </w:rPr>
        <w:t>безафтозной</w:t>
      </w:r>
      <w:proofErr w:type="spellEnd"/>
      <w:r w:rsidRPr="00AC5913">
        <w:rPr>
          <w:sz w:val="28"/>
          <w:szCs w:val="28"/>
        </w:rPr>
        <w:t xml:space="preserve"> форме с явлениями острого гастроэнтерита. </w:t>
      </w:r>
      <w:r w:rsidRPr="00AC5913">
        <w:rPr>
          <w:b/>
          <w:bCs/>
          <w:sz w:val="28"/>
          <w:szCs w:val="28"/>
        </w:rPr>
        <w:t xml:space="preserve">Смерть взрослых животных наступает через 5-14 суток, молодняка - через 1-2 суток.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AC5913">
        <w:rPr>
          <w:sz w:val="28"/>
          <w:szCs w:val="28"/>
        </w:rPr>
        <w:t>межкопытцевой</w:t>
      </w:r>
      <w:proofErr w:type="spellEnd"/>
      <w:r w:rsidRPr="00AC5913">
        <w:rPr>
          <w:sz w:val="28"/>
          <w:szCs w:val="28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</w:t>
      </w:r>
      <w:proofErr w:type="gramStart"/>
      <w:r w:rsidRPr="00AC5913">
        <w:rPr>
          <w:sz w:val="28"/>
          <w:szCs w:val="28"/>
        </w:rPr>
        <w:t>в первые</w:t>
      </w:r>
      <w:proofErr w:type="gramEnd"/>
      <w:r w:rsidRPr="00AC5913">
        <w:rPr>
          <w:sz w:val="28"/>
          <w:szCs w:val="28"/>
        </w:rPr>
        <w:t xml:space="preserve"> 2-3 дня болезнь вызывает гибель 60-80% животных </w:t>
      </w:r>
    </w:p>
    <w:p w:rsidR="00AC5913" w:rsidRPr="00AC5913" w:rsidRDefault="00AC5913" w:rsidP="00AC5913">
      <w:pPr>
        <w:pStyle w:val="Default"/>
        <w:ind w:firstLine="708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 xml:space="preserve">Основной метод профилактики болезни - ВАКЦИНАЦИЯ!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 xml:space="preserve">МЕРОПРИЯТИЯ ПО ПРЕДУПРЕЖДЕНИЮ ЗАНОСА ВОЗБУДИТЕЛЯ ЯЩУРА </w:t>
      </w:r>
    </w:p>
    <w:p w:rsid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В целях предотвращения заноса вируса ящура необходимо: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>2. Обеспечить регулярное проведение дезинфекции мест содержания животных, хранения и приготовления кормов, а также транспортных сре</w:t>
      </w:r>
      <w:proofErr w:type="gramStart"/>
      <w:r w:rsidRPr="00AC5913">
        <w:rPr>
          <w:sz w:val="28"/>
          <w:szCs w:val="28"/>
        </w:rPr>
        <w:t>дств пр</w:t>
      </w:r>
      <w:proofErr w:type="gramEnd"/>
      <w:r w:rsidRPr="00AC5913">
        <w:rPr>
          <w:sz w:val="28"/>
          <w:szCs w:val="28"/>
        </w:rPr>
        <w:t xml:space="preserve">и въезде на территорию хозяйства;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3. Систематически проводить дератизацию и дезинсекцию;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4.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5. Не приобретать животных и продукцию животного происхождения в местах несанкционированной торговли без ветеринарных сопроводительных документов;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6.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AC5913">
        <w:rPr>
          <w:sz w:val="28"/>
          <w:szCs w:val="28"/>
        </w:rPr>
        <w:t>карантинирование</w:t>
      </w:r>
      <w:proofErr w:type="spellEnd"/>
      <w:r w:rsidRPr="00AC5913">
        <w:rPr>
          <w:sz w:val="28"/>
          <w:szCs w:val="28"/>
        </w:rPr>
        <w:t xml:space="preserve"> животных перед вводом в основное стадо;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7. Вакцинировать животных против ящура, систематически проводить ветеринарный осмотр с измерением температуры тела.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8. Обеспечить проведение </w:t>
      </w:r>
      <w:proofErr w:type="spellStart"/>
      <w:r w:rsidRPr="00AC5913">
        <w:rPr>
          <w:sz w:val="28"/>
          <w:szCs w:val="28"/>
        </w:rPr>
        <w:t>предубойного</w:t>
      </w:r>
      <w:proofErr w:type="spellEnd"/>
      <w:r w:rsidRPr="00AC5913">
        <w:rPr>
          <w:sz w:val="28"/>
          <w:szCs w:val="28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>МЕРОПРИЯТИЯ ПРИ ПОДОЗРЕНИИ НА</w:t>
      </w:r>
      <w:r>
        <w:rPr>
          <w:b/>
          <w:bCs/>
          <w:sz w:val="28"/>
          <w:szCs w:val="28"/>
        </w:rPr>
        <w:t xml:space="preserve"> </w:t>
      </w:r>
      <w:r w:rsidRPr="00AC5913">
        <w:rPr>
          <w:b/>
          <w:bCs/>
          <w:sz w:val="28"/>
          <w:szCs w:val="28"/>
        </w:rPr>
        <w:t xml:space="preserve">ЗАБОЛЕВАНИЕ ЖИВОТНЫХ ЯЩУРОМ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 xml:space="preserve"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</w:t>
      </w:r>
      <w:r w:rsidRPr="00AC5913">
        <w:rPr>
          <w:sz w:val="28"/>
          <w:szCs w:val="28"/>
        </w:rPr>
        <w:t xml:space="preserve">и до их прибытия в хозяйство (населенный пункт):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· изолировать больных и подозрительных по заболеванию животных в том же помещении, в котором они находились;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t xml:space="preserve">· прекратить убой и реализацию животных всех видов и продуктов их убоя;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sz w:val="28"/>
          <w:szCs w:val="28"/>
        </w:rPr>
        <w:lastRenderedPageBreak/>
        <w:t xml:space="preserve">· прекратить вывоз с территории хозяйства (фермы) продуктов и сырья животного происхождения, кормов и других грузов. </w:t>
      </w:r>
    </w:p>
    <w:p w:rsidR="00AC5913" w:rsidRPr="00AC5913" w:rsidRDefault="00AC5913" w:rsidP="00AC5913">
      <w:pPr>
        <w:pStyle w:val="Default"/>
        <w:rPr>
          <w:sz w:val="28"/>
          <w:szCs w:val="28"/>
        </w:rPr>
      </w:pPr>
      <w:r w:rsidRPr="00AC5913">
        <w:rPr>
          <w:b/>
          <w:bCs/>
          <w:sz w:val="28"/>
          <w:szCs w:val="28"/>
        </w:rPr>
        <w:t xml:space="preserve">Профилактика ящура </w:t>
      </w:r>
      <w:r w:rsidRPr="00AC5913">
        <w:rPr>
          <w:sz w:val="28"/>
          <w:szCs w:val="28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</w:t>
      </w:r>
      <w:proofErr w:type="gramStart"/>
      <w:r w:rsidRPr="00AC5913">
        <w:rPr>
          <w:sz w:val="28"/>
          <w:szCs w:val="28"/>
        </w:rPr>
        <w:t>предметов</w:t>
      </w:r>
      <w:proofErr w:type="gramEnd"/>
      <w:r w:rsidRPr="00AC5913">
        <w:rPr>
          <w:sz w:val="28"/>
          <w:szCs w:val="28"/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AC5913" w:rsidRDefault="00AC5913" w:rsidP="00AC5913">
      <w:pPr>
        <w:rPr>
          <w:b/>
          <w:bCs/>
          <w:sz w:val="28"/>
          <w:szCs w:val="28"/>
        </w:rPr>
      </w:pPr>
    </w:p>
    <w:p w:rsidR="00D82506" w:rsidRPr="00AC5913" w:rsidRDefault="00AC5913" w:rsidP="00AC5913">
      <w:pPr>
        <w:rPr>
          <w:sz w:val="32"/>
          <w:szCs w:val="32"/>
        </w:rPr>
      </w:pPr>
      <w:proofErr w:type="gramStart"/>
      <w:r w:rsidRPr="00AC5913">
        <w:rPr>
          <w:b/>
          <w:bCs/>
          <w:sz w:val="32"/>
          <w:szCs w:val="32"/>
        </w:rPr>
        <w:t>О</w:t>
      </w:r>
      <w:proofErr w:type="gramEnd"/>
      <w:r w:rsidRPr="00AC5913">
        <w:rPr>
          <w:b/>
          <w:bCs/>
          <w:sz w:val="32"/>
          <w:szCs w:val="32"/>
        </w:rPr>
        <w:t xml:space="preserve"> всех случаях с подозрением на ящур (</w:t>
      </w:r>
      <w:proofErr w:type="spellStart"/>
      <w:r w:rsidRPr="00AC5913">
        <w:rPr>
          <w:b/>
          <w:bCs/>
          <w:sz w:val="32"/>
          <w:szCs w:val="32"/>
        </w:rPr>
        <w:t>афтозно-язвенные</w:t>
      </w:r>
      <w:proofErr w:type="spellEnd"/>
      <w:r w:rsidRPr="00AC5913">
        <w:rPr>
          <w:b/>
          <w:bCs/>
          <w:sz w:val="32"/>
          <w:szCs w:val="32"/>
        </w:rPr>
        <w:t xml:space="preserve"> образования на слизистых оболочках языка, губ, десѐн, афты в </w:t>
      </w:r>
      <w:proofErr w:type="spellStart"/>
      <w:r w:rsidRPr="00AC5913">
        <w:rPr>
          <w:b/>
          <w:bCs/>
          <w:sz w:val="32"/>
          <w:szCs w:val="32"/>
        </w:rPr>
        <w:t>межкопытной</w:t>
      </w:r>
      <w:proofErr w:type="spellEnd"/>
      <w:r w:rsidRPr="00AC5913">
        <w:rPr>
          <w:b/>
          <w:bCs/>
          <w:sz w:val="32"/>
          <w:szCs w:val="32"/>
        </w:rPr>
        <w:t xml:space="preserve"> щели, на коже вымени) незамедлительно сообщать в ГБУ «Красногвардейское районное управление ветеринарии» по телефону: 3-04-34,  3-17-53.</w:t>
      </w:r>
    </w:p>
    <w:sectPr w:rsidR="00D82506" w:rsidRPr="00AC5913" w:rsidSect="00AC5913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C5913"/>
    <w:rsid w:val="004E0C60"/>
    <w:rsid w:val="00565936"/>
    <w:rsid w:val="00AC5913"/>
    <w:rsid w:val="00D8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1041</Words>
  <Characters>5936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2017-10-12T10:03:00Z</cp:lastPrinted>
  <dcterms:created xsi:type="dcterms:W3CDTF">2017-07-07T04:28:00Z</dcterms:created>
  <dcterms:modified xsi:type="dcterms:W3CDTF">2017-10-12T10:04:00Z</dcterms:modified>
</cp:coreProperties>
</file>