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09" w:type="dxa"/>
        <w:tblLook w:val="04A0"/>
      </w:tblPr>
      <w:tblGrid>
        <w:gridCol w:w="9509"/>
      </w:tblGrid>
      <w:tr w:rsidR="005C4369" w:rsidTr="00BA10A3">
        <w:trPr>
          <w:trHeight w:val="6712"/>
        </w:trPr>
        <w:tc>
          <w:tcPr>
            <w:tcW w:w="9509" w:type="dxa"/>
          </w:tcPr>
          <w:p w:rsidR="005C4369" w:rsidRDefault="005C4369" w:rsidP="00B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Новоюласенского</w:t>
            </w:r>
            <w:proofErr w:type="spellEnd"/>
            <w:r w:rsidRPr="00BC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извещает участников долевой собственности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участников долевой собственности на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ACC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сельскохозяйственного назначения, которое состоится по адресу: </w:t>
            </w:r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Оренбургская обл.,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</w:t>
            </w:r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</w:t>
            </w:r>
            <w:proofErr w:type="spellStart"/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овоюласка</w:t>
            </w:r>
            <w:proofErr w:type="spellEnd"/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Дружбы</w:t>
            </w:r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Повестка дня общего собрания:</w:t>
            </w:r>
          </w:p>
          <w:p w:rsidR="005C4369" w:rsidRDefault="005C4369" w:rsidP="00B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избрании председателя и секретаря собрания.</w:t>
            </w:r>
          </w:p>
          <w:p w:rsidR="005C4369" w:rsidRDefault="005C4369" w:rsidP="00B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и</w:t>
            </w:r>
            <w:r w:rsidRPr="001C6286">
              <w:rPr>
                <w:rFonts w:ascii="Times New Roman" w:hAnsi="Times New Roman" w:cs="Times New Roman"/>
                <w:sz w:val="24"/>
                <w:szCs w:val="24"/>
              </w:rPr>
              <w:t>справление реестровой ошибки в местоположении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369" w:rsidRDefault="005C4369" w:rsidP="00B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C6286">
              <w:rPr>
                <w:rFonts w:ascii="Times New Roman" w:hAnsi="Times New Roman" w:cs="Times New Roman"/>
                <w:sz w:val="24"/>
                <w:szCs w:val="24"/>
              </w:rPr>
              <w:t>Об избрании уполномоченного лица, имеющего право действовать от имени участников общей долевой собственности без доверенности по вопросам согласования местоположения границ земельных участков и подачу заявления о государственном кадастровом учете изменений объекта недвижимости –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369" w:rsidRDefault="005C4369" w:rsidP="00B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Прочее.</w:t>
            </w:r>
          </w:p>
          <w:p w:rsidR="005C4369" w:rsidRDefault="005C4369" w:rsidP="00BA10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Общее собрание собственников земельных долей на земельный участок с кадастровым номером </w:t>
            </w:r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>56: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47F9">
              <w:rPr>
                <w:rFonts w:ascii="Times New Roman" w:hAnsi="Times New Roman" w:cs="Times New Roman"/>
                <w:b/>
                <w:sz w:val="24"/>
                <w:szCs w:val="24"/>
              </w:rPr>
              <w:t>4:0000000: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Pr="00743C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43C07">
              <w:rPr>
                <w:rFonts w:ascii="Times New Roman" w:hAnsi="Times New Roman" w:cs="Times New Roman"/>
                <w:b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3C07">
              <w:rPr>
                <w:rFonts w:ascii="Times New Roman" w:hAnsi="Times New Roman" w:cs="Times New Roman"/>
                <w:b/>
                <w:sz w:val="24"/>
                <w:szCs w:val="24"/>
              </w:rPr>
              <w:t>. 2019 года в «13:00» часов</w:t>
            </w:r>
          </w:p>
          <w:p w:rsidR="005C4369" w:rsidRPr="00505F3E" w:rsidRDefault="005C4369" w:rsidP="00BA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3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кадастровых работ: Главное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 Оренбургской области</w:t>
            </w:r>
          </w:p>
          <w:p w:rsidR="005C4369" w:rsidRDefault="005C4369" w:rsidP="00BA10A3">
            <w:r w:rsidRPr="001C2344">
              <w:rPr>
                <w:rFonts w:ascii="Times New Roman" w:hAnsi="Times New Roman" w:cs="Times New Roman"/>
                <w:sz w:val="24"/>
                <w:szCs w:val="24"/>
              </w:rPr>
              <w:t xml:space="preserve">При себе необходимо иметь документ, удостоверяющий личность, а также документы о правах на земельный участок. Регистрация участников будет проводиться за один час до назначенного времени проведения общего собрания. Адрес места ознакомления с документами по вопросам, вынесенным на обсуждение общего собрания: </w:t>
            </w:r>
            <w:proofErr w:type="gramStart"/>
            <w:r w:rsidRPr="001C23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2344">
              <w:rPr>
                <w:rFonts w:ascii="Times New Roman" w:hAnsi="Times New Roman" w:cs="Times New Roman"/>
                <w:sz w:val="24"/>
                <w:szCs w:val="24"/>
              </w:rPr>
              <w:t>. Орск, проезд Металлургов, 7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.106,</w:t>
            </w:r>
            <w:r w:rsidRPr="001C2344">
              <w:rPr>
                <w:rFonts w:ascii="Times New Roman" w:hAnsi="Times New Roman" w:cs="Times New Roman"/>
                <w:sz w:val="24"/>
                <w:szCs w:val="24"/>
              </w:rPr>
              <w:t xml:space="preserve"> 207 в течение  срока с момента опубликования данного извещения с 9 часов до 17 часов кроме субботы и воскресенья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почты: </w:t>
            </w:r>
            <w:hyperlink r:id="rId4" w:history="1">
              <w:r w:rsidRPr="00AE2B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E2B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E2B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kcn</w:t>
              </w:r>
              <w:proofErr w:type="spellEnd"/>
              <w:r w:rsidRPr="00AE2B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56.</w:t>
              </w:r>
              <w:proofErr w:type="spellStart"/>
              <w:r w:rsidRPr="00AE2B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телефон: (3537)25-54-34</w:t>
            </w:r>
          </w:p>
        </w:tc>
      </w:tr>
    </w:tbl>
    <w:p w:rsidR="005C4369" w:rsidRDefault="005C4369" w:rsidP="005C4369"/>
    <w:p w:rsidR="00810F2B" w:rsidRDefault="00810F2B"/>
    <w:sectPr w:rsidR="00810F2B" w:rsidSect="0081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369"/>
    <w:rsid w:val="00211475"/>
    <w:rsid w:val="005C4369"/>
    <w:rsid w:val="0068697D"/>
    <w:rsid w:val="00810F2B"/>
    <w:rsid w:val="009B537D"/>
    <w:rsid w:val="00D1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4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kcn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айнсанова</dc:creator>
  <cp:keywords/>
  <dc:description/>
  <cp:lastModifiedBy>айнсанова</cp:lastModifiedBy>
  <cp:revision>2</cp:revision>
  <dcterms:created xsi:type="dcterms:W3CDTF">2019-07-29T09:02:00Z</dcterms:created>
  <dcterms:modified xsi:type="dcterms:W3CDTF">2019-07-29T09:02:00Z</dcterms:modified>
</cp:coreProperties>
</file>