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C7" w:rsidRDefault="00CF2DC7" w:rsidP="00CF2DC7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8"/>
          <w:szCs w:val="24"/>
        </w:rPr>
      </w:pPr>
      <w:r w:rsidRPr="004C09CA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47700" cy="704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C7" w:rsidRPr="00D803DA" w:rsidRDefault="00CF2DC7" w:rsidP="00CF2DC7">
      <w:pPr>
        <w:pStyle w:val="a3"/>
        <w:tabs>
          <w:tab w:val="left" w:pos="8364"/>
        </w:tabs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</w:t>
      </w:r>
    </w:p>
    <w:p w:rsidR="00CF2DC7" w:rsidRPr="00D803DA" w:rsidRDefault="00CF2DC7" w:rsidP="00CF2DC7">
      <w:pPr>
        <w:pStyle w:val="a3"/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sz w:val="26"/>
          <w:szCs w:val="26"/>
        </w:rPr>
        <w:t>НОВОЮЛАСЕНСКИЙ СЕЛЬСОВЕТ</w:t>
      </w:r>
    </w:p>
    <w:p w:rsidR="00CF2DC7" w:rsidRPr="00D803DA" w:rsidRDefault="00CF2DC7" w:rsidP="00CF2DC7">
      <w:pPr>
        <w:pStyle w:val="a3"/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D803DA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CF2DC7" w:rsidRPr="00D803DA" w:rsidRDefault="00CF2DC7" w:rsidP="00CF2DC7">
      <w:pPr>
        <w:pStyle w:val="a3"/>
        <w:rPr>
          <w:rFonts w:ascii="Times New Roman" w:hAnsi="Times New Roman"/>
          <w:b/>
          <w:sz w:val="26"/>
          <w:szCs w:val="26"/>
        </w:rPr>
      </w:pPr>
    </w:p>
    <w:p w:rsidR="00CF2DC7" w:rsidRDefault="00CF2DC7" w:rsidP="00CF2DC7">
      <w:pPr>
        <w:pStyle w:val="c7e0e3eeebeee2eeea1"/>
        <w:tabs>
          <w:tab w:val="right" w:pos="0"/>
        </w:tabs>
        <w:jc w:val="center"/>
        <w:rPr>
          <w:b/>
          <w:sz w:val="26"/>
          <w:szCs w:val="26"/>
        </w:rPr>
      </w:pPr>
      <w:r w:rsidRPr="00D803DA">
        <w:rPr>
          <w:b/>
          <w:sz w:val="26"/>
          <w:szCs w:val="26"/>
        </w:rPr>
        <w:t>П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О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С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Т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А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Н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О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В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Л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Е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Н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И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Е</w:t>
      </w:r>
    </w:p>
    <w:p w:rsidR="00CF2DC7" w:rsidRPr="00D803DA" w:rsidRDefault="00CF2DC7" w:rsidP="00CF2DC7">
      <w:pPr>
        <w:pStyle w:val="c7e0e3eeebeee2eeea1"/>
        <w:tabs>
          <w:tab w:val="right" w:pos="0"/>
        </w:tabs>
        <w:jc w:val="center"/>
        <w:rPr>
          <w:sz w:val="26"/>
          <w:szCs w:val="26"/>
        </w:rPr>
      </w:pPr>
    </w:p>
    <w:p w:rsidR="00CF2DC7" w:rsidRPr="000930F1" w:rsidRDefault="00CF2DC7" w:rsidP="00CF2DC7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24.01.2020             </w:t>
      </w:r>
      <w:r w:rsidRPr="000930F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30F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2-п</w:t>
      </w:r>
    </w:p>
    <w:p w:rsidR="00CF2DC7" w:rsidRPr="000930F1" w:rsidRDefault="00CF2DC7" w:rsidP="00CF2DC7">
      <w:pPr>
        <w:pStyle w:val="a3"/>
        <w:jc w:val="center"/>
        <w:rPr>
          <w:sz w:val="28"/>
          <w:szCs w:val="28"/>
        </w:rPr>
      </w:pPr>
      <w:r w:rsidRPr="000930F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0930F1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CF2DC7" w:rsidRPr="000930F1" w:rsidRDefault="00CF2DC7" w:rsidP="00CF2DC7">
      <w:pPr>
        <w:pStyle w:val="cef1edeee2edeee9f2e5eaf1f2"/>
        <w:tabs>
          <w:tab w:val="center" w:pos="4677"/>
        </w:tabs>
        <w:spacing w:after="0" w:line="240" w:lineRule="auto"/>
        <w:rPr>
          <w:sz w:val="28"/>
          <w:szCs w:val="28"/>
        </w:rPr>
      </w:pPr>
    </w:p>
    <w:p w:rsidR="00CF2DC7" w:rsidRPr="000930F1" w:rsidRDefault="00CF2DC7" w:rsidP="00CF2D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0F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постановление администрации муниципального образования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 02.05.2017 № 22-п «Об утверждении программы комплексного развития транспортной  инфраструктуры 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 сельсовета Красногвардейского района Оренбургской области на 2017 - 2021 годы и с перспективой до 2033 года»</w:t>
      </w:r>
    </w:p>
    <w:p w:rsidR="00CF2DC7" w:rsidRPr="000930F1" w:rsidRDefault="00CF2DC7" w:rsidP="00CF2D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C7" w:rsidRPr="000930F1" w:rsidRDefault="00CF2DC7" w:rsidP="00CF2DC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930F1">
        <w:rPr>
          <w:rFonts w:ascii="Times New Roman" w:hAnsi="Times New Roman" w:cs="Times New Roman"/>
          <w:sz w:val="28"/>
          <w:szCs w:val="28"/>
        </w:rPr>
        <w:t xml:space="preserve">      В соответствии с пунктом 5 части 1 статьи 14 Федерального закона от 06.10.2003г №131 – ФЗ «Об общих принципах организации местного самоуправления в Российской Федерации», руководствуясь Уставом муниципального образования 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 сельсовет Красногвардейского района Оренбургской области, в целях разработки комплекса мероприятий, направленных на повышение надежности, эффективности и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работы объектов транспортной  инфраструктуры, расположенных на территории муниципального образования 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области:</w:t>
      </w:r>
    </w:p>
    <w:p w:rsidR="00CF2DC7" w:rsidRDefault="00CF2DC7" w:rsidP="00CF2D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F1">
        <w:rPr>
          <w:rFonts w:ascii="Times New Roman" w:hAnsi="Times New Roman" w:cs="Times New Roman"/>
          <w:sz w:val="28"/>
          <w:szCs w:val="28"/>
        </w:rPr>
        <w:t xml:space="preserve">1. Внести изменения  в постановление администрации муниципального образования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 02.05.2017 № 22-п «Об утверждении программы комплексного развития транспортной  инфраструктуры 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 сельсовета Красногвардейского района Оренбургской области на 2017 - 2021 годы и с перспективой до 2033 года» согласно приложению.</w:t>
      </w:r>
    </w:p>
    <w:p w:rsidR="00CF2DC7" w:rsidRDefault="00CF2DC7" w:rsidP="00CF2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 23.12.2019 № 76-п "</w:t>
      </w:r>
      <w:r w:rsidRPr="00970B32">
        <w:rPr>
          <w:rFonts w:ascii="Times New Roman" w:hAnsi="Times New Roman" w:cs="Times New Roman"/>
          <w:sz w:val="28"/>
          <w:szCs w:val="28"/>
        </w:rPr>
        <w:t xml:space="preserve"> </w:t>
      </w:r>
      <w:r w:rsidRPr="000930F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 в постановление администрации муниципального образования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от 02.05.2017 № 22-п «Об утверждении программы комплексного развития транспортной  инфраструктуры  </w:t>
      </w:r>
      <w:proofErr w:type="spellStart"/>
      <w:r w:rsidRPr="000930F1"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0930F1">
        <w:rPr>
          <w:rFonts w:ascii="Times New Roman" w:hAnsi="Times New Roman" w:cs="Times New Roman"/>
          <w:sz w:val="28"/>
          <w:szCs w:val="28"/>
        </w:rPr>
        <w:t xml:space="preserve">  сельсовета Красногвардейского района Оренбургской области на 2017 - 2021 годы и с перспективой до 2033 года»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утратившем силу.</w:t>
      </w:r>
    </w:p>
    <w:p w:rsidR="00CF2DC7" w:rsidRPr="000930F1" w:rsidRDefault="00CF2DC7" w:rsidP="00CF2DC7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0930F1">
        <w:rPr>
          <w:rFonts w:ascii="Times New Roman" w:hAnsi="Times New Roman"/>
          <w:sz w:val="28"/>
          <w:szCs w:val="28"/>
        </w:rPr>
        <w:t>.Установить,  что настоящее постановление вступает в силу после обнародования и подлежит размещению на портале муниципальных образований Красногвардейского района в сети «Интернет».</w:t>
      </w:r>
    </w:p>
    <w:p w:rsidR="00CF2DC7" w:rsidRPr="000930F1" w:rsidRDefault="00CF2DC7" w:rsidP="00CF2DC7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930F1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CF2DC7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30F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С.Н.Бисяева</w:t>
      </w:r>
      <w:proofErr w:type="spellEnd"/>
    </w:p>
    <w:p w:rsidR="00CF2DC7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30F1">
        <w:rPr>
          <w:rFonts w:ascii="Times New Roman" w:hAnsi="Times New Roman"/>
          <w:sz w:val="28"/>
          <w:szCs w:val="28"/>
        </w:rPr>
        <w:t>Разослано: в дело, фин</w:t>
      </w:r>
      <w:r>
        <w:rPr>
          <w:rFonts w:ascii="Times New Roman" w:hAnsi="Times New Roman"/>
          <w:sz w:val="28"/>
          <w:szCs w:val="28"/>
        </w:rPr>
        <w:t xml:space="preserve">ансовый </w:t>
      </w:r>
      <w:r w:rsidRPr="000930F1">
        <w:rPr>
          <w:rFonts w:ascii="Times New Roman" w:hAnsi="Times New Roman"/>
          <w:sz w:val="28"/>
          <w:szCs w:val="28"/>
        </w:rPr>
        <w:t>отдел адм</w:t>
      </w:r>
      <w:r>
        <w:rPr>
          <w:rFonts w:ascii="Times New Roman" w:hAnsi="Times New Roman"/>
          <w:sz w:val="28"/>
          <w:szCs w:val="28"/>
        </w:rPr>
        <w:t>инистрации</w:t>
      </w:r>
      <w:r w:rsidRPr="000930F1">
        <w:rPr>
          <w:rFonts w:ascii="Times New Roman" w:hAnsi="Times New Roman"/>
          <w:sz w:val="28"/>
          <w:szCs w:val="28"/>
        </w:rPr>
        <w:t xml:space="preserve"> района, отдел архитектуры и градостроительства адм</w:t>
      </w:r>
      <w:r>
        <w:rPr>
          <w:rFonts w:ascii="Times New Roman" w:hAnsi="Times New Roman"/>
          <w:sz w:val="28"/>
          <w:szCs w:val="28"/>
        </w:rPr>
        <w:t>инистрации</w:t>
      </w:r>
      <w:r w:rsidRPr="000930F1">
        <w:rPr>
          <w:rFonts w:ascii="Times New Roman" w:hAnsi="Times New Roman"/>
          <w:sz w:val="28"/>
          <w:szCs w:val="28"/>
        </w:rPr>
        <w:t xml:space="preserve"> района, прокурору района</w:t>
      </w:r>
      <w:r>
        <w:rPr>
          <w:rFonts w:ascii="Times New Roman" w:hAnsi="Times New Roman"/>
          <w:sz w:val="28"/>
          <w:szCs w:val="28"/>
        </w:rPr>
        <w:t>.</w:t>
      </w: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Default="00CF2DC7" w:rsidP="00CF2DC7">
      <w:pPr>
        <w:pStyle w:val="a3"/>
        <w:jc w:val="both"/>
        <w:rPr>
          <w:sz w:val="28"/>
          <w:szCs w:val="28"/>
        </w:rPr>
      </w:pPr>
    </w:p>
    <w:p w:rsidR="00CF2DC7" w:rsidRPr="00160094" w:rsidRDefault="00CF2DC7" w:rsidP="00CF2DC7">
      <w:pPr>
        <w:pStyle w:val="a3"/>
        <w:jc w:val="both"/>
        <w:rPr>
          <w:sz w:val="28"/>
          <w:szCs w:val="28"/>
        </w:rPr>
      </w:pPr>
    </w:p>
    <w:p w:rsidR="00CF2DC7" w:rsidRPr="009B33F4" w:rsidRDefault="00CF2DC7" w:rsidP="00CF2DC7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 w:rsidRPr="009B33F4">
        <w:rPr>
          <w:rFonts w:ascii="Times New Roman" w:hAnsi="Times New Roman" w:cs="Times New Roman"/>
          <w:spacing w:val="11"/>
          <w:sz w:val="28"/>
          <w:szCs w:val="28"/>
        </w:rPr>
        <w:lastRenderedPageBreak/>
        <w:t>Приложение</w:t>
      </w:r>
    </w:p>
    <w:p w:rsidR="00CF2DC7" w:rsidRPr="009B33F4" w:rsidRDefault="00CF2DC7" w:rsidP="00CF2DC7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 w:rsidRPr="009B33F4">
        <w:rPr>
          <w:rFonts w:ascii="Times New Roman" w:hAnsi="Times New Roman" w:cs="Times New Roman"/>
          <w:spacing w:val="11"/>
          <w:sz w:val="28"/>
          <w:szCs w:val="28"/>
        </w:rPr>
        <w:t>к постановлению администрации</w:t>
      </w:r>
    </w:p>
    <w:p w:rsidR="00CF2DC7" w:rsidRPr="009B33F4" w:rsidRDefault="00CF2DC7" w:rsidP="00CF2DC7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 w:rsidRPr="009B33F4">
        <w:rPr>
          <w:rFonts w:ascii="Times New Roman" w:hAnsi="Times New Roman" w:cs="Times New Roman"/>
          <w:spacing w:val="11"/>
          <w:sz w:val="28"/>
          <w:szCs w:val="28"/>
        </w:rPr>
        <w:t>муниципального образования</w:t>
      </w:r>
    </w:p>
    <w:p w:rsidR="00CF2DC7" w:rsidRPr="009B33F4" w:rsidRDefault="00CF2DC7" w:rsidP="00CF2DC7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proofErr w:type="spellStart"/>
      <w:r w:rsidRPr="009B33F4">
        <w:rPr>
          <w:rFonts w:ascii="Times New Roman" w:hAnsi="Times New Roman" w:cs="Times New Roman"/>
          <w:spacing w:val="11"/>
          <w:sz w:val="28"/>
          <w:szCs w:val="28"/>
        </w:rPr>
        <w:t>Новоюласенский</w:t>
      </w:r>
      <w:proofErr w:type="spellEnd"/>
      <w:r w:rsidRPr="009B33F4">
        <w:rPr>
          <w:rFonts w:ascii="Times New Roman" w:hAnsi="Times New Roman" w:cs="Times New Roman"/>
          <w:spacing w:val="11"/>
          <w:sz w:val="28"/>
          <w:szCs w:val="28"/>
        </w:rPr>
        <w:t xml:space="preserve"> сельсовет</w:t>
      </w:r>
    </w:p>
    <w:p w:rsidR="00CF2DC7" w:rsidRPr="009B33F4" w:rsidRDefault="00CF2DC7" w:rsidP="00CF2DC7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 w:rsidRPr="009B33F4">
        <w:rPr>
          <w:rFonts w:ascii="Times New Roman" w:hAnsi="Times New Roman" w:cs="Times New Roman"/>
          <w:spacing w:val="11"/>
          <w:sz w:val="28"/>
          <w:szCs w:val="28"/>
        </w:rPr>
        <w:t xml:space="preserve">Красногвардейского района </w:t>
      </w:r>
    </w:p>
    <w:p w:rsidR="00CF2DC7" w:rsidRPr="009B33F4" w:rsidRDefault="00CF2DC7" w:rsidP="00CF2DC7">
      <w:pPr>
        <w:shd w:val="clear" w:color="auto" w:fill="FFFFFF"/>
        <w:spacing w:after="0" w:line="240" w:lineRule="auto"/>
        <w:ind w:left="4389" w:firstLine="6"/>
        <w:jc w:val="right"/>
        <w:rPr>
          <w:rFonts w:ascii="Times New Roman" w:hAnsi="Times New Roman" w:cs="Times New Roman"/>
          <w:spacing w:val="11"/>
          <w:sz w:val="28"/>
          <w:szCs w:val="28"/>
        </w:rPr>
      </w:pPr>
      <w:r w:rsidRPr="009B33F4">
        <w:rPr>
          <w:rFonts w:ascii="Times New Roman" w:hAnsi="Times New Roman" w:cs="Times New Roman"/>
          <w:spacing w:val="11"/>
          <w:sz w:val="28"/>
          <w:szCs w:val="28"/>
        </w:rPr>
        <w:t>Оренбургской области</w:t>
      </w:r>
    </w:p>
    <w:p w:rsidR="00CF2DC7" w:rsidRPr="009B33F4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33F4">
        <w:rPr>
          <w:rFonts w:ascii="Times New Roman" w:hAnsi="Times New Roman"/>
          <w:spacing w:val="11"/>
          <w:sz w:val="28"/>
          <w:szCs w:val="28"/>
        </w:rPr>
        <w:t xml:space="preserve">от 24.01.2020 № 2-п </w:t>
      </w:r>
    </w:p>
    <w:p w:rsidR="00CF2DC7" w:rsidRPr="00967BF0" w:rsidRDefault="00CF2DC7" w:rsidP="00CF2DC7">
      <w:pPr>
        <w:pStyle w:val="a3"/>
        <w:jc w:val="center"/>
        <w:rPr>
          <w:rFonts w:ascii="Times New Roman" w:hAnsi="Times New Roman"/>
          <w:b/>
        </w:rPr>
      </w:pPr>
    </w:p>
    <w:p w:rsidR="00CF2DC7" w:rsidRPr="00967BF0" w:rsidRDefault="00CF2DC7" w:rsidP="00CF2DC7">
      <w:pPr>
        <w:pStyle w:val="a3"/>
        <w:jc w:val="center"/>
        <w:rPr>
          <w:rFonts w:ascii="Times New Roman" w:hAnsi="Times New Roman"/>
        </w:rPr>
      </w:pPr>
      <w:r w:rsidRPr="00967BF0">
        <w:rPr>
          <w:rFonts w:ascii="Times New Roman" w:hAnsi="Times New Roman"/>
          <w:b/>
        </w:rPr>
        <w:t>ПАСПОРТ</w:t>
      </w:r>
    </w:p>
    <w:p w:rsidR="00CF2DC7" w:rsidRPr="00160094" w:rsidRDefault="00CF2DC7" w:rsidP="00CF2DC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0094">
        <w:rPr>
          <w:rFonts w:ascii="Times New Roman" w:hAnsi="Times New Roman"/>
          <w:b/>
          <w:sz w:val="26"/>
          <w:szCs w:val="26"/>
        </w:rPr>
        <w:t xml:space="preserve">подпрограммы </w:t>
      </w:r>
      <w:r w:rsidRPr="00160094">
        <w:rPr>
          <w:rFonts w:ascii="Times New Roman" w:hAnsi="Times New Roman"/>
          <w:sz w:val="26"/>
          <w:szCs w:val="26"/>
        </w:rPr>
        <w:t xml:space="preserve">«Содержание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160094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160094">
        <w:rPr>
          <w:rFonts w:ascii="Times New Roman" w:hAnsi="Times New Roman"/>
          <w:sz w:val="26"/>
          <w:szCs w:val="26"/>
        </w:rPr>
        <w:t xml:space="preserve"> сельсовет на 2018-2022 годы»</w:t>
      </w:r>
    </w:p>
    <w:p w:rsidR="00CF2DC7" w:rsidRPr="009D35A6" w:rsidRDefault="00CF2DC7" w:rsidP="00CF2DC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535"/>
      </w:tblGrid>
      <w:tr w:rsidR="00CF2DC7" w:rsidRPr="009D35A6" w:rsidTr="0085578F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Новоюласенский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  сельсовет Красногвардейского района Оренбургской области</w:t>
            </w:r>
          </w:p>
        </w:tc>
      </w:tr>
      <w:tr w:rsidR="00CF2DC7" w:rsidRPr="009D35A6" w:rsidTr="0085578F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CF2DC7" w:rsidRPr="009D35A6" w:rsidTr="0085578F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- Повышение эффективности обеспечения безопасности дорожного движения в границах сельского поселения.</w:t>
            </w:r>
          </w:p>
        </w:tc>
      </w:tr>
      <w:tr w:rsidR="00CF2DC7" w:rsidRPr="009D35A6" w:rsidTr="0085578F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- сокращение количества дорожно-транспортных происшествий и пострадавших в результате их совершения;</w:t>
            </w:r>
          </w:p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- совершенствование организации движения транспорта и пешеходов в населенном пункте сельского поселения;</w:t>
            </w:r>
          </w:p>
        </w:tc>
      </w:tr>
      <w:tr w:rsidR="00CF2DC7" w:rsidRPr="009D35A6" w:rsidTr="0085578F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- Доля отремонтированных автомобильных дорог  от общей протяженности дорог сельского поселения;</w:t>
            </w:r>
          </w:p>
        </w:tc>
      </w:tr>
      <w:tr w:rsidR="00CF2DC7" w:rsidRPr="009D35A6" w:rsidTr="0085578F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2018 -2022 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CF2DC7" w:rsidRPr="009D35A6" w:rsidTr="0085578F">
        <w:trPr>
          <w:trHeight w:val="1"/>
        </w:trPr>
        <w:tc>
          <w:tcPr>
            <w:tcW w:w="48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5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B706FF">
              <w:rPr>
                <w:rFonts w:ascii="Times New Roman" w:hAnsi="Times New Roman"/>
                <w:color w:val="FF0000"/>
                <w:sz w:val="24"/>
                <w:szCs w:val="24"/>
              </w:rPr>
              <w:t>2484,3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2018 год – 401,0 тыс. рублей</w:t>
            </w:r>
          </w:p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06FF">
              <w:rPr>
                <w:rFonts w:ascii="Times New Roman" w:hAnsi="Times New Roman"/>
                <w:color w:val="FF0000"/>
                <w:sz w:val="24"/>
                <w:szCs w:val="24"/>
              </w:rPr>
              <w:t>2019 год-  466,8 тыс. рублей</w:t>
            </w:r>
          </w:p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06FF">
              <w:rPr>
                <w:rFonts w:ascii="Times New Roman" w:hAnsi="Times New Roman"/>
                <w:color w:val="FF0000"/>
                <w:sz w:val="24"/>
                <w:szCs w:val="24"/>
              </w:rPr>
              <w:t>2020 год – 522,3 тыс. рублей</w:t>
            </w:r>
          </w:p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06FF">
              <w:rPr>
                <w:rFonts w:ascii="Times New Roman" w:hAnsi="Times New Roman"/>
                <w:color w:val="FF0000"/>
                <w:sz w:val="24"/>
                <w:szCs w:val="24"/>
              </w:rPr>
              <w:t>2021 год – 536,2 тыс. рублей</w:t>
            </w:r>
          </w:p>
          <w:p w:rsidR="00CF2DC7" w:rsidRPr="009D35A6" w:rsidRDefault="00CF2DC7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6FF">
              <w:rPr>
                <w:rFonts w:ascii="Times New Roman" w:hAnsi="Times New Roman"/>
                <w:color w:val="FF0000"/>
                <w:sz w:val="24"/>
                <w:szCs w:val="24"/>
              </w:rPr>
              <w:t>2022 год – 558,0 тыс. рублей</w:t>
            </w:r>
          </w:p>
        </w:tc>
      </w:tr>
    </w:tbl>
    <w:p w:rsidR="00CF2DC7" w:rsidRPr="00B706FF" w:rsidRDefault="00CF2DC7" w:rsidP="00CF2DC7">
      <w:pPr>
        <w:pStyle w:val="a3"/>
        <w:rPr>
          <w:rFonts w:ascii="Times New Roman" w:hAnsi="Times New Roman"/>
          <w:sz w:val="24"/>
          <w:szCs w:val="24"/>
        </w:rPr>
      </w:pPr>
    </w:p>
    <w:p w:rsidR="00CF2DC7" w:rsidRDefault="00CF2DC7" w:rsidP="00CF2D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35A6">
        <w:rPr>
          <w:rFonts w:ascii="Times New Roman" w:hAnsi="Times New Roman"/>
          <w:b/>
          <w:sz w:val="28"/>
          <w:szCs w:val="28"/>
        </w:rPr>
        <w:t>1.Общая характеристика</w:t>
      </w:r>
    </w:p>
    <w:p w:rsidR="00CF2DC7" w:rsidRPr="009D35A6" w:rsidRDefault="00CF2DC7" w:rsidP="00CF2DC7">
      <w:pPr>
        <w:pStyle w:val="a3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D35A6">
        <w:rPr>
          <w:rFonts w:ascii="Times New Roman" w:hAnsi="Times New Roman"/>
          <w:sz w:val="28"/>
          <w:szCs w:val="28"/>
        </w:rPr>
        <w:t>Проблема аварийности, связанной с автомобильным транспортом (далее -аварийность),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низкой дисциплиной участников дорожного движения и значительным ростом парка автомобилей.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lastRenderedPageBreak/>
        <w:t xml:space="preserve">      За период с 2003 года по настоящее время парк автомобилей увеличился почти три раза.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      Сложившаяся диспропорция между темпами развития улично-дорожной сети и темпами роста количества транспортных средств приводит к ухудшению условий дорожного движения, ухудшению экологической обстановки,  социальному дискомфорту, и, как следствие, к росту аварийности.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      Основными виновниками ДТП являются водители транспортных средств, нарушающие правила дорожного движения.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      Основными причинами к дальнейшему ухудшению ситуации во многом объясняются следующими показателями: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-постоянно возрастающая мобильность населения;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-увеличение перевозок личным транспортом;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      В условиях ограниченных возможностей на развитие улично-дорожной сети решение вопросов упорядоченного движения транспорта и пешеходов, сокращение числа дорожно-транспортных происшествий возможно только за счет широкого внедрения рациональных методов и применения современных технических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     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     Основными принципами Подпрограммы являются: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-приоритет жизни и здоровья граждан, участвующих в дорожном движении, над экономическими -результатами хозяйственной деятельности;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-соблюдение интересов граждан, общества и государства при развитии дорожного хозяйства.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b/>
          <w:color w:val="000000"/>
          <w:sz w:val="28"/>
          <w:szCs w:val="28"/>
        </w:rPr>
        <w:t xml:space="preserve">2.Приоритеты политики администрации  муниципального образования </w:t>
      </w:r>
      <w:proofErr w:type="spellStart"/>
      <w:r w:rsidRPr="009D35A6">
        <w:rPr>
          <w:rFonts w:ascii="Times New Roman" w:hAnsi="Times New Roman"/>
          <w:b/>
          <w:color w:val="000000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b/>
          <w:color w:val="000000"/>
          <w:sz w:val="28"/>
          <w:szCs w:val="28"/>
        </w:rPr>
        <w:t xml:space="preserve">  сельсовет Красногвардейского района  в сфере реализации подпрограммы, цель, задачи и показатели (индикаторы) их достижения.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Основными целями Подпрограммы являются повышение эффективности обеспечения безопасности дорожного движения в границах сельского поселения.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Для достижения поставленной цели в ходе реализации Подпрограммы предусматривается решение следующих задач: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-сокращение количества дорожно-транспортных происшествий и пострадавших в результате их совершения;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lastRenderedPageBreak/>
        <w:t>-совершенствование организации движения транспорта и пешеходов в населенных пунктах сельского поселения;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Для реализации поставленных целей и решения задач Подпрограммы предусмотрено выполнение следующих мероприятий: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-содержание и ремонт автомобильных дорог поселения и искусственных сооружений на них;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-проведение мероприятий, направленных на повышение безопасности дорожного движения. 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-ремонт и содержание линий наружного освещения дорог;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color w:val="000000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реконструкции, объектов транспортной инфраструктуры предлагаемого к реализации варианта развития транспортной инфраструктуры указаны в таблице 6 раздела 6 </w:t>
      </w:r>
      <w:r w:rsidRPr="009D35A6">
        <w:rPr>
          <w:rFonts w:ascii="Times New Roman" w:hAnsi="Times New Roman"/>
          <w:sz w:val="28"/>
          <w:szCs w:val="28"/>
        </w:rPr>
        <w:t xml:space="preserve">к  муниципальной программе "Об утверждении программы комплексного развития транспортной инфраструктуры муниципального образования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на 2017-2021 годы и с перспективой до 2032 года"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b/>
          <w:color w:val="000000"/>
          <w:sz w:val="28"/>
          <w:szCs w:val="28"/>
        </w:rPr>
        <w:t>3. Перечень и характеристика основных мероприятий подпрограммы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приложении № 2 к настоящей муниципальной Программе.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b/>
          <w:color w:val="000000"/>
          <w:sz w:val="28"/>
          <w:szCs w:val="28"/>
        </w:rPr>
        <w:t>4. Информация о ресурсном обеспечении подпрограммы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Источником финансирования Подпрограммы является дорожный фонд,  бюджет муниципального образования 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 сельсовет и средства областного бюджета.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Объемы финансирования мероприятий Подпрограммы определяются решением Совета  депутатов муниципального образования 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сельсовет и носят прогнозный характер.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Объемы бюджетных средств ежегодно уточняются в соответствии с решением Совета  депутатов муниципального образования 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сельсовет.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В Подпрограмму могут быть внесены изменения в случаях: 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а) снижения ожидаемых поступлений в бюджет муниципального образования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 сельсовет;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б) принятия решения о списании с получателя средств в бесспорном порядке суммы средств и (или) блокировке расходов по выявленным направлениям нецелевого или неэффективного использования бюджетных средств в порядке, предусмотренном законодательством; </w:t>
      </w:r>
    </w:p>
    <w:p w:rsidR="00CF2DC7" w:rsidRPr="009D35A6" w:rsidRDefault="00CF2DC7" w:rsidP="00CF2DC7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lastRenderedPageBreak/>
        <w:t xml:space="preserve">в) необходимости включения в Подпрограмму дополнительных мероприятий; 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г) необходимости ускорения реализации или досрочного прекращения реализации Подпрограммы или ее отдельных мероприятии. 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Внесение изменений в перечень мероприятий Подпрограммы на очередной финансовый год осуществляется не позднее одного месяца до дня внесения проекта бюджета муниципального образования 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 сельсовет на очередной финансовый год на рассмотрение Совета депутатов муниципального образования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сельсовет.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color w:val="000000"/>
          <w:sz w:val="28"/>
          <w:szCs w:val="28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Pr="00B706FF">
        <w:rPr>
          <w:rFonts w:ascii="Times New Roman" w:hAnsi="Times New Roman"/>
          <w:color w:val="FF0000"/>
          <w:sz w:val="28"/>
          <w:szCs w:val="28"/>
        </w:rPr>
        <w:t>2484,3</w:t>
      </w:r>
      <w:r w:rsidRPr="009D35A6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реализации:</w:t>
      </w:r>
    </w:p>
    <w:p w:rsidR="00CF2DC7" w:rsidRPr="00160094" w:rsidRDefault="00CF2DC7" w:rsidP="00CF2DC7">
      <w:pPr>
        <w:pStyle w:val="a3"/>
        <w:rPr>
          <w:rFonts w:ascii="Times New Roman" w:hAnsi="Times New Roman"/>
          <w:sz w:val="28"/>
          <w:szCs w:val="28"/>
        </w:rPr>
      </w:pPr>
      <w:r w:rsidRPr="00160094">
        <w:rPr>
          <w:rFonts w:ascii="Times New Roman" w:hAnsi="Times New Roman"/>
          <w:sz w:val="28"/>
          <w:szCs w:val="28"/>
        </w:rPr>
        <w:t>2018 год – 401,0 тыс. рублей</w:t>
      </w:r>
    </w:p>
    <w:p w:rsidR="00CF2DC7" w:rsidRPr="00160094" w:rsidRDefault="00CF2DC7" w:rsidP="00CF2DC7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160094">
        <w:rPr>
          <w:rFonts w:ascii="Times New Roman" w:hAnsi="Times New Roman"/>
          <w:color w:val="FF0000"/>
          <w:sz w:val="28"/>
          <w:szCs w:val="28"/>
        </w:rPr>
        <w:t>2019 год-  466,8 тыс. рублей</w:t>
      </w:r>
    </w:p>
    <w:p w:rsidR="00CF2DC7" w:rsidRPr="00160094" w:rsidRDefault="00CF2DC7" w:rsidP="00CF2DC7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160094">
        <w:rPr>
          <w:rFonts w:ascii="Times New Roman" w:hAnsi="Times New Roman"/>
          <w:color w:val="FF0000"/>
          <w:sz w:val="28"/>
          <w:szCs w:val="28"/>
        </w:rPr>
        <w:t>2020 год – 522,3 тыс. рублей</w:t>
      </w:r>
    </w:p>
    <w:p w:rsidR="00CF2DC7" w:rsidRPr="00160094" w:rsidRDefault="00CF2DC7" w:rsidP="00CF2DC7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160094">
        <w:rPr>
          <w:rFonts w:ascii="Times New Roman" w:hAnsi="Times New Roman"/>
          <w:color w:val="FF0000"/>
          <w:sz w:val="28"/>
          <w:szCs w:val="28"/>
        </w:rPr>
        <w:t>2021 год – 536,2 тыс. рублей</w:t>
      </w:r>
    </w:p>
    <w:p w:rsidR="00CF2DC7" w:rsidRPr="00160094" w:rsidRDefault="00CF2DC7" w:rsidP="00CF2DC7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160094">
        <w:rPr>
          <w:rFonts w:ascii="Times New Roman" w:hAnsi="Times New Roman"/>
          <w:color w:val="FF0000"/>
          <w:sz w:val="28"/>
          <w:szCs w:val="28"/>
        </w:rPr>
        <w:t>2022 год – 558,0 тыс. рублей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 </w:t>
      </w:r>
      <w:r w:rsidRPr="009D35A6">
        <w:rPr>
          <w:rFonts w:ascii="Times New Roman" w:hAnsi="Times New Roman"/>
          <w:sz w:val="28"/>
          <w:szCs w:val="28"/>
        </w:rPr>
        <w:tab/>
        <w:t xml:space="preserve">Ресурсное обеспечение с разбивкой по годам и мероприятиям подпрограммы приведены в приложении № 3 к  муниципальной Программе  "Устойчивое развитие  территории  муниципального образования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сельсовет Красногвардейского  района Оренбургской области"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b/>
          <w:sz w:val="28"/>
          <w:szCs w:val="28"/>
        </w:rPr>
        <w:t>5. Информация о значимости подпрограммы для достижения целей муниципальной программы</w:t>
      </w:r>
    </w:p>
    <w:p w:rsidR="00CF2DC7" w:rsidRPr="009D35A6" w:rsidRDefault="00CF2DC7" w:rsidP="00CF2D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2DC7" w:rsidRPr="009D35A6" w:rsidRDefault="00CF2DC7" w:rsidP="00CF2D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 xml:space="preserve">Коэффициент значимости подпрограммы «Содержание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9D35A6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сельсовет на 2018-2022 годы» составляет 0,167. </w:t>
      </w:r>
    </w:p>
    <w:p w:rsidR="00CF2DC7" w:rsidRPr="009D35A6" w:rsidRDefault="00CF2DC7" w:rsidP="00CF2D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35A6"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– коэффициент значимости подпрограммы  для достижения целей муниципальной программы, определяется:</w:t>
      </w:r>
    </w:p>
    <w:p w:rsidR="00CF2DC7" w:rsidRPr="009D35A6" w:rsidRDefault="00CF2DC7" w:rsidP="00CF2D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35A6"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9D35A6">
        <w:rPr>
          <w:rFonts w:ascii="Times New Roman" w:hAnsi="Times New Roman"/>
          <w:sz w:val="28"/>
          <w:szCs w:val="28"/>
        </w:rPr>
        <w:t>= МП/</w:t>
      </w:r>
      <w:proofErr w:type="spellStart"/>
      <w:r w:rsidRPr="009D35A6">
        <w:rPr>
          <w:rFonts w:ascii="Times New Roman" w:hAnsi="Times New Roman"/>
          <w:sz w:val="28"/>
          <w:szCs w:val="28"/>
        </w:rPr>
        <w:t>j</w:t>
      </w:r>
      <w:proofErr w:type="spellEnd"/>
      <w:r w:rsidRPr="009D35A6">
        <w:rPr>
          <w:rFonts w:ascii="Times New Roman" w:hAnsi="Times New Roman"/>
          <w:sz w:val="28"/>
          <w:szCs w:val="28"/>
        </w:rPr>
        <w:t xml:space="preserve"> , где:</w:t>
      </w:r>
    </w:p>
    <w:p w:rsidR="00CF2DC7" w:rsidRPr="009D35A6" w:rsidRDefault="00CF2DC7" w:rsidP="00CF2D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D35A6">
        <w:rPr>
          <w:rFonts w:ascii="Times New Roman" w:hAnsi="Times New Roman"/>
          <w:sz w:val="28"/>
          <w:szCs w:val="28"/>
        </w:rPr>
        <w:t>МП - муниципальная программа равна 1;</w:t>
      </w:r>
    </w:p>
    <w:p w:rsidR="00CF2DC7" w:rsidRPr="00160094" w:rsidRDefault="00CF2DC7" w:rsidP="00CF2DC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CF2DC7" w:rsidRPr="00160094" w:rsidSect="009B33F4">
          <w:pgSz w:w="11906" w:h="16838"/>
          <w:pgMar w:top="1134" w:right="851" w:bottom="1134" w:left="1701" w:header="720" w:footer="720" w:gutter="0"/>
          <w:cols w:space="720"/>
          <w:formProt w:val="0"/>
          <w:noEndnote/>
        </w:sectPr>
      </w:pPr>
      <w:r w:rsidRPr="009D35A6">
        <w:rPr>
          <w:rFonts w:ascii="Times New Roman" w:hAnsi="Times New Roman"/>
          <w:sz w:val="28"/>
          <w:szCs w:val="28"/>
          <w:lang w:val="en-US"/>
        </w:rPr>
        <w:t>j</w:t>
      </w:r>
      <w:r w:rsidRPr="009D35A6">
        <w:rPr>
          <w:rFonts w:ascii="Times New Roman" w:hAnsi="Times New Roman"/>
          <w:sz w:val="28"/>
          <w:szCs w:val="28"/>
        </w:rPr>
        <w:t xml:space="preserve"> – количество подпрограмм в программе.</w:t>
      </w:r>
    </w:p>
    <w:p w:rsidR="00CF2DC7" w:rsidRPr="00967BF0" w:rsidRDefault="00CF2DC7" w:rsidP="00CF2DC7">
      <w:pPr>
        <w:pStyle w:val="a3"/>
        <w:rPr>
          <w:rFonts w:ascii="Times New Roman" w:hAnsi="Times New Roman"/>
          <w:b/>
        </w:rPr>
      </w:pPr>
    </w:p>
    <w:p w:rsidR="00CF2DC7" w:rsidRPr="00160094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0094">
        <w:rPr>
          <w:rFonts w:ascii="Times New Roman" w:hAnsi="Times New Roman"/>
          <w:sz w:val="28"/>
          <w:szCs w:val="28"/>
        </w:rPr>
        <w:t>Приложение № 1</w:t>
      </w:r>
    </w:p>
    <w:p w:rsidR="00CF2DC7" w:rsidRPr="00160094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0094">
        <w:rPr>
          <w:rFonts w:ascii="Times New Roman" w:hAnsi="Times New Roman"/>
          <w:spacing w:val="11"/>
          <w:sz w:val="28"/>
          <w:szCs w:val="28"/>
        </w:rPr>
        <w:t xml:space="preserve">к </w:t>
      </w:r>
      <w:r w:rsidRPr="00160094">
        <w:rPr>
          <w:rFonts w:ascii="Times New Roman" w:hAnsi="Times New Roman"/>
          <w:sz w:val="28"/>
          <w:szCs w:val="28"/>
        </w:rPr>
        <w:t xml:space="preserve">подпрограмме </w:t>
      </w:r>
      <w:r w:rsidRPr="00160094">
        <w:rPr>
          <w:rFonts w:ascii="Times New Roman" w:hAnsi="Times New Roman"/>
          <w:color w:val="000000"/>
          <w:sz w:val="28"/>
          <w:szCs w:val="28"/>
        </w:rPr>
        <w:t>«</w:t>
      </w:r>
      <w:r w:rsidRPr="00160094">
        <w:rPr>
          <w:rFonts w:ascii="Times New Roman" w:hAnsi="Times New Roman"/>
          <w:sz w:val="28"/>
          <w:szCs w:val="28"/>
        </w:rPr>
        <w:t>Содержание и ремонт</w:t>
      </w:r>
    </w:p>
    <w:p w:rsidR="00CF2DC7" w:rsidRPr="00160094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0094">
        <w:rPr>
          <w:rFonts w:ascii="Times New Roman" w:hAnsi="Times New Roman"/>
          <w:sz w:val="28"/>
          <w:szCs w:val="28"/>
        </w:rPr>
        <w:t xml:space="preserve"> автомобильных дорог</w:t>
      </w:r>
    </w:p>
    <w:p w:rsidR="00CF2DC7" w:rsidRPr="00160094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0094">
        <w:rPr>
          <w:rFonts w:ascii="Times New Roman" w:hAnsi="Times New Roman"/>
          <w:sz w:val="28"/>
          <w:szCs w:val="28"/>
        </w:rPr>
        <w:t xml:space="preserve"> общего пользования местного значения в </w:t>
      </w:r>
    </w:p>
    <w:p w:rsidR="00CF2DC7" w:rsidRPr="00160094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0094">
        <w:rPr>
          <w:rFonts w:ascii="Times New Roman" w:hAnsi="Times New Roman"/>
          <w:sz w:val="28"/>
          <w:szCs w:val="28"/>
        </w:rPr>
        <w:t xml:space="preserve">муниципальном образовании  </w:t>
      </w:r>
    </w:p>
    <w:p w:rsidR="00CF2DC7" w:rsidRPr="00160094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60094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160094">
        <w:rPr>
          <w:rFonts w:ascii="Times New Roman" w:hAnsi="Times New Roman"/>
          <w:sz w:val="28"/>
          <w:szCs w:val="28"/>
        </w:rPr>
        <w:t xml:space="preserve">  сельсовет </w:t>
      </w:r>
    </w:p>
    <w:p w:rsidR="00CF2DC7" w:rsidRPr="00967BF0" w:rsidRDefault="00CF2DC7" w:rsidP="00CF2DC7">
      <w:pPr>
        <w:pStyle w:val="a3"/>
        <w:jc w:val="right"/>
        <w:rPr>
          <w:rFonts w:ascii="Times New Roman" w:hAnsi="Times New Roman"/>
        </w:rPr>
      </w:pPr>
      <w:r w:rsidRPr="00160094">
        <w:rPr>
          <w:rFonts w:ascii="Times New Roman" w:hAnsi="Times New Roman"/>
          <w:sz w:val="28"/>
          <w:szCs w:val="28"/>
        </w:rPr>
        <w:t>на 2018-2022 годы»</w:t>
      </w:r>
    </w:p>
    <w:p w:rsidR="00CF2DC7" w:rsidRPr="00160094" w:rsidRDefault="00CF2DC7" w:rsidP="00CF2DC7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F2DC7" w:rsidRPr="00160094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60094">
        <w:rPr>
          <w:rFonts w:ascii="Times New Roman" w:hAnsi="Times New Roman"/>
          <w:b/>
          <w:sz w:val="28"/>
          <w:szCs w:val="28"/>
        </w:rPr>
        <w:t>Перечень</w:t>
      </w:r>
    </w:p>
    <w:p w:rsidR="00CF2DC7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60094">
        <w:rPr>
          <w:rFonts w:ascii="Times New Roman" w:hAnsi="Times New Roman"/>
          <w:b/>
          <w:sz w:val="28"/>
          <w:szCs w:val="28"/>
        </w:rPr>
        <w:t xml:space="preserve">мероприятий подпрограммы  </w:t>
      </w:r>
      <w:r w:rsidRPr="00160094">
        <w:rPr>
          <w:rFonts w:ascii="Times New Roman" w:hAnsi="Times New Roman"/>
          <w:sz w:val="28"/>
          <w:szCs w:val="28"/>
        </w:rPr>
        <w:t xml:space="preserve">«Содержание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160094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160094">
        <w:rPr>
          <w:rFonts w:ascii="Times New Roman" w:hAnsi="Times New Roman"/>
          <w:sz w:val="28"/>
          <w:szCs w:val="28"/>
        </w:rPr>
        <w:t xml:space="preserve"> сельсовет на 2018-2022 годы»</w:t>
      </w:r>
    </w:p>
    <w:p w:rsidR="00CF2DC7" w:rsidRPr="00160094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4583"/>
        <w:gridCol w:w="1457"/>
        <w:gridCol w:w="1059"/>
        <w:gridCol w:w="1324"/>
        <w:gridCol w:w="1060"/>
        <w:gridCol w:w="1193"/>
        <w:gridCol w:w="1136"/>
        <w:gridCol w:w="1843"/>
      </w:tblGrid>
      <w:tr w:rsidR="00CF2DC7" w:rsidRPr="00967BF0" w:rsidTr="0085578F">
        <w:trPr>
          <w:trHeight w:val="465"/>
        </w:trPr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967BF0">
              <w:rPr>
                <w:rFonts w:ascii="Times New Roman" w:hAnsi="Times New Roman"/>
                <w:b/>
              </w:rPr>
              <w:t>п</w:t>
            </w:r>
            <w:proofErr w:type="spellEnd"/>
            <w:r w:rsidRPr="00967BF0">
              <w:rPr>
                <w:rFonts w:ascii="Times New Roman" w:hAnsi="Times New Roman"/>
                <w:b/>
              </w:rPr>
              <w:t>/</w:t>
            </w:r>
            <w:proofErr w:type="spellStart"/>
            <w:r w:rsidRPr="00967BF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Мероприятия по реализации подпрограммы</w:t>
            </w:r>
          </w:p>
        </w:tc>
        <w:tc>
          <w:tcPr>
            <w:tcW w:w="14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Срок </w:t>
            </w:r>
          </w:p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57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Объем и источник финансирования (тыс.руб.), в т. ч.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  <w:r w:rsidRPr="00967BF0">
              <w:rPr>
                <w:rFonts w:ascii="Times New Roman" w:hAnsi="Times New Roman"/>
                <w:b/>
              </w:rPr>
              <w:t xml:space="preserve"> за выполнение мероприятий подпрограммы</w:t>
            </w:r>
          </w:p>
        </w:tc>
      </w:tr>
      <w:tr w:rsidR="00CF2DC7" w:rsidRPr="00967BF0" w:rsidTr="0085578F">
        <w:trPr>
          <w:trHeight w:val="465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67BF0">
              <w:rPr>
                <w:rFonts w:ascii="Times New Roman" w:hAnsi="Times New Roman"/>
                <w:b/>
              </w:rPr>
              <w:t>Федераль-ный</w:t>
            </w:r>
            <w:proofErr w:type="spellEnd"/>
            <w:r w:rsidRPr="00967BF0">
              <w:rPr>
                <w:rFonts w:ascii="Times New Roman" w:hAnsi="Times New Roman"/>
                <w:b/>
              </w:rPr>
              <w:t xml:space="preserve"> бюджет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67BF0">
              <w:rPr>
                <w:rFonts w:ascii="Times New Roman" w:hAnsi="Times New Roman"/>
                <w:b/>
              </w:rPr>
              <w:t>Област-ной</w:t>
            </w:r>
            <w:proofErr w:type="spellEnd"/>
            <w:r w:rsidRPr="00967BF0">
              <w:rPr>
                <w:rFonts w:ascii="Times New Roman" w:hAnsi="Times New Roman"/>
                <w:b/>
              </w:rPr>
              <w:t xml:space="preserve"> бюджет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67BF0">
              <w:rPr>
                <w:rFonts w:ascii="Times New Roman" w:hAnsi="Times New Roman"/>
                <w:b/>
              </w:rPr>
              <w:t>Внебюд-жетные</w:t>
            </w:r>
            <w:proofErr w:type="spellEnd"/>
            <w:r w:rsidRPr="00967BF0">
              <w:rPr>
                <w:rFonts w:ascii="Times New Roman" w:hAnsi="Times New Roman"/>
                <w:b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F2DC7" w:rsidRPr="00967BF0" w:rsidTr="0085578F">
        <w:trPr>
          <w:trHeight w:val="1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36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 xml:space="preserve">Содержание и ремонт автомобильных дорог общего пользования местного значения в муниципальном образовании  </w:t>
            </w:r>
            <w:proofErr w:type="spellStart"/>
            <w:r w:rsidRPr="00967BF0">
              <w:rPr>
                <w:rFonts w:ascii="Times New Roman" w:hAnsi="Times New Roman"/>
              </w:rPr>
              <w:t>Новоюласенский</w:t>
            </w:r>
            <w:proofErr w:type="spellEnd"/>
            <w:r w:rsidRPr="00967BF0">
              <w:rPr>
                <w:rFonts w:ascii="Times New Roman" w:hAnsi="Times New Roman"/>
              </w:rPr>
              <w:t xml:space="preserve"> сельсовет на 2018-2022 годы</w:t>
            </w:r>
          </w:p>
        </w:tc>
      </w:tr>
      <w:tr w:rsidR="00CF2DC7" w:rsidRPr="00967BF0" w:rsidTr="0085578F">
        <w:trPr>
          <w:trHeight w:val="152"/>
        </w:trPr>
        <w:tc>
          <w:tcPr>
            <w:tcW w:w="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1.1</w:t>
            </w:r>
          </w:p>
        </w:tc>
        <w:tc>
          <w:tcPr>
            <w:tcW w:w="4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 xml:space="preserve">Содержание и ремонт автомобильных дорог общего пользования местного значения в муниципальном образовании  </w:t>
            </w:r>
            <w:proofErr w:type="spellStart"/>
            <w:r w:rsidRPr="00967BF0">
              <w:rPr>
                <w:rFonts w:ascii="Times New Roman" w:hAnsi="Times New Roman"/>
              </w:rPr>
              <w:t>Новоюласенский</w:t>
            </w:r>
            <w:proofErr w:type="spellEnd"/>
            <w:r w:rsidRPr="00967BF0">
              <w:rPr>
                <w:rFonts w:ascii="Times New Roman" w:hAnsi="Times New Roman"/>
              </w:rPr>
              <w:t xml:space="preserve"> сельсовет на 2018-2022 годы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2018 год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401,0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401,0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Администрация сельсовета</w:t>
            </w:r>
          </w:p>
        </w:tc>
      </w:tr>
      <w:tr w:rsidR="00CF2DC7" w:rsidRPr="00967BF0" w:rsidTr="0085578F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2019 год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466,8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AF118C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AF118C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466,8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F2DC7" w:rsidRPr="00967BF0" w:rsidTr="0085578F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 xml:space="preserve">2020 год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522,3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522,3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F2DC7" w:rsidRPr="00967BF0" w:rsidTr="0085578F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536,2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536,2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F2DC7" w:rsidRPr="00967BF0" w:rsidTr="0085578F">
        <w:trPr>
          <w:trHeight w:val="152"/>
        </w:trPr>
        <w:tc>
          <w:tcPr>
            <w:tcW w:w="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2022 год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558,0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558,0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CF2DC7" w:rsidRPr="00967BF0" w:rsidTr="0085578F">
        <w:trPr>
          <w:trHeight w:val="1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2484,3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2484,3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Х</w:t>
            </w:r>
          </w:p>
        </w:tc>
      </w:tr>
      <w:tr w:rsidR="00CF2DC7" w:rsidRPr="00967BF0" w:rsidTr="0085578F">
        <w:trPr>
          <w:trHeight w:val="1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Итого по мероприятию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b/>
                <w:color w:val="FF0000"/>
              </w:rPr>
              <w:t>2484,3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b/>
                <w:color w:val="FF0000"/>
              </w:rPr>
              <w:t>2484,3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Х</w:t>
            </w:r>
          </w:p>
        </w:tc>
      </w:tr>
    </w:tbl>
    <w:p w:rsidR="00CF2DC7" w:rsidRPr="00967BF0" w:rsidRDefault="00CF2DC7" w:rsidP="00CF2DC7">
      <w:pPr>
        <w:pStyle w:val="a3"/>
        <w:rPr>
          <w:rFonts w:ascii="Times New Roman" w:hAnsi="Times New Roman"/>
        </w:rPr>
      </w:pPr>
    </w:p>
    <w:p w:rsidR="00CF2DC7" w:rsidRPr="00967BF0" w:rsidRDefault="00CF2DC7" w:rsidP="00CF2DC7">
      <w:pPr>
        <w:pStyle w:val="a3"/>
        <w:rPr>
          <w:rFonts w:ascii="Times New Roman" w:hAnsi="Times New Roman"/>
        </w:rPr>
        <w:sectPr w:rsidR="00CF2DC7" w:rsidRPr="00967BF0" w:rsidSect="00160094">
          <w:headerReference w:type="default" r:id="rId5"/>
          <w:pgSz w:w="16840" w:h="11907"/>
          <w:pgMar w:top="1134" w:right="851" w:bottom="1134" w:left="1701" w:header="709" w:footer="720" w:gutter="0"/>
          <w:cols w:space="720"/>
          <w:formProt w:val="0"/>
          <w:noEndnote/>
        </w:sectPr>
      </w:pPr>
    </w:p>
    <w:p w:rsidR="00CF2DC7" w:rsidRDefault="00CF2DC7" w:rsidP="00CF2DC7">
      <w:pPr>
        <w:pStyle w:val="a3"/>
        <w:jc w:val="right"/>
        <w:rPr>
          <w:rFonts w:ascii="Times New Roman" w:hAnsi="Times New Roman"/>
          <w:spacing w:val="11"/>
          <w:sz w:val="28"/>
          <w:szCs w:val="28"/>
        </w:rPr>
      </w:pPr>
      <w:r>
        <w:rPr>
          <w:rFonts w:ascii="Times New Roman" w:hAnsi="Times New Roman"/>
          <w:spacing w:val="11"/>
          <w:sz w:val="28"/>
          <w:szCs w:val="28"/>
        </w:rPr>
        <w:lastRenderedPageBreak/>
        <w:t>Приложение № 2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pacing w:val="11"/>
          <w:sz w:val="28"/>
          <w:szCs w:val="28"/>
        </w:rPr>
        <w:t xml:space="preserve">к </w:t>
      </w:r>
      <w:r w:rsidRPr="00AC2DE0">
        <w:rPr>
          <w:rFonts w:ascii="Times New Roman" w:hAnsi="Times New Roman"/>
          <w:sz w:val="28"/>
          <w:szCs w:val="28"/>
        </w:rPr>
        <w:t xml:space="preserve">подпрограмме </w:t>
      </w:r>
      <w:r w:rsidRPr="00AC2DE0">
        <w:rPr>
          <w:rFonts w:ascii="Times New Roman" w:hAnsi="Times New Roman"/>
          <w:color w:val="000000"/>
          <w:sz w:val="28"/>
          <w:szCs w:val="28"/>
        </w:rPr>
        <w:t>«</w:t>
      </w:r>
      <w:r w:rsidRPr="00AC2DE0">
        <w:rPr>
          <w:rFonts w:ascii="Times New Roman" w:hAnsi="Times New Roman"/>
          <w:sz w:val="28"/>
          <w:szCs w:val="28"/>
        </w:rPr>
        <w:t xml:space="preserve">Содержание и ремонт 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>автомобильных дорог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 xml:space="preserve"> общего пользования местного значения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 xml:space="preserve"> в муниципальном образовании  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C2DE0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AC2DE0">
        <w:rPr>
          <w:rFonts w:ascii="Times New Roman" w:hAnsi="Times New Roman"/>
          <w:sz w:val="28"/>
          <w:szCs w:val="28"/>
        </w:rPr>
        <w:t xml:space="preserve">  сельсовет 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>на 2018-2022 годы»</w:t>
      </w:r>
    </w:p>
    <w:p w:rsidR="00CF2DC7" w:rsidRPr="00967BF0" w:rsidRDefault="00CF2DC7" w:rsidP="00CF2DC7">
      <w:pPr>
        <w:pStyle w:val="a3"/>
        <w:rPr>
          <w:rFonts w:ascii="Times New Roman" w:hAnsi="Times New Roman"/>
          <w:color w:val="FF0000"/>
          <w:highlight w:val="yellow"/>
        </w:rPr>
      </w:pPr>
    </w:p>
    <w:p w:rsidR="00CF2DC7" w:rsidRPr="00AC2DE0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 xml:space="preserve">Планируемые результаты реализации подпрограммы </w:t>
      </w:r>
      <w:r w:rsidRPr="00AC2DE0">
        <w:rPr>
          <w:rFonts w:ascii="Times New Roman" w:hAnsi="Times New Roman"/>
          <w:color w:val="000000"/>
          <w:sz w:val="28"/>
          <w:szCs w:val="28"/>
        </w:rPr>
        <w:t>«</w:t>
      </w:r>
      <w:r w:rsidRPr="00AC2DE0">
        <w:rPr>
          <w:rFonts w:ascii="Times New Roman" w:hAnsi="Times New Roman"/>
          <w:sz w:val="28"/>
          <w:szCs w:val="28"/>
        </w:rPr>
        <w:t xml:space="preserve">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AC2DE0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AC2DE0">
        <w:rPr>
          <w:rFonts w:ascii="Times New Roman" w:hAnsi="Times New Roman"/>
          <w:sz w:val="28"/>
          <w:szCs w:val="28"/>
        </w:rPr>
        <w:t xml:space="preserve">  сельсовет на 2018-2022 годы»</w:t>
      </w:r>
    </w:p>
    <w:p w:rsidR="00CF2DC7" w:rsidRPr="00967BF0" w:rsidRDefault="00CF2DC7" w:rsidP="00CF2DC7">
      <w:pPr>
        <w:pStyle w:val="a3"/>
        <w:rPr>
          <w:rFonts w:ascii="Times New Roman" w:hAnsi="Times New Roman"/>
        </w:rPr>
      </w:pPr>
    </w:p>
    <w:tbl>
      <w:tblPr>
        <w:tblW w:w="14317" w:type="dxa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742"/>
        <w:gridCol w:w="1559"/>
        <w:gridCol w:w="2552"/>
        <w:gridCol w:w="908"/>
        <w:gridCol w:w="1311"/>
        <w:gridCol w:w="709"/>
        <w:gridCol w:w="709"/>
        <w:gridCol w:w="1324"/>
        <w:gridCol w:w="850"/>
        <w:gridCol w:w="1086"/>
      </w:tblGrid>
      <w:tr w:rsidR="00CF2DC7" w:rsidRPr="00967BF0" w:rsidTr="0085578F">
        <w:trPr>
          <w:trHeight w:val="369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  <w:r w:rsidRPr="00967BF0">
              <w:rPr>
                <w:rFonts w:ascii="Times New Roman" w:hAnsi="Times New Roman"/>
                <w:b/>
              </w:rPr>
              <w:t xml:space="preserve">№   </w:t>
            </w:r>
            <w:r w:rsidRPr="00967BF0">
              <w:rPr>
                <w:rFonts w:ascii="Times New Roman" w:hAnsi="Times New Roman"/>
                <w:b/>
              </w:rPr>
              <w:br/>
            </w:r>
            <w:proofErr w:type="spellStart"/>
            <w:r w:rsidRPr="00967BF0">
              <w:rPr>
                <w:rFonts w:ascii="Times New Roman" w:hAnsi="Times New Roman"/>
                <w:b/>
              </w:rPr>
              <w:t>п</w:t>
            </w:r>
            <w:proofErr w:type="spellEnd"/>
            <w:r w:rsidRPr="00967BF0">
              <w:rPr>
                <w:rFonts w:ascii="Times New Roman" w:hAnsi="Times New Roman"/>
                <w:b/>
              </w:rPr>
              <w:t>/</w:t>
            </w:r>
            <w:proofErr w:type="spellStart"/>
            <w:r w:rsidRPr="00967BF0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CF2DC7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  <w:p w:rsidR="00CF2DC7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  <w:p w:rsidR="00CF2DC7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  <w:p w:rsidR="00CF2DC7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  <w:p w:rsidR="00CF2DC7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  <w:p w:rsidR="00CF2DC7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4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Задачи, направленные   </w:t>
            </w:r>
            <w:r w:rsidRPr="00967BF0">
              <w:rPr>
                <w:rFonts w:ascii="Times New Roman" w:hAnsi="Times New Roman"/>
                <w:b/>
              </w:rPr>
              <w:br/>
              <w:t>на достижение цели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967BF0">
              <w:rPr>
                <w:rFonts w:ascii="Times New Roman" w:hAnsi="Times New Roman"/>
                <w:b/>
              </w:rPr>
              <w:t>Планируе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67BF0">
              <w:rPr>
                <w:rFonts w:ascii="Times New Roman" w:hAnsi="Times New Roman"/>
                <w:b/>
              </w:rPr>
              <w:t>мый</w:t>
            </w:r>
            <w:proofErr w:type="spellEnd"/>
            <w:r w:rsidRPr="00967BF0">
              <w:rPr>
                <w:rFonts w:ascii="Times New Roman" w:hAnsi="Times New Roman"/>
                <w:b/>
              </w:rPr>
              <w:t xml:space="preserve"> объем         </w:t>
            </w:r>
            <w:r w:rsidRPr="00967BF0">
              <w:rPr>
                <w:rFonts w:ascii="Times New Roman" w:hAnsi="Times New Roman"/>
                <w:b/>
              </w:rPr>
              <w:br/>
              <w:t xml:space="preserve">финансирования на решение </w:t>
            </w:r>
            <w:r w:rsidRPr="00967BF0">
              <w:rPr>
                <w:rFonts w:ascii="Times New Roman" w:hAnsi="Times New Roman"/>
                <w:b/>
              </w:rPr>
              <w:br/>
              <w:t xml:space="preserve">данной задачи из всех источников </w:t>
            </w:r>
          </w:p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(тыс. руб.) 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Показатели,        </w:t>
            </w:r>
            <w:r w:rsidRPr="00967BF0">
              <w:rPr>
                <w:rFonts w:ascii="Times New Roman" w:hAnsi="Times New Roman"/>
                <w:b/>
              </w:rPr>
              <w:br/>
              <w:t xml:space="preserve">характеризующие    </w:t>
            </w:r>
            <w:r w:rsidRPr="00967BF0">
              <w:rPr>
                <w:rFonts w:ascii="Times New Roman" w:hAnsi="Times New Roman"/>
                <w:b/>
              </w:rPr>
              <w:br/>
              <w:t>достижение цели</w:t>
            </w:r>
          </w:p>
        </w:tc>
        <w:tc>
          <w:tcPr>
            <w:tcW w:w="908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67BF0">
              <w:rPr>
                <w:rFonts w:ascii="Times New Roman" w:hAnsi="Times New Roman"/>
                <w:b/>
              </w:rPr>
              <w:t>Еди-ница</w:t>
            </w:r>
            <w:proofErr w:type="spellEnd"/>
            <w:r w:rsidRPr="00967BF0">
              <w:rPr>
                <w:rFonts w:ascii="Times New Roman" w:hAnsi="Times New Roman"/>
                <w:b/>
              </w:rPr>
              <w:br/>
            </w:r>
            <w:proofErr w:type="spellStart"/>
            <w:r w:rsidRPr="00967BF0">
              <w:rPr>
                <w:rFonts w:ascii="Times New Roman" w:hAnsi="Times New Roman"/>
                <w:b/>
              </w:rPr>
              <w:t>изме-рения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Базовое значение  </w:t>
            </w:r>
            <w:r w:rsidRPr="00967BF0">
              <w:rPr>
                <w:rFonts w:ascii="Times New Roman" w:hAnsi="Times New Roman"/>
                <w:b/>
              </w:rPr>
              <w:br/>
              <w:t xml:space="preserve">показателя </w:t>
            </w:r>
          </w:p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(на начало реализации </w:t>
            </w:r>
            <w:r w:rsidRPr="00967BF0">
              <w:rPr>
                <w:rFonts w:ascii="Times New Roman" w:hAnsi="Times New Roman"/>
                <w:b/>
              </w:rPr>
              <w:br/>
            </w:r>
            <w:proofErr w:type="spellStart"/>
            <w:r w:rsidRPr="00967BF0">
              <w:rPr>
                <w:rFonts w:ascii="Times New Roman" w:hAnsi="Times New Roman"/>
                <w:b/>
              </w:rPr>
              <w:t>подпрог-рамммы</w:t>
            </w:r>
            <w:proofErr w:type="spellEnd"/>
            <w:r w:rsidRPr="00967BF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6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 xml:space="preserve">Планируемое значение показателя по </w:t>
            </w:r>
            <w:r w:rsidRPr="00967BF0">
              <w:rPr>
                <w:rFonts w:ascii="Times New Roman" w:hAnsi="Times New Roman"/>
                <w:b/>
              </w:rPr>
              <w:br/>
              <w:t>годам реализации</w:t>
            </w:r>
          </w:p>
        </w:tc>
      </w:tr>
      <w:tr w:rsidR="00CF2DC7" w:rsidRPr="00967BF0" w:rsidTr="0085578F">
        <w:trPr>
          <w:trHeight w:val="837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7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2022</w:t>
            </w:r>
          </w:p>
        </w:tc>
      </w:tr>
      <w:tr w:rsidR="00CF2DC7" w:rsidTr="0085578F">
        <w:trPr>
          <w:cantSplit/>
          <w:trHeight w:val="24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ind w:right="432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 Сокращение количества дорожно-транспортных происшествий и пострадавших в результате их совершения;</w:t>
            </w:r>
          </w:p>
          <w:p w:rsidR="00CF2DC7" w:rsidRDefault="00CF2DC7" w:rsidP="0085578F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организации движения транспорта и пешеходов в населенном пункте сельского поселения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Pr="00B706FF" w:rsidRDefault="00CF2DC7" w:rsidP="0085578F">
            <w:pPr>
              <w:jc w:val="center"/>
              <w:rPr>
                <w:rFonts w:cs="Times New Roman"/>
                <w:color w:val="FF0000"/>
              </w:rPr>
            </w:pPr>
            <w:r w:rsidRPr="00B706FF">
              <w:rPr>
                <w:rFonts w:cs="Times New Roman"/>
                <w:color w:val="FF0000"/>
              </w:rPr>
              <w:t>2484,3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rPr>
                <w:rFonts w:cs="Times New Roman"/>
              </w:rPr>
            </w:pPr>
            <w:r>
              <w:rPr>
                <w:rFonts w:ascii="Times New Roman CYR" w:hAnsi="Times New Roman CYR" w:cs="Times New Roman"/>
              </w:rPr>
              <w:t>Доля отремонтированных автомобильных дорог  от общей протяженности дорог сельского поселения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pStyle w:val="ConsPlusNormal"/>
              <w:ind w:firstLine="31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км.</w:t>
            </w:r>
          </w:p>
        </w:tc>
        <w:tc>
          <w:tcPr>
            <w:tcW w:w="1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CF2DC7" w:rsidRDefault="00CF2DC7" w:rsidP="008557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F2DC7" w:rsidRDefault="00CF2DC7" w:rsidP="00CF2DC7">
      <w:pPr>
        <w:pStyle w:val="cef1edeee2edeee9f2e5eaf1f21"/>
        <w:spacing w:after="0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>Приложение № 3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pacing w:val="11"/>
          <w:sz w:val="28"/>
          <w:szCs w:val="28"/>
        </w:rPr>
        <w:t xml:space="preserve">к </w:t>
      </w:r>
      <w:r w:rsidRPr="00AC2DE0">
        <w:rPr>
          <w:rFonts w:ascii="Times New Roman" w:hAnsi="Times New Roman"/>
          <w:sz w:val="28"/>
          <w:szCs w:val="28"/>
        </w:rPr>
        <w:t xml:space="preserve">подпрограмме </w:t>
      </w:r>
      <w:r w:rsidRPr="00AC2DE0">
        <w:rPr>
          <w:rFonts w:ascii="Times New Roman" w:hAnsi="Times New Roman"/>
          <w:color w:val="000000"/>
          <w:sz w:val="28"/>
          <w:szCs w:val="28"/>
        </w:rPr>
        <w:t>«</w:t>
      </w:r>
      <w:r w:rsidRPr="00AC2DE0">
        <w:rPr>
          <w:rFonts w:ascii="Times New Roman" w:hAnsi="Times New Roman"/>
          <w:sz w:val="28"/>
          <w:szCs w:val="28"/>
        </w:rPr>
        <w:t xml:space="preserve">Содержание и ремонт 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>автомобильных дорог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 xml:space="preserve"> общего пользования местного значения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</w:p>
    <w:p w:rsidR="00CF2DC7" w:rsidRPr="00AC2DE0" w:rsidRDefault="00CF2DC7" w:rsidP="00CF2DC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2DE0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AC2DE0">
        <w:rPr>
          <w:rFonts w:ascii="Times New Roman" w:hAnsi="Times New Roman"/>
          <w:sz w:val="28"/>
          <w:szCs w:val="28"/>
        </w:rPr>
        <w:t xml:space="preserve">  сельсовет</w:t>
      </w:r>
    </w:p>
    <w:p w:rsidR="00CF2DC7" w:rsidRPr="00967BF0" w:rsidRDefault="00CF2DC7" w:rsidP="00CF2DC7">
      <w:pPr>
        <w:pStyle w:val="a3"/>
        <w:jc w:val="right"/>
        <w:rPr>
          <w:rFonts w:ascii="Times New Roman" w:hAnsi="Times New Roman"/>
        </w:rPr>
      </w:pPr>
      <w:r w:rsidRPr="00AC2DE0">
        <w:rPr>
          <w:rFonts w:ascii="Times New Roman" w:hAnsi="Times New Roman"/>
          <w:sz w:val="28"/>
          <w:szCs w:val="28"/>
        </w:rPr>
        <w:t xml:space="preserve"> на 2018-2022 годы»</w:t>
      </w:r>
    </w:p>
    <w:p w:rsidR="00CF2DC7" w:rsidRPr="00967BF0" w:rsidRDefault="00CF2DC7" w:rsidP="00CF2DC7">
      <w:pPr>
        <w:pStyle w:val="a3"/>
        <w:rPr>
          <w:rFonts w:ascii="Times New Roman" w:hAnsi="Times New Roman"/>
          <w:b/>
        </w:rPr>
      </w:pPr>
    </w:p>
    <w:p w:rsidR="00CF2DC7" w:rsidRPr="00AC2DE0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CF2DC7" w:rsidRPr="00AC2DE0" w:rsidRDefault="00CF2DC7" w:rsidP="00CF2DC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C2DE0">
        <w:rPr>
          <w:rFonts w:ascii="Times New Roman" w:hAnsi="Times New Roman"/>
          <w:b/>
          <w:sz w:val="28"/>
          <w:szCs w:val="28"/>
        </w:rPr>
        <w:t xml:space="preserve">реализации  подпрограммы </w:t>
      </w:r>
      <w:r w:rsidRPr="00AC2DE0">
        <w:rPr>
          <w:rFonts w:ascii="Times New Roman" w:hAnsi="Times New Roman"/>
          <w:color w:val="000000"/>
          <w:sz w:val="28"/>
          <w:szCs w:val="28"/>
        </w:rPr>
        <w:t>«</w:t>
      </w:r>
      <w:r w:rsidRPr="00AC2DE0">
        <w:rPr>
          <w:rFonts w:ascii="Times New Roman" w:hAnsi="Times New Roman"/>
          <w:sz w:val="28"/>
          <w:szCs w:val="28"/>
        </w:rPr>
        <w:t xml:space="preserve">Содержание и ремонт автомобильных дорог общего пользования местного значения в муниципальном образовании  </w:t>
      </w:r>
      <w:proofErr w:type="spellStart"/>
      <w:r w:rsidRPr="00AC2DE0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AC2DE0">
        <w:rPr>
          <w:rFonts w:ascii="Times New Roman" w:hAnsi="Times New Roman"/>
          <w:sz w:val="28"/>
          <w:szCs w:val="28"/>
        </w:rPr>
        <w:t xml:space="preserve">  сельсовет на 2018-2022 годы»</w:t>
      </w:r>
    </w:p>
    <w:p w:rsidR="00CF2DC7" w:rsidRPr="00967BF0" w:rsidRDefault="00CF2DC7" w:rsidP="00CF2DC7">
      <w:pPr>
        <w:pStyle w:val="a3"/>
        <w:rPr>
          <w:rFonts w:ascii="Times New Roman" w:hAnsi="Times New Roman"/>
        </w:rPr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410"/>
        <w:gridCol w:w="1878"/>
        <w:gridCol w:w="1949"/>
        <w:gridCol w:w="1340"/>
        <w:gridCol w:w="1156"/>
        <w:gridCol w:w="1010"/>
        <w:gridCol w:w="2589"/>
      </w:tblGrid>
      <w:tr w:rsidR="00CF2DC7" w:rsidRPr="00967BF0" w:rsidTr="0085578F">
        <w:trPr>
          <w:trHeight w:val="490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80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Объемы финансирования, тыс. рублей, в т.ч.</w:t>
            </w:r>
          </w:p>
        </w:tc>
      </w:tr>
      <w:tr w:rsidR="00CF2DC7" w:rsidRPr="00967BF0" w:rsidTr="0085578F">
        <w:trPr>
          <w:trHeight w:val="84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Default="00CF2DC7" w:rsidP="0085578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967BF0">
              <w:rPr>
                <w:rFonts w:ascii="Times New Roman" w:hAnsi="Times New Roman"/>
                <w:color w:val="000000"/>
              </w:rPr>
              <w:t>по годам,</w:t>
            </w:r>
          </w:p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мест</w:t>
            </w:r>
            <w:r w:rsidRPr="00967BF0">
              <w:rPr>
                <w:rFonts w:ascii="Times New Roman" w:hAnsi="Times New Roman"/>
                <w:color w:val="000000"/>
              </w:rPr>
              <w:softHyphen/>
              <w:t>ный бюджет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Default="00CF2DC7" w:rsidP="0085578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967BF0">
              <w:rPr>
                <w:rFonts w:ascii="Times New Roman" w:hAnsi="Times New Roman"/>
                <w:color w:val="000000"/>
              </w:rPr>
              <w:t>внебюд</w:t>
            </w:r>
            <w:r w:rsidRPr="00967BF0">
              <w:rPr>
                <w:rFonts w:ascii="Times New Roman" w:hAnsi="Times New Roman"/>
                <w:color w:val="000000"/>
              </w:rPr>
              <w:softHyphen/>
              <w:t>жетные</w:t>
            </w:r>
          </w:p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средства</w:t>
            </w:r>
          </w:p>
        </w:tc>
      </w:tr>
      <w:tr w:rsidR="00CF2DC7" w:rsidRPr="00967BF0" w:rsidTr="0085578F">
        <w:trPr>
          <w:trHeight w:val="273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  <w:spacing w:val="-20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CF2DC7" w:rsidRPr="00967BF0" w:rsidTr="0085578F">
        <w:trPr>
          <w:trHeight w:val="236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color w:val="000000"/>
              </w:rPr>
              <w:t xml:space="preserve">Подпрограмма муниципальной программы  </w:t>
            </w:r>
            <w:proofErr w:type="spellStart"/>
            <w:r w:rsidRPr="00967BF0">
              <w:rPr>
                <w:rFonts w:ascii="Times New Roman" w:hAnsi="Times New Roman"/>
              </w:rPr>
              <w:t>Новоюласенского</w:t>
            </w:r>
            <w:proofErr w:type="spellEnd"/>
          </w:p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сельсовета Красногвардейского района Оренбургской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 xml:space="preserve">«Содержание и ремонт автомобильных дорог общего пользования местного значения в муниципальном образовании  </w:t>
            </w:r>
            <w:proofErr w:type="spellStart"/>
            <w:r w:rsidRPr="00967BF0">
              <w:rPr>
                <w:rFonts w:ascii="Times New Roman" w:hAnsi="Times New Roman"/>
              </w:rPr>
              <w:t>Новоюласенский</w:t>
            </w:r>
            <w:proofErr w:type="spellEnd"/>
            <w:r w:rsidRPr="00967BF0">
              <w:rPr>
                <w:rFonts w:ascii="Times New Roman" w:hAnsi="Times New Roman"/>
              </w:rPr>
              <w:t xml:space="preserve">  сельсовет на 2018-2022 годы»</w:t>
            </w:r>
          </w:p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 xml:space="preserve">Администрация </w:t>
            </w:r>
          </w:p>
          <w:p w:rsidR="00CF2DC7" w:rsidRPr="00967BF0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color w:val="000000"/>
              </w:rPr>
              <w:t>2018 год – 401,0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</w:rPr>
              <w:t>401,0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</w:tr>
      <w:tr w:rsidR="00CF2DC7" w:rsidRPr="00967BF0" w:rsidTr="0085578F">
        <w:trPr>
          <w:trHeight w:val="23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2019 год – 466,8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B706FF" w:rsidRDefault="00CF2DC7" w:rsidP="0085578F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466,8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</w:tr>
      <w:tr w:rsidR="00CF2DC7" w:rsidRPr="00967BF0" w:rsidTr="0085578F">
        <w:trPr>
          <w:trHeight w:val="23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2020 год – 522,3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B706FF" w:rsidRDefault="00CF2DC7" w:rsidP="0085578F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522,3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</w:tr>
      <w:tr w:rsidR="00CF2DC7" w:rsidRPr="00967BF0" w:rsidTr="0085578F">
        <w:trPr>
          <w:trHeight w:val="23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2021 год – 536,2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B706FF" w:rsidRDefault="00CF2DC7" w:rsidP="0085578F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536,2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</w:tr>
      <w:tr w:rsidR="00CF2DC7" w:rsidRPr="00967BF0" w:rsidTr="0085578F">
        <w:trPr>
          <w:trHeight w:val="232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2022 год – 558,0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B706FF" w:rsidRDefault="00CF2DC7" w:rsidP="0085578F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color w:val="FF0000"/>
              </w:rPr>
              <w:t>558,0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</w:tr>
      <w:tr w:rsidR="00CF2DC7" w:rsidRPr="00967BF0" w:rsidTr="0085578F">
        <w:trPr>
          <w:trHeight w:val="927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Pr="00967BF0" w:rsidRDefault="00CF2DC7" w:rsidP="0085578F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bottom"/>
          </w:tcPr>
          <w:p w:rsidR="00CF2DC7" w:rsidRPr="00B706FF" w:rsidRDefault="00CF2DC7" w:rsidP="0085578F">
            <w:pPr>
              <w:pStyle w:val="a3"/>
              <w:rPr>
                <w:rFonts w:ascii="Times New Roman" w:hAnsi="Times New Roman"/>
                <w:color w:val="FF0000"/>
              </w:rPr>
            </w:pPr>
            <w:r w:rsidRPr="00B706FF">
              <w:rPr>
                <w:rFonts w:ascii="Times New Roman" w:hAnsi="Times New Roman"/>
                <w:b/>
                <w:color w:val="FF0000"/>
              </w:rPr>
              <w:t>Всего: 2484,3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bottom"/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bottom"/>
          </w:tcPr>
          <w:p w:rsidR="00CF2DC7" w:rsidRPr="00AF118C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AF118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CF2DC7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F2DC7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F2DC7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F2DC7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F2DC7" w:rsidRPr="00B706FF" w:rsidRDefault="00CF2DC7" w:rsidP="0085578F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706FF">
              <w:rPr>
                <w:rFonts w:ascii="Times New Roman" w:hAnsi="Times New Roman"/>
                <w:b/>
                <w:color w:val="FF0000"/>
              </w:rPr>
              <w:t>2484,3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  <w:right w:w="10" w:type="dxa"/>
            </w:tcMar>
            <w:vAlign w:val="bottom"/>
          </w:tcPr>
          <w:p w:rsidR="00CF2DC7" w:rsidRPr="00967BF0" w:rsidRDefault="00CF2DC7" w:rsidP="0085578F">
            <w:pPr>
              <w:pStyle w:val="a3"/>
              <w:jc w:val="center"/>
              <w:rPr>
                <w:rFonts w:ascii="Times New Roman" w:hAnsi="Times New Roman"/>
              </w:rPr>
            </w:pPr>
            <w:r w:rsidRPr="00967BF0">
              <w:rPr>
                <w:rFonts w:ascii="Times New Roman" w:hAnsi="Times New Roman"/>
                <w:b/>
              </w:rPr>
              <w:t>0</w:t>
            </w:r>
          </w:p>
        </w:tc>
      </w:tr>
    </w:tbl>
    <w:p w:rsidR="00CF2DC7" w:rsidRPr="00967BF0" w:rsidRDefault="00CF2DC7" w:rsidP="00CF2DC7">
      <w:pPr>
        <w:pStyle w:val="a3"/>
        <w:rPr>
          <w:rFonts w:ascii="Times New Roman" w:hAnsi="Times New Roman"/>
        </w:rPr>
      </w:pPr>
    </w:p>
    <w:p w:rsidR="00CF2DC7" w:rsidRDefault="00CF2DC7" w:rsidP="00CF2DC7"/>
    <w:p w:rsidR="009B742C" w:rsidRDefault="009B742C"/>
    <w:sectPr w:rsidR="009B742C" w:rsidSect="00CF2DC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05" w:rsidRDefault="009B742C">
    <w:pPr>
      <w:pStyle w:val="c2e5f0f5ede8e9eaeeebeeedf2e8f2f3eb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F2DC7"/>
    <w:rsid w:val="009B742C"/>
    <w:rsid w:val="00C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C7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customStyle="1" w:styleId="ConsPlusNormal">
    <w:name w:val="ConsPlusNormal"/>
    <w:uiPriority w:val="99"/>
    <w:qFormat/>
    <w:rsid w:val="00CF2D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CF2DC7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0"/>
      <w:szCs w:val="20"/>
    </w:rPr>
  </w:style>
  <w:style w:type="paragraph" w:customStyle="1" w:styleId="cef1edeee2edeee9f2e5eaf1f21">
    <w:name w:val="Оceсf1нedоeeвe2нedоeeйe9 тf2еe5кeaсf1тf21"/>
    <w:basedOn w:val="a"/>
    <w:uiPriority w:val="99"/>
    <w:rsid w:val="00CF2DC7"/>
    <w:pPr>
      <w:widowControl w:val="0"/>
      <w:shd w:val="clear" w:color="auto" w:fill="FFFFFF"/>
      <w:autoSpaceDE w:val="0"/>
      <w:autoSpaceDN w:val="0"/>
      <w:adjustRightInd w:val="0"/>
      <w:spacing w:after="360" w:line="240" w:lineRule="auto"/>
      <w:ind w:hanging="2140"/>
    </w:pPr>
    <w:rPr>
      <w:rFonts w:ascii="Calibri" w:eastAsia="Times New Roman" w:hAnsi="Liberation Serif" w:cs="Calibri"/>
      <w:sz w:val="27"/>
      <w:szCs w:val="27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CF2DC7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CF2DC7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2134</Words>
  <Characters>12169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2020-02-03T04:23:00Z</dcterms:created>
  <dcterms:modified xsi:type="dcterms:W3CDTF">2020-02-03T04:24:00Z</dcterms:modified>
</cp:coreProperties>
</file>