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AE" w:rsidRDefault="005119AE" w:rsidP="008804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119AE" w:rsidRDefault="005119AE" w:rsidP="008804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119AE" w:rsidRDefault="005119AE" w:rsidP="008804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3EA9" w:rsidRPr="00C13EA9" w:rsidRDefault="00C13EA9" w:rsidP="005119A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C13EA9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88043C" w:rsidRPr="001726A7" w:rsidRDefault="0088043C" w:rsidP="00880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7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88043C" w:rsidRPr="001726A7" w:rsidRDefault="0088043C" w:rsidP="00880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7">
        <w:rPr>
          <w:rFonts w:ascii="Times New Roman" w:hAnsi="Times New Roman" w:cs="Times New Roman"/>
          <w:b/>
          <w:sz w:val="26"/>
          <w:szCs w:val="26"/>
        </w:rPr>
        <w:t>НОВОЮЛАСЕНСКИЙ СЕЛЬСОВЕТ</w:t>
      </w:r>
    </w:p>
    <w:p w:rsidR="0088043C" w:rsidRPr="001726A7" w:rsidRDefault="0088043C" w:rsidP="00880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7">
        <w:rPr>
          <w:rFonts w:ascii="Times New Roman" w:hAnsi="Times New Roman" w:cs="Times New Roman"/>
          <w:b/>
          <w:sz w:val="26"/>
          <w:szCs w:val="26"/>
        </w:rPr>
        <w:t>КРАСНОГВАРДЕЙСКОГО РАЙОНА ОРЕНБУРГСКОЙ ОБЛАСТИ</w:t>
      </w:r>
    </w:p>
    <w:p w:rsidR="0088043C" w:rsidRPr="001726A7" w:rsidRDefault="0088043C" w:rsidP="0088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043C" w:rsidRPr="001726A7" w:rsidRDefault="0088043C" w:rsidP="0088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043C" w:rsidRPr="001726A7" w:rsidRDefault="0088043C" w:rsidP="00880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A7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88043C" w:rsidRPr="001726A7" w:rsidRDefault="0088043C" w:rsidP="00880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43C" w:rsidRPr="001726A7" w:rsidRDefault="00C13EA9" w:rsidP="00880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88043C" w:rsidRPr="001726A7">
        <w:rPr>
          <w:rFonts w:ascii="Times New Roman" w:hAnsi="Times New Roman" w:cs="Times New Roman"/>
          <w:sz w:val="26"/>
          <w:szCs w:val="26"/>
        </w:rPr>
        <w:t>.</w:t>
      </w:r>
      <w:r w:rsidR="005119AE">
        <w:rPr>
          <w:rFonts w:ascii="Times New Roman" w:hAnsi="Times New Roman" w:cs="Times New Roman"/>
          <w:sz w:val="26"/>
          <w:szCs w:val="26"/>
        </w:rPr>
        <w:t>_</w:t>
      </w:r>
      <w:r w:rsidR="0088043C" w:rsidRPr="001726A7">
        <w:rPr>
          <w:rFonts w:ascii="Times New Roman" w:hAnsi="Times New Roman" w:cs="Times New Roman"/>
          <w:sz w:val="26"/>
          <w:szCs w:val="26"/>
        </w:rPr>
        <w:t>.2024</w:t>
      </w:r>
      <w:r w:rsidR="005119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8043C" w:rsidRPr="001726A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="0088043C" w:rsidRPr="001726A7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="0088043C" w:rsidRPr="001726A7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88043C" w:rsidRPr="001726A7" w:rsidRDefault="0088043C" w:rsidP="008804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6A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726A7">
        <w:rPr>
          <w:rFonts w:ascii="Times New Roman" w:hAnsi="Times New Roman" w:cs="Times New Roman"/>
          <w:sz w:val="26"/>
          <w:szCs w:val="26"/>
        </w:rPr>
        <w:t>Новоюласка</w:t>
      </w:r>
      <w:proofErr w:type="spellEnd"/>
    </w:p>
    <w:p w:rsidR="0088043C" w:rsidRPr="006A4887" w:rsidRDefault="0088043C" w:rsidP="0088043C">
      <w:pPr>
        <w:tabs>
          <w:tab w:val="right" w:pos="900"/>
          <w:tab w:val="right" w:pos="10260"/>
        </w:tabs>
        <w:rPr>
          <w:rStyle w:val="FontStyle15"/>
          <w:rFonts w:ascii="Calibri" w:hAnsi="Calibri"/>
          <w:sz w:val="28"/>
          <w:szCs w:val="28"/>
        </w:rPr>
      </w:pPr>
    </w:p>
    <w:p w:rsidR="0088043C" w:rsidRPr="00C13EA9" w:rsidRDefault="0088043C" w:rsidP="00AA16EC">
      <w:pPr>
        <w:pStyle w:val="Style7"/>
        <w:widowControl/>
        <w:tabs>
          <w:tab w:val="left" w:pos="709"/>
        </w:tabs>
        <w:rPr>
          <w:rStyle w:val="FontStyle15"/>
          <w:sz w:val="26"/>
          <w:szCs w:val="26"/>
        </w:rPr>
      </w:pPr>
      <w:r w:rsidRPr="00C13EA9">
        <w:rPr>
          <w:rStyle w:val="FontStyle15"/>
          <w:sz w:val="26"/>
          <w:szCs w:val="26"/>
        </w:rPr>
        <w:t xml:space="preserve">О внесении изменений и дополнений в постановление администрации муниципального образования </w:t>
      </w:r>
      <w:proofErr w:type="spellStart"/>
      <w:r w:rsidRPr="00C13EA9">
        <w:rPr>
          <w:rStyle w:val="FontStyle15"/>
          <w:sz w:val="26"/>
          <w:szCs w:val="26"/>
        </w:rPr>
        <w:t>Новоюласенский</w:t>
      </w:r>
      <w:proofErr w:type="spellEnd"/>
      <w:r w:rsidRPr="00C13EA9">
        <w:rPr>
          <w:rStyle w:val="FontStyle15"/>
          <w:sz w:val="26"/>
          <w:szCs w:val="26"/>
        </w:rPr>
        <w:t xml:space="preserve"> сельсовет Красногвардейского района Оренбургской области  от  08.02.2023 № 3-п «Об утверждении Правил землепользования и застройки муниципального образования </w:t>
      </w:r>
      <w:proofErr w:type="spellStart"/>
      <w:r w:rsidRPr="00C13EA9">
        <w:rPr>
          <w:rStyle w:val="FontStyle15"/>
          <w:sz w:val="26"/>
          <w:szCs w:val="26"/>
        </w:rPr>
        <w:t>Новоюласенский</w:t>
      </w:r>
      <w:proofErr w:type="spellEnd"/>
      <w:r w:rsidRPr="00C13EA9">
        <w:rPr>
          <w:rStyle w:val="FontStyle15"/>
          <w:sz w:val="26"/>
          <w:szCs w:val="26"/>
        </w:rPr>
        <w:t xml:space="preserve"> сельсовет Красногвардейского района</w:t>
      </w:r>
      <w:r w:rsidR="00AA16EC">
        <w:rPr>
          <w:rStyle w:val="FontStyle15"/>
          <w:sz w:val="26"/>
          <w:szCs w:val="26"/>
        </w:rPr>
        <w:t xml:space="preserve"> </w:t>
      </w:r>
      <w:r w:rsidRPr="00C13EA9">
        <w:rPr>
          <w:rStyle w:val="FontStyle15"/>
          <w:sz w:val="26"/>
          <w:szCs w:val="26"/>
        </w:rPr>
        <w:t>Оренбургской области»</w:t>
      </w:r>
    </w:p>
    <w:p w:rsidR="0088043C" w:rsidRPr="00C13EA9" w:rsidRDefault="0088043C" w:rsidP="0088043C">
      <w:pPr>
        <w:pStyle w:val="Style7"/>
        <w:widowControl/>
        <w:rPr>
          <w:sz w:val="26"/>
          <w:szCs w:val="26"/>
        </w:rPr>
      </w:pPr>
    </w:p>
    <w:p w:rsidR="0088043C" w:rsidRPr="00C13EA9" w:rsidRDefault="0088043C" w:rsidP="0088043C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C13EA9">
        <w:rPr>
          <w:rStyle w:val="FontStyle15"/>
          <w:sz w:val="26"/>
          <w:szCs w:val="26"/>
        </w:rPr>
        <w:t xml:space="preserve">  В целях организации территорий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proofErr w:type="spellStart"/>
      <w:r w:rsidRPr="00C13EA9">
        <w:rPr>
          <w:rStyle w:val="FontStyle15"/>
          <w:sz w:val="26"/>
          <w:szCs w:val="26"/>
        </w:rPr>
        <w:t>Новоюласенский</w:t>
      </w:r>
      <w:proofErr w:type="spellEnd"/>
      <w:r w:rsidRPr="00C13EA9">
        <w:rPr>
          <w:rStyle w:val="FontStyle15"/>
          <w:sz w:val="26"/>
          <w:szCs w:val="26"/>
        </w:rPr>
        <w:t xml:space="preserve"> сельсовет Красногвардейского района Оренбургской области,  в соответствии пунктом 7 с части 3 статьи  33 Градостроительного кодекса Российской Федерации,  Федеральным законом от 6 октября 2003 года № 131 -ФЗ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3EA9">
        <w:rPr>
          <w:rStyle w:val="FontStyle15"/>
          <w:sz w:val="26"/>
          <w:szCs w:val="26"/>
        </w:rPr>
        <w:t>Новоюласенский</w:t>
      </w:r>
      <w:proofErr w:type="spellEnd"/>
      <w:r w:rsidRPr="00C13EA9">
        <w:rPr>
          <w:rStyle w:val="FontStyle15"/>
          <w:sz w:val="26"/>
          <w:szCs w:val="26"/>
        </w:rPr>
        <w:t xml:space="preserve">  сельсовет  Красногвардейского района Оренбургской области:</w:t>
      </w:r>
    </w:p>
    <w:p w:rsidR="0088043C" w:rsidRPr="00D408AA" w:rsidRDefault="0088043C" w:rsidP="008804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15"/>
          <w:sz w:val="26"/>
          <w:szCs w:val="26"/>
        </w:rPr>
      </w:pPr>
      <w:r w:rsidRPr="00C13EA9">
        <w:rPr>
          <w:rStyle w:val="FontStyle15"/>
          <w:sz w:val="26"/>
          <w:szCs w:val="26"/>
        </w:rPr>
        <w:t>Внести следующие изменения и дополнения в</w:t>
      </w:r>
      <w:r w:rsidR="003C2562">
        <w:rPr>
          <w:rStyle w:val="FontStyle15"/>
          <w:sz w:val="26"/>
          <w:szCs w:val="26"/>
        </w:rPr>
        <w:t xml:space="preserve">  постановление</w:t>
      </w:r>
      <w:r w:rsidRPr="00C13EA9">
        <w:rPr>
          <w:rStyle w:val="FontStyle15"/>
          <w:sz w:val="26"/>
          <w:szCs w:val="26"/>
        </w:rPr>
        <w:t xml:space="preserve">  администрации муниципального образования </w:t>
      </w:r>
      <w:proofErr w:type="spellStart"/>
      <w:r w:rsidRPr="00C13EA9">
        <w:rPr>
          <w:rStyle w:val="FontStyle15"/>
          <w:sz w:val="26"/>
          <w:szCs w:val="26"/>
        </w:rPr>
        <w:t>Новоюласенский</w:t>
      </w:r>
      <w:proofErr w:type="spellEnd"/>
      <w:r w:rsidRPr="00C13EA9">
        <w:rPr>
          <w:rStyle w:val="FontStyle15"/>
          <w:sz w:val="26"/>
          <w:szCs w:val="26"/>
        </w:rPr>
        <w:t xml:space="preserve">  сельсовет Красногвардейского района Оренбургской области  от  08.02.2023 года № 3-п «Об утверждении Правил землепользования и застройки муниципального образования </w:t>
      </w:r>
      <w:proofErr w:type="spellStart"/>
      <w:r w:rsidRPr="00C13EA9">
        <w:rPr>
          <w:rStyle w:val="FontStyle15"/>
          <w:sz w:val="26"/>
          <w:szCs w:val="26"/>
        </w:rPr>
        <w:t>Новоюласенский</w:t>
      </w:r>
      <w:proofErr w:type="spellEnd"/>
      <w:r w:rsidRPr="00C13EA9">
        <w:rPr>
          <w:rStyle w:val="FontStyle15"/>
          <w:sz w:val="26"/>
          <w:szCs w:val="26"/>
        </w:rPr>
        <w:t xml:space="preserve"> сельсовет Красногвардейского района Оренбургской области»</w:t>
      </w:r>
      <w:r w:rsidR="003C2562">
        <w:rPr>
          <w:rStyle w:val="FontStyle15"/>
          <w:sz w:val="26"/>
          <w:szCs w:val="26"/>
        </w:rPr>
        <w:t xml:space="preserve">  дополнив приложение к постановлению </w:t>
      </w:r>
      <w:r w:rsidR="00D408AA" w:rsidRPr="00D408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настоящих правил подпунктом  </w:t>
      </w:r>
      <w:r w:rsidR="00D408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 </w:t>
      </w:r>
      <w:r w:rsidR="00D408AA" w:rsidRPr="00D408AA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следующего содержания</w:t>
      </w:r>
      <w:r w:rsidR="001673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408AA" w:rsidRPr="00C13EA9">
        <w:rPr>
          <w:rStyle w:val="FontStyle15"/>
          <w:sz w:val="26"/>
          <w:szCs w:val="26"/>
        </w:rPr>
        <w:t xml:space="preserve">согласно приложению 1. </w:t>
      </w:r>
    </w:p>
    <w:p w:rsidR="0088043C" w:rsidRPr="00C13EA9" w:rsidRDefault="0088043C" w:rsidP="0088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3EA9">
        <w:rPr>
          <w:rStyle w:val="FontStyle15"/>
          <w:sz w:val="26"/>
          <w:szCs w:val="26"/>
        </w:rPr>
        <w:t xml:space="preserve">2. </w:t>
      </w:r>
      <w:r w:rsidRPr="00C13EA9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после его официального опубликования в газете «</w:t>
      </w:r>
      <w:proofErr w:type="spellStart"/>
      <w:r w:rsidRPr="00C13EA9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C13EA9">
        <w:rPr>
          <w:rFonts w:ascii="Times New Roman" w:hAnsi="Times New Roman" w:cs="Times New Roman"/>
          <w:sz w:val="26"/>
          <w:szCs w:val="26"/>
        </w:rPr>
        <w:t xml:space="preserve"> вестник», подлежит обнародованию и размещению на официальном сайте муниципального образования </w:t>
      </w:r>
      <w:proofErr w:type="spellStart"/>
      <w:r w:rsidRPr="00C13EA9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C13EA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в сети «Интернет».</w:t>
      </w:r>
    </w:p>
    <w:p w:rsidR="0088043C" w:rsidRPr="00C13EA9" w:rsidRDefault="0088043C" w:rsidP="0088043C">
      <w:pPr>
        <w:pStyle w:val="Style6"/>
        <w:widowControl/>
        <w:spacing w:line="240" w:lineRule="auto"/>
        <w:ind w:firstLine="0"/>
        <w:rPr>
          <w:rStyle w:val="FontStyle15"/>
          <w:sz w:val="26"/>
          <w:szCs w:val="26"/>
        </w:rPr>
      </w:pPr>
      <w:r w:rsidRPr="00C13EA9">
        <w:rPr>
          <w:rStyle w:val="FontStyle15"/>
          <w:sz w:val="26"/>
          <w:szCs w:val="26"/>
        </w:rPr>
        <w:t xml:space="preserve">          4. Контроль за исполнением настоящего постановления оставляю за собой.</w:t>
      </w:r>
    </w:p>
    <w:p w:rsidR="0088043C" w:rsidRPr="00C13EA9" w:rsidRDefault="0088043C" w:rsidP="0088043C">
      <w:pPr>
        <w:pStyle w:val="Style5"/>
        <w:widowControl/>
        <w:spacing w:line="240" w:lineRule="auto"/>
        <w:jc w:val="left"/>
        <w:rPr>
          <w:rStyle w:val="FontStyle15"/>
          <w:sz w:val="26"/>
          <w:szCs w:val="26"/>
        </w:rPr>
      </w:pPr>
    </w:p>
    <w:p w:rsidR="0088043C" w:rsidRDefault="0088043C" w:rsidP="0088043C">
      <w:pPr>
        <w:pStyle w:val="Style5"/>
        <w:widowControl/>
        <w:spacing w:line="240" w:lineRule="auto"/>
        <w:jc w:val="left"/>
        <w:rPr>
          <w:rStyle w:val="FontStyle15"/>
          <w:sz w:val="28"/>
          <w:szCs w:val="28"/>
        </w:rPr>
      </w:pPr>
      <w:r w:rsidRPr="00C13EA9">
        <w:rPr>
          <w:rStyle w:val="FontStyle15"/>
          <w:sz w:val="26"/>
          <w:szCs w:val="26"/>
        </w:rPr>
        <w:t xml:space="preserve">Глава сельсовета                                                                                  </w:t>
      </w:r>
      <w:proofErr w:type="spellStart"/>
      <w:r w:rsidRPr="00C13EA9">
        <w:rPr>
          <w:rStyle w:val="FontStyle15"/>
          <w:sz w:val="26"/>
          <w:szCs w:val="26"/>
        </w:rPr>
        <w:t>С.Н.Бисяева</w:t>
      </w:r>
      <w:proofErr w:type="spellEnd"/>
    </w:p>
    <w:p w:rsidR="0088043C" w:rsidRDefault="0088043C" w:rsidP="00D408AA">
      <w:pPr>
        <w:tabs>
          <w:tab w:val="center" w:pos="6358"/>
          <w:tab w:val="center" w:pos="8443"/>
        </w:tabs>
        <w:spacing w:after="0" w:line="240" w:lineRule="auto"/>
        <w:jc w:val="both"/>
        <w:rPr>
          <w:rStyle w:val="FontStyle17"/>
          <w:rFonts w:ascii="Times New Roman" w:hAnsi="Times New Roman"/>
        </w:rPr>
      </w:pPr>
      <w:r w:rsidRPr="00CA7CA7">
        <w:rPr>
          <w:rFonts w:ascii="Times New Roman" w:hAnsi="Times New Roman" w:cs="Times New Roman"/>
          <w:sz w:val="24"/>
          <w:szCs w:val="24"/>
        </w:rPr>
        <w:t xml:space="preserve">Разослано: в дело, межмуниципальному отделу по </w:t>
      </w:r>
      <w:proofErr w:type="spellStart"/>
      <w:r w:rsidRPr="00CA7CA7">
        <w:rPr>
          <w:rFonts w:ascii="Times New Roman" w:hAnsi="Times New Roman" w:cs="Times New Roman"/>
          <w:sz w:val="24"/>
          <w:szCs w:val="24"/>
        </w:rPr>
        <w:t>Грачевскому</w:t>
      </w:r>
      <w:proofErr w:type="spellEnd"/>
      <w:r w:rsidRPr="00CA7CA7">
        <w:rPr>
          <w:rFonts w:ascii="Times New Roman" w:hAnsi="Times New Roman" w:cs="Times New Roman"/>
          <w:sz w:val="24"/>
          <w:szCs w:val="24"/>
        </w:rPr>
        <w:t xml:space="preserve"> и Красногвардейскому районам Управления </w:t>
      </w:r>
      <w:proofErr w:type="spellStart"/>
      <w:r w:rsidRPr="00CA7CA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A7CA7">
        <w:rPr>
          <w:rFonts w:ascii="Times New Roman" w:hAnsi="Times New Roman" w:cs="Times New Roman"/>
          <w:sz w:val="24"/>
          <w:szCs w:val="24"/>
        </w:rPr>
        <w:t xml:space="preserve"> по Оренбургской области, ФГУ Земельная кадастровая палата, МБУ «Красногвардейский многофункциональный центр предоставления государственных и муниципальных услуг» Отделу архитектуры и градостроительства Красногвардейского района, прокурору ра</w:t>
      </w:r>
      <w:r w:rsidR="002C7E8D">
        <w:rPr>
          <w:rFonts w:ascii="Times New Roman" w:hAnsi="Times New Roman" w:cs="Times New Roman"/>
          <w:sz w:val="24"/>
          <w:szCs w:val="24"/>
        </w:rPr>
        <w:t>йона.</w:t>
      </w: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  <w:sectPr w:rsidR="0088043C" w:rsidSect="00C35493">
          <w:pgSz w:w="11906" w:h="16838"/>
          <w:pgMar w:top="284" w:right="850" w:bottom="709" w:left="1701" w:header="709" w:footer="709" w:gutter="0"/>
          <w:cols w:space="708"/>
          <w:titlePg/>
          <w:docGrid w:linePitch="360"/>
        </w:sectPr>
      </w:pPr>
    </w:p>
    <w:p w:rsidR="0088043C" w:rsidRPr="00207A24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right"/>
        <w:rPr>
          <w:rStyle w:val="FontStyle17"/>
          <w:rFonts w:ascii="Times New Roman" w:hAnsi="Times New Roman"/>
          <w:sz w:val="28"/>
          <w:szCs w:val="28"/>
        </w:rPr>
      </w:pPr>
      <w:r w:rsidRPr="00207A24">
        <w:rPr>
          <w:rStyle w:val="FontStyle17"/>
          <w:rFonts w:ascii="Times New Roman" w:hAnsi="Times New Roman"/>
          <w:sz w:val="28"/>
          <w:szCs w:val="28"/>
        </w:rPr>
        <w:lastRenderedPageBreak/>
        <w:t xml:space="preserve">Приложение   </w:t>
      </w: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right"/>
        <w:rPr>
          <w:rStyle w:val="FontStyle17"/>
          <w:rFonts w:ascii="Times New Roman" w:hAnsi="Times New Roman"/>
          <w:sz w:val="28"/>
          <w:szCs w:val="28"/>
        </w:rPr>
      </w:pPr>
      <w:r w:rsidRPr="00207A24">
        <w:rPr>
          <w:rStyle w:val="FontStyle17"/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right"/>
        <w:rPr>
          <w:rStyle w:val="FontStyle17"/>
          <w:rFonts w:ascii="Times New Roman" w:hAnsi="Times New Roman"/>
          <w:sz w:val="28"/>
          <w:szCs w:val="28"/>
        </w:rPr>
      </w:pPr>
      <w:r w:rsidRPr="00207A24">
        <w:rPr>
          <w:rStyle w:val="FontStyle17"/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FontStyle17"/>
          <w:rFonts w:ascii="Times New Roman" w:hAnsi="Times New Roman"/>
          <w:sz w:val="28"/>
          <w:szCs w:val="28"/>
        </w:rPr>
        <w:t>Новоюласенский</w:t>
      </w:r>
      <w:proofErr w:type="spellEnd"/>
      <w:r w:rsidRPr="00207A24">
        <w:rPr>
          <w:rStyle w:val="FontStyle17"/>
          <w:rFonts w:ascii="Times New Roman" w:hAnsi="Times New Roman"/>
          <w:sz w:val="28"/>
          <w:szCs w:val="28"/>
        </w:rPr>
        <w:t xml:space="preserve"> сельсовет</w:t>
      </w: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right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 xml:space="preserve">Красногвардейского района </w:t>
      </w: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right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Оренбургской области</w:t>
      </w:r>
    </w:p>
    <w:p w:rsidR="0088043C" w:rsidRDefault="00167307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right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 xml:space="preserve">от </w:t>
      </w:r>
      <w:r w:rsidR="00AA16EC">
        <w:rPr>
          <w:rStyle w:val="FontStyle17"/>
          <w:rFonts w:ascii="Times New Roman" w:hAnsi="Times New Roman"/>
          <w:sz w:val="28"/>
          <w:szCs w:val="28"/>
        </w:rPr>
        <w:t>_._</w:t>
      </w:r>
      <w:r w:rsidR="0088043C" w:rsidRPr="00207A24">
        <w:rPr>
          <w:rStyle w:val="FontStyle17"/>
          <w:rFonts w:ascii="Times New Roman" w:hAnsi="Times New Roman"/>
          <w:sz w:val="28"/>
          <w:szCs w:val="28"/>
        </w:rPr>
        <w:t>.202</w:t>
      </w:r>
      <w:r w:rsidR="0088043C">
        <w:rPr>
          <w:rStyle w:val="FontStyle17"/>
          <w:rFonts w:ascii="Times New Roman" w:hAnsi="Times New Roman"/>
          <w:sz w:val="28"/>
          <w:szCs w:val="28"/>
        </w:rPr>
        <w:t>4</w:t>
      </w:r>
      <w:r w:rsidR="0088043C" w:rsidRPr="00207A24">
        <w:rPr>
          <w:rStyle w:val="FontStyle17"/>
          <w:rFonts w:ascii="Times New Roman" w:hAnsi="Times New Roman"/>
          <w:sz w:val="28"/>
          <w:szCs w:val="28"/>
        </w:rPr>
        <w:t xml:space="preserve"> №  </w:t>
      </w:r>
      <w:proofErr w:type="spellStart"/>
      <w:r w:rsidR="00AA16EC">
        <w:rPr>
          <w:rStyle w:val="FontStyle17"/>
          <w:rFonts w:ascii="Times New Roman" w:hAnsi="Times New Roman"/>
          <w:sz w:val="28"/>
          <w:szCs w:val="28"/>
        </w:rPr>
        <w:t>_</w:t>
      </w:r>
      <w:r w:rsidR="0088043C" w:rsidRPr="00207A24">
        <w:rPr>
          <w:rStyle w:val="FontStyle17"/>
          <w:rFonts w:ascii="Times New Roman" w:hAnsi="Times New Roman"/>
          <w:sz w:val="28"/>
          <w:szCs w:val="28"/>
        </w:rPr>
        <w:t>-п</w:t>
      </w:r>
      <w:proofErr w:type="spellEnd"/>
      <w:r w:rsidR="0088043C" w:rsidRPr="00207A24">
        <w:rPr>
          <w:rStyle w:val="FontStyle17"/>
          <w:rFonts w:ascii="Times New Roman" w:hAnsi="Times New Roman"/>
          <w:sz w:val="28"/>
          <w:szCs w:val="28"/>
        </w:rPr>
        <w:t xml:space="preserve"> </w:t>
      </w:r>
    </w:p>
    <w:p w:rsidR="0088043C" w:rsidRPr="00207A24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right"/>
        <w:rPr>
          <w:rStyle w:val="FontStyle17"/>
          <w:rFonts w:ascii="Times New Roman" w:hAnsi="Times New Roman"/>
          <w:sz w:val="28"/>
          <w:szCs w:val="28"/>
        </w:rPr>
      </w:pPr>
    </w:p>
    <w:p w:rsidR="008E1C48" w:rsidRPr="00DF1EDC" w:rsidRDefault="008E1C48" w:rsidP="008E1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F1EDC">
        <w:rPr>
          <w:rFonts w:ascii="Times New Roman" w:hAnsi="Times New Roman" w:cs="Times New Roman"/>
          <w:b/>
          <w:sz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застройки индивидуальными, блокированными жилыми домами  Ж-1</w:t>
      </w:r>
    </w:p>
    <w:p w:rsidR="0088043C" w:rsidRPr="00B82047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right"/>
        <w:rPr>
          <w:rStyle w:val="FontStyle17"/>
          <w:rFonts w:ascii="Times New Roman" w:hAnsi="Times New Roman"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3"/>
        <w:gridCol w:w="1135"/>
        <w:gridCol w:w="4677"/>
        <w:gridCol w:w="1275"/>
        <w:gridCol w:w="4961"/>
      </w:tblGrid>
      <w:tr w:rsidR="0088043C" w:rsidRPr="002367F5" w:rsidTr="0088043C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8043C" w:rsidRPr="002367F5" w:rsidRDefault="0088043C" w:rsidP="00B3570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8043C" w:rsidRPr="002367F5" w:rsidRDefault="0088043C" w:rsidP="00B3570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88043C" w:rsidRPr="002367F5" w:rsidRDefault="0088043C" w:rsidP="00B357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88043C" w:rsidRPr="002367F5" w:rsidRDefault="0088043C" w:rsidP="00B357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952" w:type="dxa"/>
            <w:gridSpan w:val="2"/>
            <w:shd w:val="clear" w:color="auto" w:fill="D9D9D9"/>
          </w:tcPr>
          <w:p w:rsidR="0088043C" w:rsidRPr="002367F5" w:rsidRDefault="0088043C" w:rsidP="00B357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4961" w:type="dxa"/>
            <w:vMerge w:val="restart"/>
            <w:shd w:val="clear" w:color="auto" w:fill="D9D9D9"/>
          </w:tcPr>
          <w:p w:rsidR="0088043C" w:rsidRPr="002367F5" w:rsidRDefault="0088043C" w:rsidP="00B357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88043C" w:rsidRPr="002367F5" w:rsidRDefault="0088043C" w:rsidP="00B357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88043C" w:rsidRPr="002367F5" w:rsidRDefault="0088043C" w:rsidP="00B357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88043C" w:rsidRPr="002367F5" w:rsidRDefault="0088043C" w:rsidP="00B357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88043C" w:rsidRPr="002367F5" w:rsidTr="0088043C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88043C" w:rsidRPr="002367F5" w:rsidRDefault="0088043C" w:rsidP="00B3570D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88043C" w:rsidRPr="002367F5" w:rsidRDefault="0088043C" w:rsidP="00B3570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5" w:type="dxa"/>
            <w:shd w:val="clear" w:color="auto" w:fill="D9D9D9"/>
          </w:tcPr>
          <w:p w:rsidR="0088043C" w:rsidRPr="002367F5" w:rsidRDefault="0088043C" w:rsidP="00B3570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7" w:type="dxa"/>
            <w:shd w:val="clear" w:color="auto" w:fill="D9D9D9"/>
          </w:tcPr>
          <w:p w:rsidR="0088043C" w:rsidRPr="002367F5" w:rsidRDefault="0088043C" w:rsidP="00B3570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shd w:val="clear" w:color="auto" w:fill="D9D9D9"/>
          </w:tcPr>
          <w:p w:rsidR="0088043C" w:rsidRPr="002367F5" w:rsidRDefault="0088043C" w:rsidP="00B3570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961" w:type="dxa"/>
            <w:vMerge/>
            <w:shd w:val="clear" w:color="auto" w:fill="D9D9D9"/>
          </w:tcPr>
          <w:p w:rsidR="0088043C" w:rsidRPr="002367F5" w:rsidRDefault="0088043C" w:rsidP="00B3570D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8043C" w:rsidRPr="002367F5" w:rsidTr="0088043C">
        <w:trPr>
          <w:trHeight w:val="286"/>
        </w:trPr>
        <w:tc>
          <w:tcPr>
            <w:tcW w:w="14425" w:type="dxa"/>
            <w:gridSpan w:val="6"/>
            <w:shd w:val="clear" w:color="auto" w:fill="FFFFFF"/>
            <w:vAlign w:val="center"/>
          </w:tcPr>
          <w:p w:rsidR="0088043C" w:rsidRPr="002367F5" w:rsidRDefault="008E1C48" w:rsidP="00B3570D">
            <w:pPr>
              <w:pStyle w:val="Iauiue"/>
              <w:jc w:val="center"/>
              <w:rPr>
                <w:b/>
              </w:rPr>
            </w:pPr>
            <w:r w:rsidRPr="00DF1EDC">
              <w:rPr>
                <w:b/>
              </w:rPr>
              <w:t>ЖИЛЫЕ  ЗОНЫ</w:t>
            </w:r>
          </w:p>
        </w:tc>
      </w:tr>
      <w:tr w:rsidR="0088043C" w:rsidRPr="002367F5" w:rsidTr="0088043C">
        <w:trPr>
          <w:trHeight w:val="286"/>
        </w:trPr>
        <w:tc>
          <w:tcPr>
            <w:tcW w:w="14425" w:type="dxa"/>
            <w:gridSpan w:val="6"/>
            <w:shd w:val="clear" w:color="auto" w:fill="FFFFFF"/>
            <w:vAlign w:val="center"/>
          </w:tcPr>
          <w:p w:rsidR="0088043C" w:rsidRPr="002367F5" w:rsidRDefault="008E1C48" w:rsidP="00B3570D">
            <w:pPr>
              <w:pStyle w:val="Iauiue"/>
              <w:jc w:val="center"/>
              <w:rPr>
                <w:b/>
              </w:rPr>
            </w:pPr>
            <w:r w:rsidRPr="00DF1EDC">
              <w:rPr>
                <w:b/>
              </w:rPr>
              <w:t>УСЛОВНО РАЗРЕШЕННЫЕ  ВИДЫ РАЗРЕШЁННОГО ИСПОЛЬЗОВАНИЯ ЗОНЫ «Ж-1»</w:t>
            </w:r>
          </w:p>
        </w:tc>
      </w:tr>
      <w:tr w:rsidR="0088043C" w:rsidRPr="002367F5" w:rsidTr="0088043C">
        <w:trPr>
          <w:trHeight w:val="393"/>
        </w:trPr>
        <w:tc>
          <w:tcPr>
            <w:tcW w:w="534" w:type="dxa"/>
          </w:tcPr>
          <w:p w:rsidR="0088043C" w:rsidRPr="002367F5" w:rsidRDefault="0088043C" w:rsidP="008E1C48">
            <w:pPr>
              <w:spacing w:after="0"/>
              <w:ind w:right="-31"/>
              <w:rPr>
                <w:rFonts w:ascii="Times New Roman" w:hAnsi="Times New Roman"/>
                <w:i/>
                <w:sz w:val="18"/>
                <w:szCs w:val="18"/>
              </w:rPr>
            </w:pPr>
            <w:r w:rsidRPr="002367F5">
              <w:rPr>
                <w:rFonts w:ascii="Times New Roman" w:hAnsi="Times New Roman"/>
                <w:sz w:val="18"/>
                <w:szCs w:val="18"/>
              </w:rPr>
              <w:t>1</w:t>
            </w:r>
            <w:r w:rsidR="008E1C48">
              <w:rPr>
                <w:rFonts w:ascii="Times New Roman" w:hAnsi="Times New Roman"/>
                <w:sz w:val="18"/>
                <w:szCs w:val="18"/>
              </w:rPr>
              <w:t>1</w:t>
            </w:r>
            <w:r w:rsidRPr="002367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8043C" w:rsidRPr="008E1C48" w:rsidRDefault="00167307" w:rsidP="00B357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135" w:type="dxa"/>
          </w:tcPr>
          <w:p w:rsidR="0088043C" w:rsidRPr="002367F5" w:rsidRDefault="008E1C48" w:rsidP="00B3570D">
            <w:pPr>
              <w:spacing w:after="0"/>
              <w:ind w:right="-3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4677" w:type="dxa"/>
          </w:tcPr>
          <w:p w:rsidR="0088043C" w:rsidRPr="008E1C48" w:rsidRDefault="00167307" w:rsidP="00B3570D">
            <w:pPr>
              <w:pStyle w:val="a4"/>
              <w:ind w:right="-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275" w:type="dxa"/>
          </w:tcPr>
          <w:p w:rsidR="0088043C" w:rsidRPr="00167307" w:rsidRDefault="00167307" w:rsidP="00B3570D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4961" w:type="dxa"/>
          </w:tcPr>
          <w:p w:rsidR="008E1C48" w:rsidRPr="008E1C48" w:rsidRDefault="008E1C48" w:rsidP="008E1C4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48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Минимальные  и(или)  максимальные  размеры  земельного участка: </w:t>
            </w:r>
          </w:p>
          <w:p w:rsidR="008E1C48" w:rsidRDefault="008E1C48" w:rsidP="008E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8E1C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 размер  земельного  участка  для  </w:t>
            </w:r>
            <w:r w:rsidR="00167307">
              <w:rPr>
                <w:rFonts w:ascii="Times New Roman" w:hAnsi="Times New Roman" w:cs="Times New Roman"/>
                <w:sz w:val="20"/>
                <w:szCs w:val="20"/>
              </w:rPr>
              <w:t>выпаса сельскохозяйственных животных</w:t>
            </w:r>
            <w:r w:rsidRPr="008E1C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6730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8E1C48">
              <w:rPr>
                <w:rFonts w:ascii="Times New Roman" w:hAnsi="Times New Roman" w:cs="Times New Roman"/>
                <w:sz w:val="20"/>
                <w:szCs w:val="20"/>
              </w:rPr>
              <w:t xml:space="preserve"> га; </w:t>
            </w:r>
          </w:p>
          <w:p w:rsidR="008E1C48" w:rsidRDefault="008E1C48" w:rsidP="008E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8E1C48">
              <w:rPr>
                <w:rFonts w:ascii="Times New Roman" w:hAnsi="Times New Roman" w:cs="Times New Roman"/>
                <w:sz w:val="20"/>
                <w:szCs w:val="20"/>
              </w:rPr>
              <w:t xml:space="preserve">-  максимальный  размер  земельного  участка  для  </w:t>
            </w:r>
            <w:r w:rsidR="00167307">
              <w:rPr>
                <w:rFonts w:ascii="Times New Roman" w:hAnsi="Times New Roman" w:cs="Times New Roman"/>
                <w:sz w:val="20"/>
                <w:szCs w:val="20"/>
              </w:rPr>
              <w:t>выпаса сельскохозяйственных животных</w:t>
            </w:r>
            <w:r w:rsidRPr="008E1C48">
              <w:rPr>
                <w:rFonts w:ascii="Times New Roman" w:hAnsi="Times New Roman" w:cs="Times New Roman"/>
                <w:sz w:val="20"/>
                <w:szCs w:val="20"/>
              </w:rPr>
              <w:t xml:space="preserve">– 10 га. </w:t>
            </w:r>
          </w:p>
          <w:p w:rsidR="008E1C48" w:rsidRPr="008E1C48" w:rsidRDefault="008E1C48" w:rsidP="008E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48">
              <w:rPr>
                <w:rFonts w:ascii="Times New Roman" w:hAnsi="Times New Roman" w:cs="Times New Roman"/>
                <w:sz w:val="20"/>
                <w:szCs w:val="20"/>
              </w:rPr>
              <w:t>2.  Не  допускается  возведение  капитальных  зданий,  строений  и сооружений.</w:t>
            </w:r>
          </w:p>
          <w:p w:rsidR="0088043C" w:rsidRPr="002367F5" w:rsidRDefault="0088043C" w:rsidP="00B3570D">
            <w:pPr>
              <w:pStyle w:val="a4"/>
              <w:ind w:right="-31"/>
              <w:rPr>
                <w:rFonts w:ascii="Times New Roman" w:hAnsi="Times New Roman"/>
              </w:rPr>
            </w:pPr>
          </w:p>
        </w:tc>
      </w:tr>
    </w:tbl>
    <w:p w:rsidR="0088043C" w:rsidRPr="0079420A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rPr>
          <w:rFonts w:ascii="Calibri" w:hAnsi="Calibri"/>
          <w:bCs/>
          <w:caps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rPr>
          <w:rFonts w:ascii="Calibri" w:hAnsi="Calibri"/>
          <w:bCs/>
          <w:caps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rPr>
          <w:rFonts w:ascii="Calibri" w:hAnsi="Calibri"/>
          <w:bCs/>
          <w:caps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rPr>
          <w:rFonts w:ascii="Calibri" w:hAnsi="Calibri"/>
          <w:bCs/>
          <w:caps/>
        </w:rPr>
      </w:pPr>
    </w:p>
    <w:p w:rsidR="0088043C" w:rsidRDefault="0088043C" w:rsidP="0088043C">
      <w:pPr>
        <w:pStyle w:val="Style8"/>
        <w:widowControl/>
        <w:tabs>
          <w:tab w:val="left" w:pos="641"/>
        </w:tabs>
        <w:spacing w:line="240" w:lineRule="auto"/>
        <w:ind w:firstLine="0"/>
        <w:rPr>
          <w:rFonts w:ascii="Calibri" w:hAnsi="Calibri"/>
          <w:bCs/>
          <w:caps/>
        </w:rPr>
      </w:pPr>
    </w:p>
    <w:p w:rsidR="008B4D95" w:rsidRPr="0088043C" w:rsidRDefault="008B4D95" w:rsidP="0088043C"/>
    <w:sectPr w:rsidR="008B4D95" w:rsidRPr="0088043C" w:rsidSect="0088043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0B"/>
    <w:multiLevelType w:val="hybridMultilevel"/>
    <w:tmpl w:val="D360B91C"/>
    <w:lvl w:ilvl="0" w:tplc="BB262E90">
      <w:start w:val="1"/>
      <w:numFmt w:val="decimal"/>
      <w:lvlText w:val="%1."/>
      <w:lvlJc w:val="left"/>
      <w:pPr>
        <w:ind w:left="235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4FA0"/>
    <w:rsid w:val="00167307"/>
    <w:rsid w:val="0019632C"/>
    <w:rsid w:val="002C7E8D"/>
    <w:rsid w:val="002D7A5B"/>
    <w:rsid w:val="002E1FBF"/>
    <w:rsid w:val="003102D0"/>
    <w:rsid w:val="0036770A"/>
    <w:rsid w:val="003C2562"/>
    <w:rsid w:val="003C5358"/>
    <w:rsid w:val="005119AE"/>
    <w:rsid w:val="00605068"/>
    <w:rsid w:val="006E0B28"/>
    <w:rsid w:val="00774FA0"/>
    <w:rsid w:val="0088043C"/>
    <w:rsid w:val="008B4D95"/>
    <w:rsid w:val="008E1C48"/>
    <w:rsid w:val="00AA16EC"/>
    <w:rsid w:val="00C13EA9"/>
    <w:rsid w:val="00CA7CA7"/>
    <w:rsid w:val="00D408AA"/>
    <w:rsid w:val="00E6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C"/>
  </w:style>
  <w:style w:type="paragraph" w:styleId="1">
    <w:name w:val="heading 1"/>
    <w:basedOn w:val="a"/>
    <w:next w:val="a"/>
    <w:link w:val="10"/>
    <w:qFormat/>
    <w:rsid w:val="00774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74FA0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qFormat/>
    <w:locked/>
    <w:rsid w:val="00774FA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4F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auiue">
    <w:name w:val="Iau?iue"/>
    <w:uiPriority w:val="99"/>
    <w:rsid w:val="00774F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5">
    <w:name w:val="Font Style15"/>
    <w:rsid w:val="00774FA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A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88043C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88043C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4">
    <w:name w:val="Style4"/>
    <w:basedOn w:val="a"/>
    <w:rsid w:val="0088043C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8043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8043C"/>
    <w:pPr>
      <w:widowControl w:val="0"/>
      <w:autoSpaceDE w:val="0"/>
      <w:autoSpaceDN w:val="0"/>
      <w:adjustRightInd w:val="0"/>
      <w:spacing w:after="0" w:line="322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804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2023-09-28T07:19:00Z</cp:lastPrinted>
  <dcterms:created xsi:type="dcterms:W3CDTF">2024-05-31T10:04:00Z</dcterms:created>
  <dcterms:modified xsi:type="dcterms:W3CDTF">2024-05-31T10:04:00Z</dcterms:modified>
</cp:coreProperties>
</file>