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D" w:rsidRPr="009532C8" w:rsidRDefault="0080502D" w:rsidP="0080502D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 wp14:anchorId="3DE7B6E8" wp14:editId="7D60C3E9">
            <wp:extent cx="534670" cy="605790"/>
            <wp:effectExtent l="0" t="0" r="0" b="3810"/>
            <wp:docPr id="84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2C8">
        <w:rPr>
          <w:b/>
          <w:sz w:val="28"/>
          <w:szCs w:val="28"/>
        </w:rPr>
        <w:t xml:space="preserve">                                                       </w:t>
      </w:r>
    </w:p>
    <w:p w:rsidR="0080502D" w:rsidRPr="009532C8" w:rsidRDefault="0080502D" w:rsidP="0080502D">
      <w:pPr>
        <w:spacing w:line="240" w:lineRule="auto"/>
        <w:jc w:val="center"/>
        <w:rPr>
          <w:b/>
          <w:sz w:val="26"/>
          <w:szCs w:val="26"/>
        </w:rPr>
      </w:pPr>
      <w:r w:rsidRPr="009532C8">
        <w:rPr>
          <w:b/>
          <w:sz w:val="26"/>
          <w:szCs w:val="26"/>
        </w:rPr>
        <w:t xml:space="preserve">АДМИНИСТРАЦИЯ МУНИЦИПАЛЬНОГО ОБРАЗОВАНИЯ </w:t>
      </w:r>
    </w:p>
    <w:p w:rsidR="0080502D" w:rsidRPr="009532C8" w:rsidRDefault="0080502D" w:rsidP="0080502D">
      <w:pPr>
        <w:spacing w:line="240" w:lineRule="auto"/>
        <w:jc w:val="center"/>
        <w:rPr>
          <w:b/>
          <w:sz w:val="26"/>
          <w:szCs w:val="26"/>
        </w:rPr>
      </w:pPr>
      <w:r w:rsidRPr="009532C8">
        <w:rPr>
          <w:b/>
          <w:sz w:val="26"/>
          <w:szCs w:val="26"/>
        </w:rPr>
        <w:t>НОВОЮЛАСЕНСКИЙ СЕЛЬСОВЕТ</w:t>
      </w:r>
    </w:p>
    <w:p w:rsidR="0080502D" w:rsidRPr="009532C8" w:rsidRDefault="0080502D" w:rsidP="0080502D">
      <w:pPr>
        <w:spacing w:line="240" w:lineRule="auto"/>
        <w:jc w:val="center"/>
        <w:rPr>
          <w:b/>
          <w:sz w:val="26"/>
          <w:szCs w:val="26"/>
        </w:rPr>
      </w:pPr>
      <w:r w:rsidRPr="009532C8">
        <w:rPr>
          <w:b/>
          <w:sz w:val="26"/>
          <w:szCs w:val="26"/>
        </w:rPr>
        <w:t>КРАСНОГВАРДЕЙСКОГО РАЙОНА ОРЕНБУРГСКОЙ ОБЛАСТИ</w:t>
      </w:r>
    </w:p>
    <w:p w:rsidR="0080502D" w:rsidRDefault="0080502D" w:rsidP="0080502D">
      <w:pPr>
        <w:spacing w:line="240" w:lineRule="auto"/>
        <w:rPr>
          <w:sz w:val="28"/>
          <w:szCs w:val="28"/>
        </w:rPr>
      </w:pPr>
    </w:p>
    <w:p w:rsidR="0080502D" w:rsidRPr="009532C8" w:rsidRDefault="0080502D" w:rsidP="0080502D">
      <w:pPr>
        <w:spacing w:line="240" w:lineRule="auto"/>
        <w:rPr>
          <w:sz w:val="28"/>
          <w:szCs w:val="28"/>
        </w:rPr>
      </w:pPr>
    </w:p>
    <w:p w:rsidR="0080502D" w:rsidRPr="009532C8" w:rsidRDefault="0080502D" w:rsidP="0080502D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9532C8">
        <w:rPr>
          <w:b/>
          <w:sz w:val="28"/>
          <w:szCs w:val="28"/>
        </w:rPr>
        <w:t>П</w:t>
      </w:r>
      <w:proofErr w:type="gramEnd"/>
      <w:r w:rsidRPr="009532C8">
        <w:rPr>
          <w:b/>
          <w:sz w:val="28"/>
          <w:szCs w:val="28"/>
        </w:rPr>
        <w:t xml:space="preserve"> О С Т А Н О В Л Е Н И Е</w:t>
      </w:r>
    </w:p>
    <w:p w:rsidR="0080502D" w:rsidRDefault="0080502D" w:rsidP="0080502D">
      <w:pPr>
        <w:spacing w:line="240" w:lineRule="auto"/>
        <w:jc w:val="center"/>
        <w:rPr>
          <w:b/>
          <w:sz w:val="28"/>
          <w:szCs w:val="28"/>
        </w:rPr>
      </w:pPr>
    </w:p>
    <w:p w:rsidR="0080502D" w:rsidRPr="009532C8" w:rsidRDefault="0080502D" w:rsidP="0080502D">
      <w:pPr>
        <w:spacing w:line="240" w:lineRule="auto"/>
        <w:jc w:val="center"/>
        <w:rPr>
          <w:b/>
          <w:sz w:val="28"/>
          <w:szCs w:val="28"/>
        </w:rPr>
      </w:pPr>
    </w:p>
    <w:p w:rsidR="0080502D" w:rsidRPr="009532C8" w:rsidRDefault="0080502D" w:rsidP="0080502D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9532C8">
        <w:rPr>
          <w:sz w:val="28"/>
          <w:szCs w:val="28"/>
        </w:rPr>
        <w:t xml:space="preserve">03.05.2018                                                                     </w:t>
      </w:r>
      <w:r>
        <w:rPr>
          <w:sz w:val="28"/>
          <w:szCs w:val="28"/>
        </w:rPr>
        <w:t xml:space="preserve">                       № </w:t>
      </w:r>
      <w:r w:rsidRPr="009532C8">
        <w:rPr>
          <w:sz w:val="28"/>
          <w:szCs w:val="28"/>
        </w:rPr>
        <w:t>22 -</w:t>
      </w:r>
      <w:proofErr w:type="gramStart"/>
      <w:r w:rsidRPr="009532C8">
        <w:rPr>
          <w:sz w:val="28"/>
          <w:szCs w:val="28"/>
        </w:rPr>
        <w:t>п</w:t>
      </w:r>
      <w:proofErr w:type="gramEnd"/>
    </w:p>
    <w:p w:rsidR="0080502D" w:rsidRPr="009532C8" w:rsidRDefault="0080502D" w:rsidP="0080502D">
      <w:pPr>
        <w:spacing w:line="240" w:lineRule="auto"/>
        <w:jc w:val="center"/>
        <w:rPr>
          <w:sz w:val="28"/>
          <w:szCs w:val="28"/>
        </w:rPr>
      </w:pPr>
      <w:r w:rsidRPr="009532C8">
        <w:rPr>
          <w:sz w:val="28"/>
          <w:szCs w:val="28"/>
        </w:rPr>
        <w:t>с. Новоюласка</w:t>
      </w:r>
    </w:p>
    <w:p w:rsidR="0080502D" w:rsidRDefault="0080502D" w:rsidP="0080502D">
      <w:pPr>
        <w:pStyle w:val="1"/>
        <w:tabs>
          <w:tab w:val="left" w:pos="709"/>
        </w:tabs>
        <w:jc w:val="center"/>
      </w:pPr>
    </w:p>
    <w:p w:rsidR="0080502D" w:rsidRPr="009532C8" w:rsidRDefault="0080502D" w:rsidP="0080502D">
      <w:pPr>
        <w:pStyle w:val="1"/>
        <w:jc w:val="center"/>
      </w:pPr>
      <w:r w:rsidRPr="009532C8">
        <w:t xml:space="preserve">О введении особого противопожарного режима </w:t>
      </w:r>
      <w:proofErr w:type="gramStart"/>
      <w:r w:rsidRPr="009532C8">
        <w:t>на</w:t>
      </w:r>
      <w:proofErr w:type="gramEnd"/>
    </w:p>
    <w:p w:rsidR="0080502D" w:rsidRPr="009532C8" w:rsidRDefault="0080502D" w:rsidP="0080502D">
      <w:pPr>
        <w:pStyle w:val="1"/>
        <w:jc w:val="center"/>
      </w:pPr>
      <w:r w:rsidRPr="009532C8">
        <w:t xml:space="preserve"> территории муниципального образования  </w:t>
      </w:r>
      <w:r>
        <w:t>Новоюласенский</w:t>
      </w:r>
      <w:r w:rsidRPr="009532C8">
        <w:t xml:space="preserve">                   сельсовет Красногвардейского района Оренбургской области</w:t>
      </w:r>
    </w:p>
    <w:p w:rsidR="0080502D" w:rsidRPr="009532C8" w:rsidRDefault="0080502D" w:rsidP="0080502D">
      <w:pPr>
        <w:spacing w:line="240" w:lineRule="auto"/>
      </w:pPr>
    </w:p>
    <w:p w:rsidR="0080502D" w:rsidRPr="009532C8" w:rsidRDefault="0080502D" w:rsidP="0080502D">
      <w:pPr>
        <w:pStyle w:val="a3"/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02D" w:rsidRPr="009532C8" w:rsidRDefault="0080502D" w:rsidP="0080502D">
      <w:pPr>
        <w:pStyle w:val="1"/>
        <w:tabs>
          <w:tab w:val="left" w:pos="900"/>
        </w:tabs>
        <w:jc w:val="both"/>
        <w:rPr>
          <w:szCs w:val="28"/>
        </w:rPr>
      </w:pPr>
      <w:r w:rsidRPr="009532C8">
        <w:rPr>
          <w:szCs w:val="28"/>
        </w:rPr>
        <w:t xml:space="preserve">           В </w:t>
      </w:r>
      <w:r w:rsidRPr="009532C8">
        <w:t xml:space="preserve">соответствии с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9532C8">
          <w:t>2008 г</w:t>
        </w:r>
      </w:smartTag>
      <w:r w:rsidRPr="009532C8">
        <w:t xml:space="preserve">. N 123-ФЗ "Технический регламент о требованиях пожарной безопасности", </w:t>
      </w:r>
      <w:r w:rsidRPr="009532C8">
        <w:rPr>
          <w:szCs w:val="28"/>
        </w:rPr>
        <w:t xml:space="preserve">постановлением администрации муниципального образования Красногвардейский район Оренбургской области от 06.04.2018 № 197-п «Об обеспечении мероприятий в весенне-летний пожароопасный период 2018 года», </w:t>
      </w:r>
      <w:r w:rsidRPr="009532C8">
        <w:t xml:space="preserve">Уставом </w:t>
      </w:r>
      <w:r w:rsidRPr="009532C8">
        <w:rPr>
          <w:szCs w:val="28"/>
        </w:rPr>
        <w:t xml:space="preserve">муниципального образования  </w:t>
      </w:r>
      <w:r>
        <w:rPr>
          <w:szCs w:val="28"/>
        </w:rPr>
        <w:t>Новоюласенский</w:t>
      </w:r>
      <w:r w:rsidRPr="009532C8">
        <w:rPr>
          <w:szCs w:val="28"/>
        </w:rPr>
        <w:t xml:space="preserve"> сельсовет Красногвардейского района Оренбургской области</w:t>
      </w:r>
      <w:r w:rsidRPr="009532C8">
        <w:t>: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t xml:space="preserve">              </w:t>
      </w:r>
      <w:r w:rsidRPr="009532C8">
        <w:rPr>
          <w:sz w:val="28"/>
          <w:szCs w:val="28"/>
        </w:rPr>
        <w:t xml:space="preserve">1. Ввести с </w:t>
      </w:r>
      <w:r>
        <w:rPr>
          <w:sz w:val="28"/>
          <w:szCs w:val="28"/>
        </w:rPr>
        <w:t>04 мая</w:t>
      </w:r>
      <w:r w:rsidRPr="009532C8">
        <w:rPr>
          <w:sz w:val="28"/>
          <w:szCs w:val="28"/>
        </w:rPr>
        <w:t xml:space="preserve"> 2018 года</w:t>
      </w:r>
      <w:r w:rsidRPr="009532C8">
        <w:rPr>
          <w:b/>
          <w:sz w:val="28"/>
          <w:szCs w:val="28"/>
        </w:rPr>
        <w:t xml:space="preserve"> </w:t>
      </w:r>
      <w:r w:rsidRPr="009532C8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Новоюласенский</w:t>
      </w:r>
      <w:r w:rsidRPr="009532C8">
        <w:rPr>
          <w:sz w:val="28"/>
          <w:szCs w:val="28"/>
        </w:rPr>
        <w:t xml:space="preserve"> сельсовет Красногвардейского района Оренбургской области особый противопожарный режим.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 Рабочей</w:t>
      </w:r>
      <w:r>
        <w:rPr>
          <w:sz w:val="28"/>
          <w:szCs w:val="28"/>
        </w:rPr>
        <w:t xml:space="preserve">  </w:t>
      </w:r>
      <w:r w:rsidRPr="009532C8">
        <w:rPr>
          <w:sz w:val="28"/>
          <w:szCs w:val="28"/>
        </w:rPr>
        <w:t xml:space="preserve"> группе для проведения пожарно-профилактической работы </w:t>
      </w:r>
      <w:r>
        <w:rPr>
          <w:sz w:val="28"/>
          <w:szCs w:val="28"/>
        </w:rPr>
        <w:t>на территории</w:t>
      </w:r>
      <w:r w:rsidRPr="009532C8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9532C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53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Новоюласенский </w:t>
      </w:r>
      <w:r w:rsidRPr="009532C8">
        <w:rPr>
          <w:sz w:val="28"/>
          <w:szCs w:val="28"/>
        </w:rPr>
        <w:t>сельсовет Красногвардейского района Оренбургской области проконтролировать следующие мероприятия: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2.1. проведение работы по профилактике пожаров в жилье,  уд</w:t>
      </w:r>
      <w:r>
        <w:rPr>
          <w:sz w:val="28"/>
          <w:szCs w:val="28"/>
        </w:rPr>
        <w:t>е</w:t>
      </w:r>
      <w:r w:rsidRPr="009532C8">
        <w:rPr>
          <w:sz w:val="28"/>
          <w:szCs w:val="28"/>
        </w:rPr>
        <w:t>л</w:t>
      </w:r>
      <w:r>
        <w:rPr>
          <w:sz w:val="28"/>
          <w:szCs w:val="28"/>
        </w:rPr>
        <w:t xml:space="preserve">ив </w:t>
      </w:r>
      <w:r w:rsidRPr="009532C8">
        <w:rPr>
          <w:sz w:val="28"/>
          <w:szCs w:val="28"/>
        </w:rPr>
        <w:t>особо</w:t>
      </w:r>
      <w:r>
        <w:rPr>
          <w:sz w:val="28"/>
          <w:szCs w:val="28"/>
        </w:rPr>
        <w:t>е</w:t>
      </w:r>
      <w:r w:rsidRPr="009532C8">
        <w:rPr>
          <w:sz w:val="28"/>
          <w:szCs w:val="28"/>
        </w:rPr>
        <w:t xml:space="preserve"> внимани</w:t>
      </w:r>
      <w:r>
        <w:rPr>
          <w:sz w:val="28"/>
          <w:szCs w:val="28"/>
        </w:rPr>
        <w:t>е</w:t>
      </w:r>
      <w:r w:rsidRPr="009532C8">
        <w:rPr>
          <w:sz w:val="28"/>
          <w:szCs w:val="28"/>
        </w:rPr>
        <w:t xml:space="preserve"> людям социальной группы риска (престарелые и инвалиды, неблагополучные семьи, граждане, склонные к правонарушениям), в учреждениях с массовым пребыванием людей (объекты образования, здравоохранения, культуры);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2.2. обратить внимание на выполнение мероприятий по пожарной безопасности на территории населенн</w:t>
      </w:r>
      <w:r>
        <w:rPr>
          <w:sz w:val="28"/>
          <w:szCs w:val="28"/>
        </w:rPr>
        <w:t>ого</w:t>
      </w:r>
      <w:r w:rsidRPr="009532C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532C8">
        <w:rPr>
          <w:sz w:val="28"/>
          <w:szCs w:val="28"/>
        </w:rPr>
        <w:t xml:space="preserve">, в частности по очистке территорий от горючего мусора, </w:t>
      </w:r>
      <w:r>
        <w:rPr>
          <w:sz w:val="28"/>
          <w:szCs w:val="28"/>
        </w:rPr>
        <w:t>мусора и навоза</w:t>
      </w:r>
      <w:r w:rsidRPr="009532C8">
        <w:rPr>
          <w:sz w:val="28"/>
          <w:szCs w:val="28"/>
        </w:rPr>
        <w:t xml:space="preserve"> между зданиями и сооружениями, прилегающими к жилым домам;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 2.3. осуществить меры, направленные на защиту от пожаров населения и территорий с выполнением мероприятий, исключающие возможность переброса огня с пожароопасных объектов, огня степных </w:t>
      </w:r>
      <w:r w:rsidRPr="009532C8">
        <w:rPr>
          <w:sz w:val="28"/>
          <w:szCs w:val="28"/>
        </w:rPr>
        <w:lastRenderedPageBreak/>
        <w:t>пожаров на здания и сооружения населенн</w:t>
      </w:r>
      <w:r>
        <w:rPr>
          <w:sz w:val="28"/>
          <w:szCs w:val="28"/>
        </w:rPr>
        <w:t>ого</w:t>
      </w:r>
      <w:r w:rsidRPr="009532C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9532C8">
        <w:rPr>
          <w:sz w:val="28"/>
          <w:szCs w:val="28"/>
        </w:rPr>
        <w:t>;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 2.4. организовать привлечение населения к тушению пожаров с обучением</w:t>
      </w:r>
      <w:r>
        <w:rPr>
          <w:sz w:val="28"/>
          <w:szCs w:val="28"/>
        </w:rPr>
        <w:t xml:space="preserve"> их</w:t>
      </w:r>
      <w:r w:rsidRPr="009532C8">
        <w:rPr>
          <w:sz w:val="28"/>
          <w:szCs w:val="28"/>
        </w:rPr>
        <w:t xml:space="preserve"> мерам пожарной безопасности, обеспечить боеготовность сельских противопожарных формирований;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2.5.обеспечить населенн</w:t>
      </w:r>
      <w:r>
        <w:rPr>
          <w:sz w:val="28"/>
          <w:szCs w:val="28"/>
        </w:rPr>
        <w:t>ый</w:t>
      </w:r>
      <w:r w:rsidRPr="009532C8">
        <w:rPr>
          <w:sz w:val="28"/>
          <w:szCs w:val="28"/>
        </w:rPr>
        <w:t xml:space="preserve"> пункт противопожарным водоснабжением, первичными средствами пожаротушения и противопожарным инвентарем;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2.6. отработать систему оповещения людей при надвигающей опасности с использованием подвижных средств оповещения, телефонной связи и подворного обхода;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2.7. разместить в местах общего пользования и распространением среди граждан памяток с информацией о номере телефона </w:t>
      </w:r>
      <w:r>
        <w:rPr>
          <w:sz w:val="28"/>
          <w:szCs w:val="28"/>
        </w:rPr>
        <w:t>водителей пожарной машины</w:t>
      </w:r>
      <w:r w:rsidRPr="009532C8">
        <w:rPr>
          <w:sz w:val="28"/>
          <w:szCs w:val="28"/>
        </w:rPr>
        <w:t>, мест нахождения сре</w:t>
      </w:r>
      <w:proofErr w:type="gramStart"/>
      <w:r w:rsidRPr="009532C8">
        <w:rPr>
          <w:sz w:val="28"/>
          <w:szCs w:val="28"/>
        </w:rPr>
        <w:t>дств св</w:t>
      </w:r>
      <w:proofErr w:type="gramEnd"/>
      <w:r w:rsidRPr="009532C8">
        <w:rPr>
          <w:sz w:val="28"/>
          <w:szCs w:val="28"/>
        </w:rPr>
        <w:t>язи для экстренного вызова служб жизнеобеспечения.</w:t>
      </w:r>
    </w:p>
    <w:p w:rsidR="0080502D" w:rsidRPr="009532C8" w:rsidRDefault="0080502D" w:rsidP="0080502D">
      <w:pPr>
        <w:tabs>
          <w:tab w:val="left" w:pos="72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2.8. провести мероприятия по подготовке населения к экстренной эвакуации в безопасные места с доведением до сведения каждого жителя сигналов об экстренной эвакуации и порядок действия по ним.</w:t>
      </w:r>
    </w:p>
    <w:p w:rsidR="0080502D" w:rsidRPr="009532C8" w:rsidRDefault="0080502D" w:rsidP="0080502D">
      <w:pPr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3. Рекомендовать индивидуальным предпринимателям и главам КФХ</w:t>
      </w:r>
      <w:r>
        <w:rPr>
          <w:sz w:val="28"/>
          <w:szCs w:val="28"/>
        </w:rPr>
        <w:t xml:space="preserve"> и КХ «Север»</w:t>
      </w:r>
      <w:r w:rsidRPr="009532C8">
        <w:rPr>
          <w:sz w:val="28"/>
          <w:szCs w:val="28"/>
        </w:rPr>
        <w:t>:</w:t>
      </w:r>
    </w:p>
    <w:p w:rsidR="0080502D" w:rsidRPr="009532C8" w:rsidRDefault="0080502D" w:rsidP="0080502D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9532C8">
        <w:rPr>
          <w:sz w:val="28"/>
          <w:szCs w:val="28"/>
        </w:rPr>
        <w:t xml:space="preserve">     3</w:t>
      </w:r>
      <w:r w:rsidRPr="009532C8">
        <w:rPr>
          <w:color w:val="007F00"/>
          <w:sz w:val="28"/>
          <w:szCs w:val="28"/>
        </w:rPr>
        <w:t>.</w:t>
      </w:r>
      <w:r w:rsidRPr="009532C8">
        <w:rPr>
          <w:sz w:val="28"/>
          <w:szCs w:val="28"/>
        </w:rPr>
        <w:t>1</w:t>
      </w:r>
      <w:r w:rsidRPr="009532C8">
        <w:rPr>
          <w:color w:val="007F00"/>
          <w:sz w:val="28"/>
          <w:szCs w:val="28"/>
        </w:rPr>
        <w:t>.</w:t>
      </w:r>
      <w:r w:rsidRPr="009532C8">
        <w:rPr>
          <w:sz w:val="28"/>
          <w:szCs w:val="28"/>
        </w:rPr>
        <w:t xml:space="preserve"> организовать мероприяти</w:t>
      </w:r>
      <w:r>
        <w:rPr>
          <w:sz w:val="28"/>
          <w:szCs w:val="28"/>
        </w:rPr>
        <w:t>я</w:t>
      </w:r>
      <w:r w:rsidRPr="009532C8">
        <w:rPr>
          <w:color w:val="007F00"/>
          <w:sz w:val="28"/>
          <w:szCs w:val="28"/>
        </w:rPr>
        <w:t xml:space="preserve"> </w:t>
      </w:r>
      <w:r w:rsidRPr="009532C8">
        <w:rPr>
          <w:color w:val="000000"/>
          <w:sz w:val="28"/>
          <w:szCs w:val="28"/>
        </w:rPr>
        <w:t>по устранению нарушений требований пожарной безопасности;</w:t>
      </w:r>
    </w:p>
    <w:p w:rsidR="0080502D" w:rsidRPr="009532C8" w:rsidRDefault="0080502D" w:rsidP="0080502D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9532C8">
        <w:rPr>
          <w:color w:val="000000"/>
          <w:sz w:val="28"/>
          <w:szCs w:val="28"/>
        </w:rPr>
        <w:t xml:space="preserve">     3.2. </w:t>
      </w:r>
      <w:r>
        <w:rPr>
          <w:color w:val="000000"/>
          <w:sz w:val="28"/>
          <w:szCs w:val="28"/>
        </w:rPr>
        <w:t>о</w:t>
      </w:r>
      <w:r w:rsidRPr="009532C8">
        <w:rPr>
          <w:color w:val="000000"/>
          <w:sz w:val="28"/>
          <w:szCs w:val="28"/>
        </w:rPr>
        <w:t>рганизовать приобретение плакатов (памяток) и оформление стендов на производственных объектах;</w:t>
      </w:r>
    </w:p>
    <w:p w:rsidR="0080502D" w:rsidRPr="009532C8" w:rsidRDefault="0080502D" w:rsidP="0080502D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9532C8">
        <w:rPr>
          <w:color w:val="000000"/>
          <w:sz w:val="28"/>
          <w:szCs w:val="28"/>
        </w:rPr>
        <w:t xml:space="preserve">     3.3. провести внеплановый инструктаж рабочих и служащих организаций </w:t>
      </w:r>
      <w:proofErr w:type="gramStart"/>
      <w:r w:rsidRPr="009532C8">
        <w:rPr>
          <w:color w:val="000000"/>
          <w:sz w:val="28"/>
          <w:szCs w:val="28"/>
        </w:rPr>
        <w:t xml:space="preserve">( </w:t>
      </w:r>
      <w:proofErr w:type="gramEnd"/>
      <w:r w:rsidRPr="009532C8">
        <w:rPr>
          <w:color w:val="000000"/>
          <w:sz w:val="28"/>
          <w:szCs w:val="28"/>
        </w:rPr>
        <w:t>в том числе доведение складывающейся пожарной обстановки с конкретными характерными примерами пожаров, мер обеспечения пожарной безопасности в быту);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 Рекомендовать гражданам сельсовета: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4.1. провести</w:t>
      </w:r>
      <w:r w:rsidRPr="009532C8">
        <w:rPr>
          <w:color w:val="FF0000"/>
          <w:sz w:val="28"/>
          <w:szCs w:val="28"/>
        </w:rPr>
        <w:t xml:space="preserve"> </w:t>
      </w:r>
      <w:r w:rsidRPr="009532C8">
        <w:rPr>
          <w:sz w:val="28"/>
          <w:szCs w:val="28"/>
        </w:rPr>
        <w:t>проверку состояния отопительных приборов и сетей электроснабжения в жилье и надворных постройках и организовать при необходимости ремонт;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4.2. не допускать эксплуатацию электрообогревательных и других отопительных систем (печи в банях) без присмотра;</w:t>
      </w:r>
    </w:p>
    <w:p w:rsidR="0080502D" w:rsidRPr="009532C8" w:rsidRDefault="0080502D" w:rsidP="0080502D">
      <w:pPr>
        <w:tabs>
          <w:tab w:val="left" w:pos="720"/>
          <w:tab w:val="left" w:pos="900"/>
        </w:tabs>
        <w:spacing w:line="240" w:lineRule="auto"/>
        <w:ind w:firstLine="0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     4.3. не допускать разведение костров, сжигание мусора на территории  домовладений, лесополос, площадок для мусора, а также организовать уборку и вывоз мусора с территории личного подворья и ликвидировать самовольные свалки;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4.4. не допускать хранение в жилых домах и хозяйственных постройках газовых баллонов;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4.5. оборудовать помещения жилых </w:t>
      </w:r>
      <w:r>
        <w:rPr>
          <w:sz w:val="28"/>
          <w:szCs w:val="28"/>
        </w:rPr>
        <w:t>домов</w:t>
      </w:r>
      <w:r w:rsidRPr="009532C8">
        <w:rPr>
          <w:sz w:val="28"/>
          <w:szCs w:val="28"/>
        </w:rPr>
        <w:t xml:space="preserve"> автономными </w:t>
      </w:r>
      <w:proofErr w:type="spellStart"/>
      <w:r w:rsidRPr="009532C8">
        <w:rPr>
          <w:sz w:val="28"/>
          <w:szCs w:val="28"/>
        </w:rPr>
        <w:t>оптикоэлектронными</w:t>
      </w:r>
      <w:proofErr w:type="spellEnd"/>
      <w:r w:rsidRPr="009532C8">
        <w:rPr>
          <w:sz w:val="28"/>
          <w:szCs w:val="28"/>
        </w:rPr>
        <w:t xml:space="preserve"> пожарными </w:t>
      </w:r>
      <w:proofErr w:type="spellStart"/>
      <w:r w:rsidRPr="009532C8">
        <w:rPr>
          <w:sz w:val="28"/>
          <w:szCs w:val="28"/>
        </w:rPr>
        <w:t>извещателями</w:t>
      </w:r>
      <w:proofErr w:type="spellEnd"/>
      <w:r w:rsidRPr="009532C8">
        <w:rPr>
          <w:sz w:val="28"/>
          <w:szCs w:val="28"/>
        </w:rPr>
        <w:t>, реагирующими на дым и способными звуковыми сигналами предупредить об опасности возникновения и развития пожара;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4.6. обеспечить помещения, строения и личный автотранспорт первичными средствами пожаротушения (огнетушитель, бытовой пожарный кран с поливочным шлангом);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lastRenderedPageBreak/>
        <w:t xml:space="preserve">     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</w:t>
      </w:r>
      <w:r>
        <w:rPr>
          <w:sz w:val="28"/>
          <w:szCs w:val="28"/>
        </w:rPr>
        <w:t>7</w:t>
      </w:r>
      <w:r w:rsidRPr="009532C8">
        <w:rPr>
          <w:sz w:val="28"/>
          <w:szCs w:val="28"/>
        </w:rPr>
        <w:t>. не допускать загромождения проездов жилых домов во время стоянок автотранспорта граждан;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4.</w:t>
      </w:r>
      <w:r>
        <w:rPr>
          <w:sz w:val="28"/>
          <w:szCs w:val="28"/>
        </w:rPr>
        <w:t>8</w:t>
      </w:r>
      <w:r w:rsidRPr="009532C8">
        <w:rPr>
          <w:sz w:val="28"/>
          <w:szCs w:val="28"/>
        </w:rPr>
        <w:t xml:space="preserve">. в соответствии с действующим законодательством информировать органы местного самоуправления, прокуратуру, </w:t>
      </w:r>
      <w:r w:rsidRPr="009532C8">
        <w:rPr>
          <w:color w:val="000000"/>
          <w:sz w:val="28"/>
          <w:szCs w:val="28"/>
        </w:rPr>
        <w:t xml:space="preserve">отдел полиции, </w:t>
      </w:r>
      <w:r w:rsidRPr="009532C8">
        <w:rPr>
          <w:sz w:val="28"/>
          <w:szCs w:val="28"/>
        </w:rPr>
        <w:t>органы государственного пожарного надзора о допускаемых нарушениях требований пожарной безопасности в частном секторе сельсовета.</w:t>
      </w:r>
    </w:p>
    <w:p w:rsidR="0080502D" w:rsidRPr="009532C8" w:rsidRDefault="0080502D" w:rsidP="0080502D">
      <w:pPr>
        <w:pStyle w:val="a3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2C8">
        <w:rPr>
          <w:rFonts w:ascii="Times New Roman" w:hAnsi="Times New Roman"/>
          <w:sz w:val="28"/>
          <w:szCs w:val="28"/>
        </w:rPr>
        <w:t xml:space="preserve">            5.  Рекомендовать директору МБОУ</w:t>
      </w:r>
      <w:r w:rsidRPr="009532C8">
        <w:rPr>
          <w:rFonts w:ascii="Times New Roman" w:hAnsi="Times New Roman"/>
          <w:iCs/>
          <w:sz w:val="28"/>
          <w:szCs w:val="28"/>
        </w:rPr>
        <w:t xml:space="preserve"> </w:t>
      </w:r>
      <w:r w:rsidRPr="009532C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Новоюласинская</w:t>
      </w:r>
      <w:proofErr w:type="spellEnd"/>
      <w:r w:rsidRPr="009532C8">
        <w:rPr>
          <w:rFonts w:ascii="Times New Roman" w:hAnsi="Times New Roman"/>
          <w:sz w:val="28"/>
          <w:szCs w:val="28"/>
        </w:rPr>
        <w:t xml:space="preserve"> средняя общеобразовательная школа» провести обучени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9532C8">
        <w:rPr>
          <w:rFonts w:ascii="Times New Roman" w:hAnsi="Times New Roman"/>
          <w:sz w:val="28"/>
          <w:szCs w:val="28"/>
        </w:rPr>
        <w:t xml:space="preserve"> детей мерам пожарной безопасности в быту. </w:t>
      </w:r>
    </w:p>
    <w:p w:rsidR="0080502D" w:rsidRPr="009532C8" w:rsidRDefault="0080502D" w:rsidP="0080502D">
      <w:pPr>
        <w:pStyle w:val="a3"/>
        <w:tabs>
          <w:tab w:val="left" w:pos="2520"/>
          <w:tab w:val="left" w:pos="27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2C8">
        <w:rPr>
          <w:rFonts w:ascii="Times New Roman" w:hAnsi="Times New Roman"/>
          <w:sz w:val="28"/>
          <w:szCs w:val="28"/>
        </w:rPr>
        <w:t xml:space="preserve">            6. Рекомендовать участковому </w:t>
      </w:r>
      <w:r w:rsidRPr="009532C8">
        <w:rPr>
          <w:rFonts w:ascii="Times New Roman" w:hAnsi="Times New Roman"/>
          <w:color w:val="000000"/>
          <w:sz w:val="28"/>
          <w:szCs w:val="28"/>
        </w:rPr>
        <w:t>уполномоченному полиции отделения  МВД РФ по Красногвардейскому району</w:t>
      </w:r>
      <w:r w:rsidRPr="009532C8">
        <w:rPr>
          <w:rFonts w:ascii="Times New Roman" w:hAnsi="Times New Roman"/>
          <w:sz w:val="28"/>
          <w:szCs w:val="28"/>
        </w:rPr>
        <w:t xml:space="preserve"> запланировать и организовать проверки мест проживания неблагополучных граждан, обратив при этом внимание на соответствие требованиям пожарной безопасности систем отопления, электроснабжения и соблюдение противопожарного режима.                                                                                                      </w:t>
      </w:r>
    </w:p>
    <w:p w:rsidR="0080502D" w:rsidRPr="009532C8" w:rsidRDefault="0080502D" w:rsidP="0080502D">
      <w:pPr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7.  Установить, что настоящее постановление вступает в силу после обнародования.</w:t>
      </w:r>
    </w:p>
    <w:p w:rsidR="0080502D" w:rsidRPr="009532C8" w:rsidRDefault="0080502D" w:rsidP="0080502D">
      <w:pPr>
        <w:tabs>
          <w:tab w:val="left" w:pos="900"/>
        </w:tabs>
        <w:spacing w:line="240" w:lineRule="auto"/>
        <w:ind w:firstLine="426"/>
        <w:jc w:val="both"/>
        <w:rPr>
          <w:sz w:val="28"/>
          <w:szCs w:val="28"/>
        </w:rPr>
      </w:pPr>
      <w:r w:rsidRPr="009532C8">
        <w:rPr>
          <w:sz w:val="28"/>
          <w:szCs w:val="28"/>
        </w:rPr>
        <w:t xml:space="preserve">      8. </w:t>
      </w:r>
      <w:proofErr w:type="gramStart"/>
      <w:r w:rsidRPr="009532C8">
        <w:rPr>
          <w:sz w:val="28"/>
          <w:szCs w:val="28"/>
        </w:rPr>
        <w:t>Контроль за</w:t>
      </w:r>
      <w:proofErr w:type="gramEnd"/>
      <w:r w:rsidRPr="009532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502D" w:rsidRPr="009532C8" w:rsidRDefault="0080502D" w:rsidP="0080502D">
      <w:pPr>
        <w:tabs>
          <w:tab w:val="left" w:pos="5840"/>
        </w:tabs>
        <w:spacing w:line="240" w:lineRule="auto"/>
        <w:ind w:firstLine="426"/>
        <w:rPr>
          <w:sz w:val="28"/>
          <w:szCs w:val="28"/>
        </w:rPr>
      </w:pPr>
    </w:p>
    <w:p w:rsidR="0080502D" w:rsidRPr="009532C8" w:rsidRDefault="0080502D" w:rsidP="0080502D">
      <w:pPr>
        <w:tabs>
          <w:tab w:val="left" w:pos="5840"/>
        </w:tabs>
        <w:spacing w:line="240" w:lineRule="auto"/>
        <w:rPr>
          <w:sz w:val="28"/>
          <w:szCs w:val="28"/>
        </w:rPr>
      </w:pPr>
    </w:p>
    <w:p w:rsidR="0080502D" w:rsidRPr="009532C8" w:rsidRDefault="0080502D" w:rsidP="0080502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02D" w:rsidRDefault="0080502D" w:rsidP="0080502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532C8">
        <w:rPr>
          <w:rFonts w:ascii="Times New Roman" w:hAnsi="Times New Roman"/>
          <w:sz w:val="28"/>
          <w:szCs w:val="28"/>
        </w:rPr>
        <w:t xml:space="preserve">Глава   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С.Н.Бисяева</w:t>
      </w:r>
    </w:p>
    <w:p w:rsidR="0080502D" w:rsidRPr="00AA23C6" w:rsidRDefault="0080502D" w:rsidP="0080502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80502D" w:rsidRPr="00AA23C6" w:rsidSect="009532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532C8">
        <w:rPr>
          <w:rFonts w:ascii="Times New Roman" w:hAnsi="Times New Roman"/>
          <w:sz w:val="28"/>
          <w:szCs w:val="28"/>
        </w:rPr>
        <w:t>Разослано: в дело, главам КФХ,</w:t>
      </w:r>
      <w:r>
        <w:rPr>
          <w:rFonts w:ascii="Times New Roman" w:hAnsi="Times New Roman"/>
          <w:sz w:val="28"/>
          <w:szCs w:val="28"/>
          <w:lang w:val="ru-RU"/>
        </w:rPr>
        <w:t xml:space="preserve"> КХ «Север»,</w:t>
      </w:r>
      <w:r w:rsidRPr="009532C8">
        <w:rPr>
          <w:rFonts w:ascii="Times New Roman" w:hAnsi="Times New Roman"/>
          <w:sz w:val="28"/>
          <w:szCs w:val="28"/>
        </w:rPr>
        <w:t xml:space="preserve"> руководителям организаций, УУП отделения МВД РФ по Красногвардейскому району, прокурору района</w:t>
      </w:r>
      <w:r>
        <w:rPr>
          <w:sz w:val="28"/>
          <w:szCs w:val="28"/>
        </w:rPr>
        <w:t>.</w:t>
      </w:r>
    </w:p>
    <w:p w:rsidR="00E52D7C" w:rsidRDefault="00E52D7C">
      <w:bookmarkStart w:id="0" w:name="_GoBack"/>
      <w:bookmarkEnd w:id="0"/>
    </w:p>
    <w:sectPr w:rsidR="00E5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71"/>
    <w:rsid w:val="0080502D"/>
    <w:rsid w:val="00993D71"/>
    <w:rsid w:val="00E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D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0502D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0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0502D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0502D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5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2D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0502D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0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0502D"/>
    <w:pPr>
      <w:widowControl/>
      <w:autoSpaceDE/>
      <w:autoSpaceDN/>
      <w:adjustRightInd/>
      <w:spacing w:after="120" w:line="276" w:lineRule="auto"/>
      <w:ind w:firstLine="0"/>
    </w:pPr>
    <w:rPr>
      <w:rFonts w:ascii="Calibri" w:hAnsi="Calibri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0502D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50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2018-05-30T09:18:00Z</dcterms:created>
  <dcterms:modified xsi:type="dcterms:W3CDTF">2018-05-30T09:18:00Z</dcterms:modified>
</cp:coreProperties>
</file>